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64B8" w14:textId="77777777" w:rsidR="00A36C0B" w:rsidRPr="002D5954" w:rsidRDefault="0096792E" w:rsidP="007D75B0">
      <w:pPr>
        <w:jc w:val="center"/>
        <w:rPr>
          <w:rFonts w:ascii="Tahoma" w:hAnsi="Tahoma" w:cs="Tahoma"/>
          <w:b/>
          <w:sz w:val="22"/>
          <w:szCs w:val="22"/>
          <w:lang w:val="mk-MK"/>
        </w:rPr>
      </w:pPr>
      <w:r w:rsidRPr="002D5954">
        <w:rPr>
          <w:rFonts w:ascii="Tahoma" w:hAnsi="Tahoma" w:cs="Tahoma"/>
          <w:b/>
          <w:sz w:val="22"/>
          <w:szCs w:val="22"/>
          <w:lang w:val="mk-MK"/>
        </w:rPr>
        <w:t>Народна банка на Република Северна Македонија</w:t>
      </w:r>
    </w:p>
    <w:p w14:paraId="671BA901" w14:textId="77777777" w:rsidR="007D75B0" w:rsidRPr="002D5954" w:rsidRDefault="00576D1A" w:rsidP="00EE1168">
      <w:pPr>
        <w:jc w:val="center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Дир</w:t>
      </w:r>
      <w:r w:rsidR="000D5CD9" w:rsidRPr="002D5954">
        <w:rPr>
          <w:rFonts w:ascii="Tahoma" w:hAnsi="Tahoma" w:cs="Tahoma"/>
          <w:sz w:val="22"/>
          <w:szCs w:val="22"/>
          <w:lang w:val="mk-MK"/>
        </w:rPr>
        <w:t xml:space="preserve">екција за финансиска стабилност, </w:t>
      </w:r>
      <w:r w:rsidR="00153D16" w:rsidRPr="002D5954">
        <w:rPr>
          <w:rFonts w:ascii="Tahoma" w:hAnsi="Tahoma" w:cs="Tahoma"/>
          <w:sz w:val="22"/>
          <w:szCs w:val="22"/>
          <w:lang w:val="mk-MK"/>
        </w:rPr>
        <w:t>банкарска регулатива</w:t>
      </w:r>
      <w:r w:rsidR="000D5CD9" w:rsidRPr="002D5954">
        <w:rPr>
          <w:rFonts w:ascii="Tahoma" w:hAnsi="Tahoma" w:cs="Tahoma"/>
          <w:sz w:val="22"/>
          <w:szCs w:val="22"/>
          <w:lang w:val="mk-MK"/>
        </w:rPr>
        <w:t xml:space="preserve"> и решавање банки</w:t>
      </w:r>
    </w:p>
    <w:p w14:paraId="2B2F741D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568653D3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7A4AB6F1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1F592DF8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3B4544A8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6B67B865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0519F2F5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4F8A42A5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062BA324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531E3E78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4A4F69BE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63988A4B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6DFE4B24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4F95937F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38484CDF" w14:textId="77777777" w:rsidR="007D75B0" w:rsidRPr="002D5954" w:rsidRDefault="007D75B0">
      <w:pPr>
        <w:rPr>
          <w:rFonts w:ascii="Tahoma" w:hAnsi="Tahoma" w:cs="Tahoma"/>
          <w:sz w:val="22"/>
          <w:szCs w:val="22"/>
          <w:lang w:val="mk-MK"/>
        </w:rPr>
      </w:pPr>
    </w:p>
    <w:p w14:paraId="48B9E9C4" w14:textId="77777777" w:rsidR="007D75B0" w:rsidRPr="002D5954" w:rsidRDefault="001B72D7" w:rsidP="007648F3">
      <w:pPr>
        <w:jc w:val="center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b/>
          <w:noProof/>
          <w:sz w:val="22"/>
          <w:szCs w:val="22"/>
          <w:lang w:val="en-GB" w:eastAsia="en-GB"/>
        </w:rPr>
        <w:drawing>
          <wp:inline distT="0" distB="0" distL="0" distR="0" wp14:anchorId="6ECB3796" wp14:editId="052072B4">
            <wp:extent cx="1431290" cy="1590040"/>
            <wp:effectExtent l="0" t="0" r="0" b="0"/>
            <wp:docPr id="2" name="Picture 2" descr="Logo_NBRM_Gold-W_2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BRM_Gold-W_2x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ED7B" w14:textId="77777777" w:rsidR="00EE1168" w:rsidRPr="002D5954" w:rsidRDefault="00EE1168" w:rsidP="007648F3">
      <w:pPr>
        <w:jc w:val="center"/>
        <w:rPr>
          <w:rFonts w:ascii="Tahoma" w:hAnsi="Tahoma" w:cs="Tahoma"/>
          <w:sz w:val="22"/>
          <w:szCs w:val="22"/>
          <w:lang w:val="mk-MK"/>
        </w:rPr>
      </w:pPr>
    </w:p>
    <w:p w14:paraId="72284306" w14:textId="77777777" w:rsidR="007D75B0" w:rsidRPr="002D5954" w:rsidRDefault="009E66BA" w:rsidP="009E66BA">
      <w:pPr>
        <w:jc w:val="center"/>
        <w:rPr>
          <w:rFonts w:ascii="Tahoma" w:hAnsi="Tahoma" w:cs="Tahoma"/>
          <w:b/>
          <w:sz w:val="22"/>
          <w:szCs w:val="22"/>
          <w:lang w:val="mk-MK"/>
        </w:rPr>
      </w:pPr>
      <w:r w:rsidRPr="002D5954">
        <w:rPr>
          <w:rFonts w:ascii="Tahoma" w:hAnsi="Tahoma" w:cs="Tahoma"/>
          <w:b/>
          <w:sz w:val="22"/>
          <w:szCs w:val="22"/>
          <w:lang w:val="mk-MK"/>
        </w:rPr>
        <w:t xml:space="preserve">АНКЕТА ЗА СОГЛЕДУВАЊАТА НА БАНКИТЕ ЗА </w:t>
      </w:r>
      <w:r w:rsidR="004E6D08" w:rsidRPr="002D5954">
        <w:rPr>
          <w:rFonts w:ascii="Tahoma" w:hAnsi="Tahoma" w:cs="Tahoma"/>
          <w:b/>
          <w:sz w:val="22"/>
          <w:szCs w:val="22"/>
          <w:lang w:val="mk-MK"/>
        </w:rPr>
        <w:t>ДЕЛОВНИ</w:t>
      </w:r>
      <w:r w:rsidR="000D5CD9" w:rsidRPr="002D5954">
        <w:rPr>
          <w:rFonts w:ascii="Tahoma" w:hAnsi="Tahoma" w:cs="Tahoma"/>
          <w:b/>
          <w:sz w:val="22"/>
          <w:szCs w:val="22"/>
          <w:lang w:val="mk-MK"/>
        </w:rPr>
        <w:t xml:space="preserve">ТЕ </w:t>
      </w:r>
      <w:r w:rsidR="004E6D08" w:rsidRPr="002D5954">
        <w:rPr>
          <w:rFonts w:ascii="Tahoma" w:hAnsi="Tahoma" w:cs="Tahoma"/>
          <w:b/>
          <w:sz w:val="22"/>
          <w:szCs w:val="22"/>
          <w:lang w:val="mk-MK"/>
        </w:rPr>
        <w:t xml:space="preserve"> АКТИВНОСТИ</w:t>
      </w:r>
      <w:r w:rsidR="00107AE6" w:rsidRPr="002D595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="000D5CD9" w:rsidRPr="002D5954">
        <w:rPr>
          <w:rFonts w:ascii="Tahoma" w:hAnsi="Tahoma" w:cs="Tahoma"/>
          <w:b/>
          <w:sz w:val="22"/>
          <w:szCs w:val="22"/>
          <w:lang w:val="mk-MK"/>
        </w:rPr>
        <w:t xml:space="preserve">И РИЗИЦИТЕ ОД ОКРУЖУВАЊЕТО </w:t>
      </w:r>
      <w:r w:rsidR="00D126D6" w:rsidRPr="002D5954">
        <w:rPr>
          <w:rFonts w:ascii="Tahoma" w:hAnsi="Tahoma" w:cs="Tahoma"/>
          <w:b/>
          <w:sz w:val="22"/>
          <w:szCs w:val="22"/>
          <w:lang w:val="mk-MK"/>
        </w:rPr>
        <w:t xml:space="preserve">ВО </w:t>
      </w:r>
      <w:r w:rsidR="00107AE6" w:rsidRPr="002D5954">
        <w:rPr>
          <w:rFonts w:ascii="Tahoma" w:hAnsi="Tahoma" w:cs="Tahoma"/>
          <w:b/>
          <w:sz w:val="22"/>
          <w:szCs w:val="22"/>
          <w:lang w:val="mk-MK"/>
        </w:rPr>
        <w:t>20</w:t>
      </w:r>
      <w:r w:rsidR="000D5CD9" w:rsidRPr="002D5954">
        <w:rPr>
          <w:rFonts w:ascii="Tahoma" w:hAnsi="Tahoma" w:cs="Tahoma"/>
          <w:b/>
          <w:sz w:val="22"/>
          <w:szCs w:val="22"/>
          <w:lang w:val="mk-MK"/>
        </w:rPr>
        <w:t>20</w:t>
      </w:r>
      <w:r w:rsidR="00107AE6" w:rsidRPr="002D5954">
        <w:rPr>
          <w:rFonts w:ascii="Tahoma" w:hAnsi="Tahoma" w:cs="Tahoma"/>
          <w:b/>
          <w:sz w:val="22"/>
          <w:szCs w:val="22"/>
          <w:lang w:val="mk-MK"/>
        </w:rPr>
        <w:t xml:space="preserve"> ГОДИНА</w:t>
      </w:r>
    </w:p>
    <w:p w14:paraId="0DA037FE" w14:textId="77777777" w:rsidR="007648F3" w:rsidRPr="002D5954" w:rsidRDefault="007648F3" w:rsidP="009E66BA">
      <w:pPr>
        <w:jc w:val="center"/>
        <w:rPr>
          <w:rFonts w:ascii="Tahoma" w:hAnsi="Tahoma" w:cs="Tahoma"/>
          <w:b/>
          <w:sz w:val="22"/>
          <w:szCs w:val="22"/>
          <w:lang w:val="mk-MK"/>
        </w:rPr>
      </w:pPr>
    </w:p>
    <w:p w14:paraId="5690B3A9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08493091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7AD8D9CD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6C289757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6C42C6D6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58D2DEAD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2CB57215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47E6644C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6CA29B30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352869A3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6A696CF3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6985A534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471FB08E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25C50A4F" w14:textId="77777777" w:rsidR="00841B67" w:rsidRPr="002D5954" w:rsidRDefault="00841B67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1329408F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309E68D8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4828F777" w14:textId="77777777" w:rsidR="001C62E0" w:rsidRPr="002D595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66AA77A1" w14:textId="77777777" w:rsidR="00CA603D" w:rsidRPr="002D5954" w:rsidRDefault="00CA603D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14:paraId="34BC4ECE" w14:textId="77777777" w:rsidR="006B311E" w:rsidRPr="002D5954" w:rsidRDefault="006B311E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14:paraId="3727FD38" w14:textId="77777777" w:rsidR="006B311E" w:rsidRPr="002D5954" w:rsidRDefault="006B311E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14:paraId="142A12A8" w14:textId="77777777" w:rsidR="006B311E" w:rsidRPr="002D5954" w:rsidRDefault="006B311E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14:paraId="2D1A6B2F" w14:textId="77777777" w:rsidR="006B311E" w:rsidRPr="002D5954" w:rsidRDefault="006B311E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14:paraId="698EADBB" w14:textId="77777777" w:rsidR="00C16C19" w:rsidRPr="002D5954" w:rsidRDefault="00C16C19" w:rsidP="0038181E">
      <w:pPr>
        <w:jc w:val="both"/>
        <w:rPr>
          <w:rFonts w:ascii="Tahoma" w:hAnsi="Tahoma" w:cs="Tahoma"/>
          <w:i/>
          <w:sz w:val="22"/>
          <w:szCs w:val="22"/>
          <w:lang w:val="mk-MK"/>
        </w:rPr>
      </w:pPr>
    </w:p>
    <w:p w14:paraId="21ABDFF6" w14:textId="77777777" w:rsidR="00C16C19" w:rsidRPr="002D5954" w:rsidRDefault="00C16C19" w:rsidP="00C16C19">
      <w:pPr>
        <w:numPr>
          <w:ilvl w:val="0"/>
          <w:numId w:val="23"/>
        </w:numPr>
        <w:spacing w:line="276" w:lineRule="auto"/>
        <w:rPr>
          <w:rFonts w:ascii="Tahoma" w:hAnsi="Tahoma" w:cs="Tahoma"/>
          <w:b/>
          <w:sz w:val="22"/>
          <w:szCs w:val="22"/>
          <w:lang w:val="mk-MK"/>
        </w:rPr>
      </w:pPr>
      <w:r w:rsidRPr="002D5954">
        <w:rPr>
          <w:rFonts w:ascii="Tahoma" w:hAnsi="Tahoma" w:cs="Tahoma"/>
          <w:b/>
          <w:sz w:val="22"/>
          <w:szCs w:val="22"/>
          <w:lang w:val="mk-MK"/>
        </w:rPr>
        <w:lastRenderedPageBreak/>
        <w:t xml:space="preserve"> Цел на Анкетата</w:t>
      </w:r>
    </w:p>
    <w:p w14:paraId="59BBB1F6" w14:textId="77777777" w:rsidR="00C16C19" w:rsidRPr="002D5954" w:rsidRDefault="00C16C19" w:rsidP="00C16C1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10A72328" w14:textId="77777777" w:rsidR="006B311E" w:rsidRPr="002D5954" w:rsidRDefault="00C16C19" w:rsidP="00C16C19">
      <w:pPr>
        <w:ind w:firstLine="360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Анкетата има за цел да се осознаат </w:t>
      </w:r>
      <w:r w:rsidR="000D5CD9" w:rsidRPr="002D5954">
        <w:rPr>
          <w:rFonts w:ascii="Tahoma" w:hAnsi="Tahoma" w:cs="Tahoma"/>
          <w:sz w:val="22"/>
          <w:szCs w:val="22"/>
          <w:lang w:val="mk-MK"/>
        </w:rPr>
        <w:t xml:space="preserve">очекувањата на банките за профитабилноста, капиталната позиција и деловните активности во 2020 година, како и можните ризици од окружувањето што може да влијаат врз работењето на домашниот банкарски сектор. </w:t>
      </w:r>
    </w:p>
    <w:p w14:paraId="76FC6183" w14:textId="77777777" w:rsidR="006B311E" w:rsidRPr="002D5954" w:rsidRDefault="006B311E" w:rsidP="00C16C19">
      <w:pPr>
        <w:ind w:firstLine="360"/>
        <w:jc w:val="both"/>
        <w:rPr>
          <w:rFonts w:ascii="Tahoma" w:hAnsi="Tahoma" w:cs="Tahoma"/>
          <w:sz w:val="22"/>
          <w:szCs w:val="22"/>
          <w:lang w:val="mk-MK"/>
        </w:rPr>
      </w:pPr>
    </w:p>
    <w:p w14:paraId="4B35D055" w14:textId="77F6A789" w:rsidR="00C16C19" w:rsidRPr="002D5954" w:rsidRDefault="00821694" w:rsidP="00C16C19">
      <w:pPr>
        <w:ind w:firstLine="360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Анкетата се состои од два дела. </w:t>
      </w:r>
      <w:r w:rsidR="00E91FA7" w:rsidRPr="002D5954">
        <w:rPr>
          <w:rFonts w:ascii="Tahoma" w:hAnsi="Tahoma" w:cs="Tahoma"/>
          <w:sz w:val="22"/>
          <w:szCs w:val="22"/>
          <w:lang w:val="mk-MK"/>
        </w:rPr>
        <w:t>С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труктурата на прашањата </w:t>
      </w:r>
      <w:r w:rsidR="00D37C63" w:rsidRPr="002D5954">
        <w:rPr>
          <w:rFonts w:ascii="Tahoma" w:hAnsi="Tahoma" w:cs="Tahoma"/>
          <w:sz w:val="22"/>
          <w:szCs w:val="22"/>
          <w:lang w:val="mk-MK"/>
        </w:rPr>
        <w:t xml:space="preserve">во првиот дел 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е како во минатогодишната анкета. Вториот дел се состои од дополнителни прашања, </w:t>
      </w:r>
      <w:r w:rsidR="00E91FA7" w:rsidRPr="002D5954">
        <w:rPr>
          <w:rFonts w:ascii="Tahoma" w:hAnsi="Tahoma" w:cs="Tahoma"/>
          <w:sz w:val="22"/>
          <w:szCs w:val="22"/>
          <w:lang w:val="mk-MK"/>
        </w:rPr>
        <w:t>коишто ги опфаќаат согледувањата на банките за состојбите во домашниот банкарски сектор од аспект на големината, конкурен</w:t>
      </w:r>
      <w:r w:rsidR="004629E2" w:rsidRPr="002D5954">
        <w:rPr>
          <w:rFonts w:ascii="Tahoma" w:hAnsi="Tahoma" w:cs="Tahoma"/>
          <w:sz w:val="22"/>
          <w:szCs w:val="22"/>
          <w:lang w:val="mk-MK"/>
        </w:rPr>
        <w:t>цијата</w:t>
      </w:r>
      <w:r w:rsidR="00E91FA7" w:rsidRPr="002D5954">
        <w:rPr>
          <w:rFonts w:ascii="Tahoma" w:hAnsi="Tahoma" w:cs="Tahoma"/>
          <w:sz w:val="22"/>
          <w:szCs w:val="22"/>
          <w:lang w:val="mk-MK"/>
        </w:rPr>
        <w:t xml:space="preserve">, деловните модели, како и оценка на ризиците што влијаат врз работењето на домашните банки. </w:t>
      </w:r>
    </w:p>
    <w:p w14:paraId="6A861C87" w14:textId="77777777" w:rsidR="00C16C19" w:rsidRPr="002D5954" w:rsidRDefault="00C16C19" w:rsidP="00C16C1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3601441B" w14:textId="77777777" w:rsidR="00C16C19" w:rsidRPr="002D5954" w:rsidRDefault="00C16C19" w:rsidP="00C16C19">
      <w:pPr>
        <w:numPr>
          <w:ilvl w:val="0"/>
          <w:numId w:val="23"/>
        </w:num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2D5954">
        <w:rPr>
          <w:rFonts w:ascii="Tahoma" w:hAnsi="Tahoma" w:cs="Tahoma"/>
          <w:b/>
          <w:sz w:val="22"/>
          <w:szCs w:val="22"/>
          <w:lang w:val="mk-MK"/>
        </w:rPr>
        <w:t>Име на банката</w:t>
      </w:r>
    </w:p>
    <w:p w14:paraId="699E8A36" w14:textId="77777777" w:rsidR="00C16C19" w:rsidRPr="002D5954" w:rsidRDefault="00C16C19" w:rsidP="00C16C1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0229219F" w14:textId="77777777" w:rsidR="005A47A4" w:rsidRPr="002D5954" w:rsidRDefault="00C16C19" w:rsidP="00C16C19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____________________________________________________________</w:t>
      </w:r>
      <w:r w:rsidR="002525B0" w:rsidRPr="002D5954">
        <w:rPr>
          <w:rFonts w:ascii="Tahoma" w:hAnsi="Tahoma" w:cs="Tahoma"/>
          <w:sz w:val="22"/>
          <w:szCs w:val="22"/>
          <w:lang w:val="mk-MK"/>
        </w:rPr>
        <w:t>___</w:t>
      </w:r>
    </w:p>
    <w:p w14:paraId="7EFB88BB" w14:textId="77777777" w:rsidR="005A47A4" w:rsidRPr="002D5954" w:rsidRDefault="005A47A4" w:rsidP="00C16C1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12B96214" w14:textId="77777777" w:rsidR="006B311E" w:rsidRPr="002D5954" w:rsidRDefault="006B311E" w:rsidP="00C16C1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14:paraId="6CF45249" w14:textId="77777777" w:rsidR="00821694" w:rsidRPr="002D5954" w:rsidRDefault="00821694" w:rsidP="00C16C19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b/>
          <w:sz w:val="22"/>
          <w:szCs w:val="22"/>
          <w:lang w:val="mk-MK"/>
        </w:rPr>
        <w:t>Дел I.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 xml:space="preserve">Прашања за </w:t>
      </w:r>
      <w:r w:rsidRPr="002D5954">
        <w:rPr>
          <w:rFonts w:ascii="Tahoma" w:hAnsi="Tahoma" w:cs="Tahoma"/>
          <w:b/>
          <w:sz w:val="22"/>
          <w:szCs w:val="22"/>
          <w:lang w:val="mk-MK"/>
        </w:rPr>
        <w:t>очекувањата на банките за профитабилноста, капиталната позиција и активностите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.</w:t>
      </w:r>
    </w:p>
    <w:p w14:paraId="74059D1F" w14:textId="77777777" w:rsidR="00C16C19" w:rsidRPr="002D5954" w:rsidRDefault="00C16C19" w:rsidP="00C16C19">
      <w:pPr>
        <w:jc w:val="both"/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tbl>
      <w:tblPr>
        <w:tblW w:w="1220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490"/>
        <w:gridCol w:w="1069"/>
        <w:gridCol w:w="849"/>
        <w:gridCol w:w="110"/>
        <w:gridCol w:w="221"/>
        <w:gridCol w:w="408"/>
        <w:gridCol w:w="72"/>
        <w:gridCol w:w="468"/>
        <w:gridCol w:w="1131"/>
        <w:gridCol w:w="145"/>
        <w:gridCol w:w="142"/>
        <w:gridCol w:w="81"/>
        <w:gridCol w:w="376"/>
        <w:gridCol w:w="960"/>
        <w:gridCol w:w="422"/>
        <w:gridCol w:w="13"/>
        <w:gridCol w:w="223"/>
        <w:gridCol w:w="13"/>
        <w:gridCol w:w="38"/>
        <w:gridCol w:w="201"/>
        <w:gridCol w:w="7"/>
        <w:gridCol w:w="28"/>
        <w:gridCol w:w="93"/>
        <w:gridCol w:w="96"/>
        <w:gridCol w:w="16"/>
        <w:gridCol w:w="124"/>
        <w:gridCol w:w="125"/>
        <w:gridCol w:w="51"/>
        <w:gridCol w:w="60"/>
        <w:gridCol w:w="154"/>
        <w:gridCol w:w="540"/>
        <w:gridCol w:w="236"/>
        <w:gridCol w:w="112"/>
        <w:gridCol w:w="140"/>
        <w:gridCol w:w="285"/>
        <w:gridCol w:w="124"/>
        <w:gridCol w:w="86"/>
        <w:gridCol w:w="26"/>
        <w:gridCol w:w="242"/>
        <w:gridCol w:w="236"/>
        <w:gridCol w:w="236"/>
        <w:gridCol w:w="236"/>
        <w:gridCol w:w="660"/>
        <w:gridCol w:w="10"/>
      </w:tblGrid>
      <w:tr w:rsidR="00C16C19" w:rsidRPr="002D5954" w14:paraId="4EA33DD3" w14:textId="77777777" w:rsidTr="00203984">
        <w:trPr>
          <w:gridAfter w:val="9"/>
          <w:wAfter w:w="1856" w:type="dxa"/>
          <w:trHeight w:val="322"/>
        </w:trPr>
        <w:tc>
          <w:tcPr>
            <w:tcW w:w="103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6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1941"/>
              <w:gridCol w:w="458"/>
              <w:gridCol w:w="283"/>
              <w:gridCol w:w="2585"/>
              <w:gridCol w:w="283"/>
              <w:gridCol w:w="284"/>
              <w:gridCol w:w="283"/>
              <w:gridCol w:w="1668"/>
            </w:tblGrid>
            <w:tr w:rsidR="00C16C19" w:rsidRPr="002D5954" w14:paraId="105EC274" w14:textId="77777777" w:rsidTr="00203984">
              <w:trPr>
                <w:gridAfter w:val="8"/>
                <w:wAfter w:w="7785" w:type="dxa"/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9AFF7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05A63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888FF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C4A05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0822D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7D822785" w14:textId="77777777" w:rsidTr="00203984">
              <w:trPr>
                <w:trHeight w:val="334"/>
              </w:trPr>
              <w:tc>
                <w:tcPr>
                  <w:tcW w:w="896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6A845" w14:textId="77777777" w:rsidR="00C16C19" w:rsidRPr="002D5954" w:rsidRDefault="00C16C19" w:rsidP="004629E2">
                  <w:pPr>
                    <w:numPr>
                      <w:ilvl w:val="0"/>
                      <w:numId w:val="4"/>
                    </w:numPr>
                    <w:ind w:left="68" w:firstLine="292"/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Според вашата оцена, нивото на повратот на капиталот и резервите (РОАЕ) што ќе обезбеди одржливо работење на вашата банка на долг рок изнесува: </w:t>
                  </w:r>
                </w:p>
              </w:tc>
            </w:tr>
            <w:tr w:rsidR="005A47A4" w:rsidRPr="002D5954" w14:paraId="7BC64016" w14:textId="77777777" w:rsidTr="00203984">
              <w:trPr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30BF6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62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E8C8D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означете со </w:t>
                  </w:r>
                  <w:r w:rsidRPr="002D5954"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  <w:lang w:val="mk-MK" w:eastAsia="en-GB"/>
                    </w:rPr>
                    <w:t>X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една од понудените опции: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2A8D5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C248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101E6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2A1CF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5A47A4" w:rsidRPr="002D5954" w14:paraId="6A2ED642" w14:textId="77777777" w:rsidTr="00203984">
              <w:trPr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58D8A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3E996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под 10%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4DC1C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CF5FD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C041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D532E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CF62F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D4743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3952E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5A47A4" w:rsidRPr="002D5954" w14:paraId="755AD230" w14:textId="77777777" w:rsidTr="00203984">
              <w:trPr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E85EF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8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4E123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од 10% до 12%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DE836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23A0E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A0E24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D59DE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D4483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A052C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54091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5A47A4" w:rsidRPr="002D5954" w14:paraId="1D6F2FCA" w14:textId="77777777" w:rsidTr="00203984">
              <w:trPr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E81A3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8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009FA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од 12% до 14%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BABC4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93FEA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5D94F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E9BB8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8AA9A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597BB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ACD35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5A47A4" w:rsidRPr="002D5954" w14:paraId="23CDC805" w14:textId="77777777" w:rsidTr="00203984">
              <w:trPr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92170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8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4A35A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над 14%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B691F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C914B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ECB95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4C4BC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C1D38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944F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B5F8E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</w:tbl>
          <w:p w14:paraId="287F1DFE" w14:textId="77777777" w:rsidR="00C16C19" w:rsidRPr="002D5954" w:rsidRDefault="00C16C19" w:rsidP="00C35A2C">
            <w:pPr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2FAE5943" w14:textId="77777777" w:rsidR="00C16C19" w:rsidRPr="002D5954" w:rsidRDefault="00C16C19" w:rsidP="004629E2">
            <w:pPr>
              <w:pStyle w:val="ListParagraph"/>
              <w:numPr>
                <w:ilvl w:val="0"/>
                <w:numId w:val="4"/>
              </w:numPr>
              <w:ind w:left="34" w:right="1026" w:firstLine="326"/>
              <w:jc w:val="both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Дали очекувате зголемување на профитабилноста на вашата банка во наредните 6 до 12 </w:t>
            </w:r>
            <w:r w:rsidRPr="002D5954">
              <w:rPr>
                <w:rFonts w:ascii="Tahoma" w:hAnsi="Tahoma" w:cs="Tahoma"/>
                <w:sz w:val="22"/>
                <w:szCs w:val="22"/>
                <w:lang w:val="mk-MK" w:eastAsia="en-GB"/>
              </w:rPr>
              <w:t>месеци?</w:t>
            </w:r>
          </w:p>
        </w:tc>
      </w:tr>
      <w:tr w:rsidR="005A47A4" w:rsidRPr="002D5954" w14:paraId="491AECFB" w14:textId="77777777" w:rsidTr="00203984">
        <w:trPr>
          <w:gridAfter w:val="9"/>
          <w:wAfter w:w="1856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35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75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D3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color w:val="000000"/>
                <w:sz w:val="22"/>
                <w:szCs w:val="22"/>
                <w:lang w:val="mk-MK" w:eastAsia="en-GB"/>
              </w:rPr>
              <w:t xml:space="preserve">X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една од понудените опции: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B61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82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0D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673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5B4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20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1BF34C9B" w14:textId="77777777" w:rsidTr="00203984">
        <w:trPr>
          <w:gridAfter w:val="9"/>
          <w:wAfter w:w="1856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3A1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72B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 согласувам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C4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5DC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54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2AC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25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B5A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C5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31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50C03C23" w14:textId="77777777" w:rsidTr="00203984">
        <w:trPr>
          <w:gridAfter w:val="9"/>
          <w:wAfter w:w="1856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8B4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31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делумно се согласувам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668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89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7E2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A3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D01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C41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CB9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8DB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19A5CC53" w14:textId="77777777" w:rsidTr="00203984">
        <w:trPr>
          <w:gridAfter w:val="9"/>
          <w:wAfter w:w="1856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F8A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4A9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делумно не се согласувам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B13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587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534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FC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923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C4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63D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7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0FF21944" w14:textId="77777777" w:rsidTr="00203984">
        <w:trPr>
          <w:gridAfter w:val="9"/>
          <w:wAfter w:w="1856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FD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4C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 се согласувам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CF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325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E3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E1C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4F8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B4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BF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B3E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31F143EE" w14:textId="77777777" w:rsidTr="00203984">
        <w:trPr>
          <w:gridAfter w:val="9"/>
          <w:wAfter w:w="1856" w:type="dxa"/>
          <w:trHeight w:val="320"/>
        </w:trPr>
        <w:tc>
          <w:tcPr>
            <w:tcW w:w="103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67B" w14:textId="77777777" w:rsidR="00C16C19" w:rsidRPr="002D5954" w:rsidRDefault="00C16C19" w:rsidP="00C35A2C">
            <w:pPr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405FB00A" w14:textId="1EAED563" w:rsidR="00C16C19" w:rsidRPr="002D5954" w:rsidRDefault="00C16C19" w:rsidP="007F77EE">
            <w:pPr>
              <w:numPr>
                <w:ilvl w:val="0"/>
                <w:numId w:val="4"/>
              </w:numPr>
              <w:ind w:left="0" w:right="1026" w:firstLine="242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Вашиот трошок за акционерски капитал </w:t>
            </w:r>
            <w:r w:rsidR="00CB39FC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(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англ.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cost of equity)</w:t>
            </w:r>
            <w:r w:rsidR="004629E2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за периодот од една година го проценувате на ниво од:</w:t>
            </w:r>
          </w:p>
        </w:tc>
      </w:tr>
      <w:tr w:rsidR="00C16C19" w:rsidRPr="002D5954" w14:paraId="59F82F6D" w14:textId="77777777" w:rsidTr="00203984">
        <w:trPr>
          <w:gridAfter w:val="8"/>
          <w:wAfter w:w="1732" w:type="dxa"/>
          <w:trHeight w:val="3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23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6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F5F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една од понудените опции: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3F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B85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EB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1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CD6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5BBE6AE3" w14:textId="77777777" w:rsidTr="00203984">
        <w:trPr>
          <w:trHeight w:val="3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33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76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под 8%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0E5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353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EC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B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A7E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F1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35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D04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1E0D8467" w14:textId="77777777" w:rsidTr="00203984">
        <w:trPr>
          <w:trHeight w:val="3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A6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08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од 8% до 10%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975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587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33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D9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24B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566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543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F1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656D205D" w14:textId="77777777" w:rsidTr="00203984">
        <w:trPr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1E3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43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од 10% до 12%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20F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49F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4D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FD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3C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BA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AA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11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01E94C9D" w14:textId="77777777" w:rsidTr="00203984">
        <w:trPr>
          <w:trHeight w:val="3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728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16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над 12%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D47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93D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1E3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04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7A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7A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A4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30A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B254621" w14:textId="77777777" w:rsidTr="00203984">
        <w:trPr>
          <w:gridAfter w:val="9"/>
          <w:wAfter w:w="1856" w:type="dxa"/>
          <w:trHeight w:val="331"/>
        </w:trPr>
        <w:tc>
          <w:tcPr>
            <w:tcW w:w="103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E39F" w14:textId="77777777" w:rsidR="00C16C19" w:rsidRPr="002D5954" w:rsidRDefault="00C16C19" w:rsidP="00C35A2C">
            <w:pPr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538F0D7F" w14:textId="77777777" w:rsidTr="00203984">
        <w:trPr>
          <w:gridAfter w:val="9"/>
          <w:wAfter w:w="1856" w:type="dxa"/>
          <w:trHeight w:val="322"/>
        </w:trPr>
        <w:tc>
          <w:tcPr>
            <w:tcW w:w="103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38C7" w14:textId="77777777" w:rsidR="00C16C19" w:rsidRPr="002D5954" w:rsidRDefault="00C16C19" w:rsidP="004629E2">
            <w:pPr>
              <w:numPr>
                <w:ilvl w:val="0"/>
                <w:numId w:val="4"/>
              </w:numPr>
              <w:ind w:left="176" w:right="601" w:firstLine="184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lastRenderedPageBreak/>
              <w:t>Влијанието на категориите од Билансот на успех врз профитабилноста на Вашата банка во 20</w:t>
            </w:r>
            <w:r w:rsidR="000C75F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20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година би бил од:</w:t>
            </w:r>
          </w:p>
        </w:tc>
      </w:tr>
      <w:tr w:rsidR="005A47A4" w:rsidRPr="002D5954" w14:paraId="40B060B5" w14:textId="77777777" w:rsidTr="00203984">
        <w:trPr>
          <w:gridAfter w:val="6"/>
          <w:wAfter w:w="1620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DD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99E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99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859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BC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E2D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19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428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16E4151B" w14:textId="77777777" w:rsidTr="00203984">
        <w:trPr>
          <w:gridAfter w:val="9"/>
          <w:wAfter w:w="1856" w:type="dxa"/>
          <w:trHeight w:val="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C40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9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30A" w14:textId="77777777" w:rsidR="00C16C19" w:rsidRPr="002D5954" w:rsidRDefault="006B311E" w:rsidP="006B311E">
            <w:pPr>
              <w:spacing w:after="240" w:line="72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Приход/расход</w:t>
            </w:r>
          </w:p>
        </w:tc>
        <w:tc>
          <w:tcPr>
            <w:tcW w:w="66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141B8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означете со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 xml:space="preserve"> 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F455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52A34F82" w14:textId="77777777" w:rsidTr="00352841">
        <w:trPr>
          <w:gridAfter w:val="9"/>
          <w:wAfter w:w="1856" w:type="dxa"/>
          <w:trHeight w:val="7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777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9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A3A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B68" w14:textId="6F372602" w:rsidR="00C16C19" w:rsidRPr="002D5954" w:rsidRDefault="00C16C19" w:rsidP="00CB39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ќе 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предизвика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зголемување на профитабилноста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3D5" w14:textId="179AC1EB" w:rsidR="00C16C19" w:rsidRPr="002D5954" w:rsidRDefault="00C16C19" w:rsidP="00CB39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нема да влијае 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врз</w:t>
            </w:r>
            <w:r w:rsidR="00CB39FC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профитабилноста</w:t>
            </w: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E0E" w14:textId="3EF898B5" w:rsidR="00C16C19" w:rsidRPr="002D5954" w:rsidRDefault="00C16C19" w:rsidP="00CB39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ќе 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предизвика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намалување на профитабилноста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4A7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410CBFA5" w14:textId="77777777" w:rsidTr="00352841">
        <w:trPr>
          <w:gridAfter w:val="9"/>
          <w:wAfter w:w="1856" w:type="dxa"/>
          <w:trHeight w:val="34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025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CFAE" w14:textId="77777777" w:rsidR="00C16C19" w:rsidRPr="002D5954" w:rsidRDefault="00C16C19" w:rsidP="006B311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1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FF88" w14:textId="77777777" w:rsidR="00C16C19" w:rsidRPr="002D5954" w:rsidRDefault="00476A95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амат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е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приход (бруто)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C8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B8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0BD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962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6BD3DA02" w14:textId="77777777" w:rsidTr="00352841">
        <w:trPr>
          <w:gridAfter w:val="9"/>
          <w:wAfter w:w="1856" w:type="dxa"/>
          <w:trHeight w:val="45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F67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A8D9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2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5057" w14:textId="77777777" w:rsidR="00C16C19" w:rsidRPr="002D5954" w:rsidRDefault="00476A95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амат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е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 расход (бруто)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0CB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E28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409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5810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73BC6C00" w14:textId="77777777" w:rsidTr="00352841">
        <w:trPr>
          <w:gridAfter w:val="9"/>
          <w:wAfter w:w="1856" w:type="dxa"/>
          <w:trHeight w:val="63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713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39CD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3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39BF" w14:textId="77777777" w:rsidR="00C16C19" w:rsidRPr="002D5954" w:rsidRDefault="00476A95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риходи од провизии (бруто)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512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BC7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6B7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713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639E9DB6" w14:textId="77777777" w:rsidTr="00352841">
        <w:trPr>
          <w:gridAfter w:val="9"/>
          <w:wAfter w:w="1856" w:type="dxa"/>
          <w:trHeight w:val="63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232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53D5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4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EE17" w14:textId="77777777" w:rsidR="00C16C19" w:rsidRPr="002D5954" w:rsidRDefault="00476A95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Р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асходи за провизии (бруто)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EC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42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DA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228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27A1F7F1" w14:textId="77777777" w:rsidTr="00352841">
        <w:trPr>
          <w:gridAfter w:val="9"/>
          <w:wAfter w:w="1856" w:type="dxa"/>
          <w:trHeight w:val="62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34F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FBFB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5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C4BF" w14:textId="77777777" w:rsidR="00C16C19" w:rsidRPr="002D5954" w:rsidRDefault="00476A95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руги оперативни приходи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0D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CC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9CD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10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19329E13" w14:textId="77777777" w:rsidTr="00352841">
        <w:trPr>
          <w:gridAfter w:val="9"/>
          <w:wAfter w:w="1856" w:type="dxa"/>
          <w:trHeight w:val="4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B1F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38C7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6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F60C" w14:textId="77777777" w:rsidR="00C16C19" w:rsidRPr="002D5954" w:rsidRDefault="00476A95" w:rsidP="006B311E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перативни трошоци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F65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21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FA2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331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1893C21A" w14:textId="77777777" w:rsidTr="00352841">
        <w:trPr>
          <w:gridAfter w:val="9"/>
          <w:wAfter w:w="1856" w:type="dxa"/>
          <w:trHeight w:val="6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28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4A7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7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4BD1" w14:textId="77777777" w:rsidR="00C16C19" w:rsidRPr="002D5954" w:rsidRDefault="00476A95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Т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рошоци за исправка на вредноста на финансиските средства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5FE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E5A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1AB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E3E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4418DFD5" w14:textId="77777777" w:rsidTr="00352841">
        <w:trPr>
          <w:gridAfter w:val="9"/>
          <w:wAfter w:w="1856" w:type="dxa"/>
          <w:trHeight w:val="6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273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B65D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8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BC9E" w14:textId="77777777" w:rsidR="00C16C19" w:rsidRPr="002D5954" w:rsidRDefault="00476A95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Т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рошоци за исправка на вредноста на нефинансиските средства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C10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1C4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ED5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2E28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6B311E" w:rsidRPr="002D5954" w14:paraId="1AA6CAF9" w14:textId="77777777" w:rsidTr="00352841">
        <w:trPr>
          <w:gridAfter w:val="9"/>
          <w:wAfter w:w="1856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CE3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D3AB" w14:textId="77777777" w:rsidR="00C16C19" w:rsidRPr="002D5954" w:rsidRDefault="006B311E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9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3018" w14:textId="77777777" w:rsidR="00C16C19" w:rsidRPr="002D5954" w:rsidRDefault="00476A95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руго (наведете што)__________</w:t>
            </w:r>
          </w:p>
          <w:p w14:paraId="0728F4E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99F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95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21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EBD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57384E03" w14:textId="77777777" w:rsidTr="00352841">
        <w:trPr>
          <w:gridAfter w:val="1"/>
          <w:wAfter w:w="10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5633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D82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  <w:p w14:paraId="067D2477" w14:textId="77777777" w:rsidR="005A47A4" w:rsidRPr="002D5954" w:rsidRDefault="005A47A4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A9F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1668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6EA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270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33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F9C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5F4AEE80" w14:textId="77777777" w:rsidTr="00352841">
        <w:trPr>
          <w:gridAfter w:val="9"/>
          <w:wAfter w:w="1856" w:type="dxa"/>
          <w:trHeight w:val="646"/>
        </w:trPr>
        <w:tc>
          <w:tcPr>
            <w:tcW w:w="103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B9B5" w14:textId="77777777" w:rsidR="00C16C19" w:rsidRPr="002D5954" w:rsidRDefault="00476A95" w:rsidP="004629E2">
            <w:pPr>
              <w:numPr>
                <w:ilvl w:val="0"/>
                <w:numId w:val="4"/>
              </w:numPr>
              <w:ind w:left="34" w:right="601" w:firstLine="326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кои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видови провизии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ќе имаат најзначаен придонес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во рамки на приходите од провизии на Вашата банка во 20</w:t>
            </w:r>
            <w:r w:rsidR="000C75F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20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година (означете со </w:t>
            </w:r>
            <w:r w:rsidR="00C16C19"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најмногу три опции)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, и тоа провизии врз основа на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:</w:t>
            </w:r>
          </w:p>
          <w:p w14:paraId="2A822ED2" w14:textId="77777777" w:rsidR="00C16C19" w:rsidRPr="002D5954" w:rsidRDefault="00C16C19" w:rsidP="00C35A2C">
            <w:pPr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5B433CD7" w14:textId="77777777" w:rsidTr="00352841">
        <w:trPr>
          <w:gridAfter w:val="9"/>
          <w:wAfter w:w="1856" w:type="dxa"/>
          <w:trHeight w:val="6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97E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52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06E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платежни услуги, вклучувајќи го и работењето со картички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09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54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C29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638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32C2A80D" w14:textId="77777777" w:rsidTr="00352841">
        <w:trPr>
          <w:gridAfter w:val="9"/>
          <w:wAfter w:w="1856" w:type="dxa"/>
          <w:trHeight w:val="73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E07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A3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8A29" w14:textId="6F415AA6" w:rsidR="00C16C19" w:rsidRPr="002D5954" w:rsidRDefault="00C16C19" w:rsidP="00CB39F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финансирање на трговијата </w:t>
            </w:r>
            <w:r w:rsidR="00CB39FC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(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англ.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trade finance)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83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79F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C89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ADE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4F6386B7" w14:textId="77777777" w:rsidTr="00352841">
        <w:trPr>
          <w:gridAfter w:val="9"/>
          <w:wAfter w:w="1856" w:type="dxa"/>
          <w:trHeight w:val="46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BD7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11D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5BC3" w14:textId="77777777" w:rsidR="00C16C19" w:rsidRPr="002D5954" w:rsidRDefault="00C16C19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кредитирање, а кои не се дел од ефективната каматна стапка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23B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67E6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B9F8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497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4FE1CEC0" w14:textId="77777777" w:rsidTr="00352841">
        <w:trPr>
          <w:gridAfter w:val="9"/>
          <w:wAfter w:w="1856" w:type="dxa"/>
          <w:trHeight w:val="5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F99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F66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6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DF9A" w14:textId="77777777" w:rsidR="00C16C19" w:rsidRPr="002D5954" w:rsidRDefault="00C16C19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услуги со хартии од вредност, вклучувајќи ги и старателските услуги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FF6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A77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3A85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0F1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1EDCA5A4" w14:textId="77777777" w:rsidTr="00352841">
        <w:trPr>
          <w:gridAfter w:val="9"/>
          <w:wAfter w:w="1856" w:type="dxa"/>
          <w:trHeight w:val="55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71D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D39F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6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ACE7" w14:textId="77777777" w:rsidR="00C16C19" w:rsidRPr="002D5954" w:rsidRDefault="00C16C19" w:rsidP="00476A95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производи поврзани со продажба на  осигурителни полиси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D56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EFF8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A47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BAC4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08CA9017" w14:textId="77777777" w:rsidTr="00352841">
        <w:trPr>
          <w:gridAfter w:val="9"/>
          <w:wAfter w:w="1856" w:type="dxa"/>
          <w:trHeight w:val="6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3E8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77A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6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7876" w14:textId="77777777" w:rsidR="00C16C19" w:rsidRPr="002D5954" w:rsidRDefault="00C16C19" w:rsidP="00203984">
            <w:pPr>
              <w:spacing w:after="24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останати услуги (наведете кои)_________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54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E0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5BA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2D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D09F437" w14:textId="77777777" w:rsidTr="00352841">
        <w:trPr>
          <w:gridAfter w:val="7"/>
          <w:wAfter w:w="1646" w:type="dxa"/>
          <w:trHeight w:val="322"/>
        </w:trPr>
        <w:tc>
          <w:tcPr>
            <w:tcW w:w="1055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8A5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3BF6F19C" w14:textId="77777777" w:rsidR="000C75F9" w:rsidRPr="002D5954" w:rsidRDefault="000C75F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0B9FC471" w14:textId="77777777" w:rsidR="00C16C19" w:rsidRPr="002D5954" w:rsidRDefault="00C16C19" w:rsidP="00C16C19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Доколку планирате намалување на оперативните трошоци, тоа би го направиле преку</w:t>
            </w:r>
            <w:r w:rsidR="00161570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: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</w:p>
          <w:p w14:paraId="0B3FE391" w14:textId="77777777" w:rsidR="00C16C19" w:rsidRPr="002D5954" w:rsidRDefault="00C16C19" w:rsidP="00C35A2C">
            <w:pPr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(означете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најмногу три од понудените опции):</w:t>
            </w:r>
          </w:p>
        </w:tc>
      </w:tr>
      <w:tr w:rsidR="005A47A4" w:rsidRPr="002D5954" w14:paraId="5153F35C" w14:textId="77777777" w:rsidTr="00352841">
        <w:trPr>
          <w:gridAfter w:val="2"/>
          <w:wAfter w:w="670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A0D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78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26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ED7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A1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989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56C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270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CC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604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8E4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D9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1E1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6D84E028" w14:textId="77777777" w:rsidTr="00352841">
        <w:trPr>
          <w:gridAfter w:val="2"/>
          <w:wAfter w:w="670" w:type="dxa"/>
          <w:trHeight w:val="3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EC7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3A4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намалување на општите административни трошоци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F14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3CC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EA1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9D5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1D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A8A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A8B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92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0E7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EE6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140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07DD3A97" w14:textId="77777777" w:rsidTr="00352841">
        <w:trPr>
          <w:gridAfter w:val="2"/>
          <w:wAfter w:w="670" w:type="dxa"/>
          <w:trHeight w:val="3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498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A89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намалување на трошоците за вработените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B6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4C0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48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D5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59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8C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3E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28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B5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4EB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18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63E43288" w14:textId="77777777" w:rsidTr="00352841">
        <w:trPr>
          <w:gridAfter w:val="2"/>
          <w:wAfter w:w="670" w:type="dxa"/>
          <w:trHeight w:val="29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653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5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7E7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користење услуги од надворешни лица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24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05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E4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60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47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DE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10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484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72A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7B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7E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3014DDCF" w14:textId="77777777" w:rsidTr="00352841">
        <w:trPr>
          <w:gridAfter w:val="2"/>
          <w:wAfter w:w="670" w:type="dxa"/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85E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5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3B2D" w14:textId="31F16918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прекин со вршење на неефикасни</w:t>
            </w:r>
            <w:r w:rsidR="00161570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те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активности и/или укинување на неефикасните организациски единици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E6A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063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51D0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6E78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D5EB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6F0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F8E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6BB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E355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B0C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F45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55487F5F" w14:textId="77777777" w:rsidTr="00352841">
        <w:trPr>
          <w:gridAfter w:val="2"/>
          <w:wAfter w:w="670" w:type="dxa"/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16F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5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76C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зголемување на автоматизацијата и дигитализацијата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0FA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659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34B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79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EE2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498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8C9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59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9E4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45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9E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5A47A4" w:rsidRPr="002D5954" w14:paraId="6D301B19" w14:textId="77777777" w:rsidTr="00352841">
        <w:trPr>
          <w:gridAfter w:val="2"/>
          <w:wAfter w:w="670" w:type="dxa"/>
          <w:trHeight w:val="3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546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5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B4AE" w14:textId="77777777" w:rsidR="00C16C19" w:rsidRPr="002D5954" w:rsidRDefault="00C16C19" w:rsidP="00352841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друго (наведете што)</w:t>
            </w:r>
            <w:r w:rsidR="00352841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________________________________________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591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38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0B6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E8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B9D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60E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3CE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6D7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995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9C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D3F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</w:tbl>
    <w:p w14:paraId="698C82E5" w14:textId="77777777" w:rsidR="00C16C19" w:rsidRPr="002D5954" w:rsidRDefault="00C16C19" w:rsidP="00C16C19">
      <w:pPr>
        <w:rPr>
          <w:rFonts w:ascii="Tahoma" w:hAnsi="Tahoma" w:cs="Tahoma"/>
          <w:b/>
          <w:color w:val="FF0000"/>
          <w:sz w:val="22"/>
          <w:szCs w:val="22"/>
          <w:lang w:val="mk-MK"/>
        </w:rPr>
      </w:pPr>
    </w:p>
    <w:tbl>
      <w:tblPr>
        <w:tblW w:w="10513" w:type="dxa"/>
        <w:tblInd w:w="-426" w:type="dxa"/>
        <w:tblLook w:val="04A0" w:firstRow="1" w:lastRow="0" w:firstColumn="1" w:lastColumn="0" w:noHBand="0" w:noVBand="1"/>
      </w:tblPr>
      <w:tblGrid>
        <w:gridCol w:w="284"/>
        <w:gridCol w:w="6096"/>
        <w:gridCol w:w="850"/>
        <w:gridCol w:w="2173"/>
        <w:gridCol w:w="222"/>
        <w:gridCol w:w="222"/>
        <w:gridCol w:w="222"/>
        <w:gridCol w:w="222"/>
        <w:gridCol w:w="222"/>
      </w:tblGrid>
      <w:tr w:rsidR="00C16C19" w:rsidRPr="002D5954" w14:paraId="15E729AF" w14:textId="77777777" w:rsidTr="00352841">
        <w:trPr>
          <w:trHeight w:val="285"/>
        </w:trPr>
        <w:tc>
          <w:tcPr>
            <w:tcW w:w="10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6BEC" w14:textId="0F45A5E4" w:rsidR="00C16C19" w:rsidRPr="002D5954" w:rsidRDefault="00C16C19" w:rsidP="007F77EE">
            <w:pPr>
              <w:numPr>
                <w:ilvl w:val="0"/>
                <w:numId w:val="4"/>
              </w:numPr>
              <w:ind w:left="176" w:right="340" w:firstLine="184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Дали тековната добивка од редовно работење, без ефектот од продажба на преземен имот или слични неповторливи (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англ.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non-recurring) активности, сведена на годишно ниво</w:t>
            </w:r>
            <w:r w:rsidR="00161570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,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(ануализирана) го надминува трошокот на акционерскиот капитал на банката </w:t>
            </w:r>
            <w:r w:rsidR="00CB39FC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(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англ.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cost of equity)?</w:t>
            </w:r>
          </w:p>
        </w:tc>
      </w:tr>
      <w:tr w:rsidR="00C16C19" w:rsidRPr="002D5954" w14:paraId="0EFC83BB" w14:textId="77777777" w:rsidTr="0063714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D61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9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476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една од понудените опции: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682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8C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743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41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19CE87E" w14:textId="77777777" w:rsidTr="0063714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F3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FE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961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D27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9D6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D9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03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59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D49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4D8F0FE" w14:textId="77777777" w:rsidTr="0063714B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0DC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E1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D4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913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D70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24A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79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C9D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6A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</w:tbl>
    <w:p w14:paraId="51A21611" w14:textId="77777777" w:rsidR="00C16C19" w:rsidRPr="002D5954" w:rsidRDefault="00C16C19" w:rsidP="00C16C19">
      <w:pPr>
        <w:rPr>
          <w:rFonts w:ascii="Tahoma" w:hAnsi="Tahoma" w:cs="Tahoma"/>
          <w:b/>
          <w:color w:val="FF0000"/>
          <w:sz w:val="22"/>
          <w:szCs w:val="22"/>
          <w:lang w:val="mk-MK"/>
        </w:rPr>
      </w:pPr>
    </w:p>
    <w:tbl>
      <w:tblPr>
        <w:tblW w:w="11714" w:type="dxa"/>
        <w:tblInd w:w="-426" w:type="dxa"/>
        <w:tblLook w:val="04A0" w:firstRow="1" w:lastRow="0" w:firstColumn="1" w:lastColumn="0" w:noHBand="0" w:noVBand="1"/>
      </w:tblPr>
      <w:tblGrid>
        <w:gridCol w:w="426"/>
        <w:gridCol w:w="5954"/>
        <w:gridCol w:w="755"/>
        <w:gridCol w:w="2201"/>
        <w:gridCol w:w="222"/>
        <w:gridCol w:w="222"/>
        <w:gridCol w:w="144"/>
        <w:gridCol w:w="78"/>
        <w:gridCol w:w="158"/>
        <w:gridCol w:w="64"/>
        <w:gridCol w:w="158"/>
        <w:gridCol w:w="64"/>
        <w:gridCol w:w="158"/>
        <w:gridCol w:w="64"/>
        <w:gridCol w:w="158"/>
        <w:gridCol w:w="64"/>
        <w:gridCol w:w="158"/>
        <w:gridCol w:w="222"/>
        <w:gridCol w:w="222"/>
        <w:gridCol w:w="222"/>
      </w:tblGrid>
      <w:tr w:rsidR="00C16C19" w:rsidRPr="002D5954" w14:paraId="652B208C" w14:textId="77777777" w:rsidTr="00203984">
        <w:trPr>
          <w:gridAfter w:val="13"/>
          <w:wAfter w:w="1790" w:type="dxa"/>
          <w:trHeight w:val="289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6331" w14:textId="6F030C4A" w:rsidR="00C16C19" w:rsidRPr="002D5954" w:rsidRDefault="00C16C19" w:rsidP="007F77EE">
            <w:pPr>
              <w:numPr>
                <w:ilvl w:val="0"/>
                <w:numId w:val="4"/>
              </w:numPr>
              <w:ind w:left="176" w:firstLine="184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Дали очекувате 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дека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промените во наклонот на кривите на принос на каматните стапки во домашната валута или на меѓународните пазари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предизвикаат </w:t>
            </w:r>
            <w:r w:rsidR="00CB39FC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знач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ител</w:t>
            </w:r>
            <w:r w:rsidR="00CB39FC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ен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ефект врз добивката на </w:t>
            </w:r>
            <w:r w:rsidR="00CB39FC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</w:t>
            </w:r>
            <w:r w:rsidR="00CB39FC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ашата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банка во наредните 6 до 12 месеци?</w:t>
            </w:r>
          </w:p>
        </w:tc>
      </w:tr>
      <w:tr w:rsidR="00C16C19" w:rsidRPr="002D5954" w14:paraId="16AD785D" w14:textId="77777777" w:rsidTr="00203984">
        <w:trPr>
          <w:gridAfter w:val="4"/>
          <w:wAfter w:w="824" w:type="dxa"/>
          <w:trHeight w:val="28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7B3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D7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една од понудените опции:</w:t>
            </w:r>
          </w:p>
          <w:p w14:paraId="52BF50E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CB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AE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F9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2B3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15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932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CF8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33D54055" w14:textId="77777777" w:rsidTr="00203984">
        <w:trPr>
          <w:trHeight w:val="28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471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769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E63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3BF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1B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14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DA3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0C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659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3F8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214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D3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7F5880AA" w14:textId="77777777" w:rsidTr="00203984">
        <w:trPr>
          <w:trHeight w:val="23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C85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3B5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905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064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C1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AF5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28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14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B4F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113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432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70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</w:tbl>
    <w:p w14:paraId="014CF3E6" w14:textId="77777777" w:rsidR="000C75F9" w:rsidRPr="002D5954" w:rsidRDefault="000C75F9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26"/>
        <w:gridCol w:w="8505"/>
        <w:gridCol w:w="709"/>
        <w:gridCol w:w="567"/>
      </w:tblGrid>
      <w:tr w:rsidR="00C16C19" w:rsidRPr="002D5954" w14:paraId="548F849B" w14:textId="77777777" w:rsidTr="0063714B">
        <w:trPr>
          <w:trHeight w:val="285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5CE8" w14:textId="77777777" w:rsidR="00C16C19" w:rsidRPr="002D5954" w:rsidRDefault="00C16C19" w:rsidP="009D0BD7">
            <w:pPr>
              <w:numPr>
                <w:ilvl w:val="0"/>
                <w:numId w:val="4"/>
              </w:numPr>
              <w:ind w:left="176" w:firstLine="184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Дали </w:t>
            </w:r>
            <w:r w:rsidR="00161570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во наредните 12 месеци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планирате да го зголемите финансирањето на банката преку: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30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637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C0123DF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121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BA47" w14:textId="77777777" w:rsidR="00C16C19" w:rsidRPr="002D5954" w:rsidRDefault="00C16C19" w:rsidP="004629E2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најмногу две од понудените опции: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042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BF4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043914AF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AA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D242" w14:textId="645AB497" w:rsidR="00C16C19" w:rsidRPr="002D5954" w:rsidRDefault="005E7D46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val="mk-MK"/>
              </w:rPr>
              <w:t>Заеми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</w:t>
            </w:r>
            <w:r w:rsidR="00C16C19" w:rsidRPr="002D5954">
              <w:rPr>
                <w:rFonts w:ascii="Tahoma" w:hAnsi="Tahoma" w:cs="Tahoma"/>
                <w:sz w:val="22"/>
                <w:szCs w:val="22"/>
                <w:lang w:val="mk-MK"/>
              </w:rPr>
              <w:t>и/или издадени хартии од вредност без дадено обезбедување од банката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236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F1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9D0BD7" w:rsidRPr="002D5954" w14:paraId="17A0E751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B3F10" w14:textId="77777777" w:rsidR="009D0BD7" w:rsidRPr="002D5954" w:rsidRDefault="009D0BD7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1936" w14:textId="77777777" w:rsidR="009D0BD7" w:rsidRPr="002D5954" w:rsidRDefault="009D0BD7" w:rsidP="00161570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Инструменти коишто ги исполнуваат условите за вклучување во редовниот основен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02A3" w14:textId="77777777" w:rsidR="009D0BD7" w:rsidRPr="002D5954" w:rsidRDefault="009D0BD7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EEC6" w14:textId="77777777" w:rsidR="009D0BD7" w:rsidRPr="002D5954" w:rsidRDefault="009D0BD7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6225CEC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98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BF66" w14:textId="77777777" w:rsidR="00C16C19" w:rsidRPr="002D5954" w:rsidRDefault="009D0BD7" w:rsidP="009D0BD7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И</w:t>
            </w:r>
            <w:r w:rsidR="00C16C19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нструменти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кои</w:t>
            </w:r>
            <w:r w:rsidR="00C16C19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што ги исполнуваат условите за вклучување во </w:t>
            </w:r>
            <w:r w:rsidR="00161570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додатниот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основен </w:t>
            </w:r>
            <w:r w:rsidR="00161570" w:rsidRPr="002D5954">
              <w:rPr>
                <w:rFonts w:ascii="Tahoma" w:hAnsi="Tahoma" w:cs="Tahoma"/>
                <w:sz w:val="22"/>
                <w:szCs w:val="22"/>
                <w:lang w:val="mk-MK"/>
              </w:rPr>
              <w:t>и дополнителниот капитал</w:t>
            </w:r>
            <w:r w:rsidR="00C16C19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на банката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71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71C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57D7A7A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C46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176E" w14:textId="1DC5D3B1" w:rsidR="00C16C19" w:rsidRPr="002D5954" w:rsidRDefault="005E7D46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val="mk-MK"/>
              </w:rPr>
              <w:t>Заеми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</w:t>
            </w:r>
            <w:r w:rsidR="00C16C19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и/или издадени хартии од вредност со дадено обезбедување од банката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E6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E4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E81D991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90D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090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Секјуритизација на кредитни побарувања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723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860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0383217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940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957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Дефинитивна продажба на кредитно портфолио или побарувања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214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E1E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7A3E749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72E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B38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Депозити од правни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10F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CD1A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5B564D7C" w14:textId="77777777" w:rsidTr="0063714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97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0C3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Депозити од домаќинства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EC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1B0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90C3C2D" w14:textId="77777777" w:rsidTr="0063714B">
        <w:trPr>
          <w:trHeight w:val="31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BD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DEB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Позајмување од Народната 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C0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0F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B2E4CF9" w14:textId="77777777" w:rsidTr="0063714B">
        <w:trPr>
          <w:trHeight w:val="2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5B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467F" w14:textId="01D290ED" w:rsidR="00C16C19" w:rsidRPr="002D5954" w:rsidRDefault="00CC026C" w:rsidP="005E7D46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М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еѓубанкарски </w:t>
            </w:r>
            <w:r w:rsidR="005E7D46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заеми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D9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86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</w:tbl>
    <w:p w14:paraId="6A4BDB93" w14:textId="77777777" w:rsidR="00161570" w:rsidRPr="002D5954" w:rsidRDefault="00161570" w:rsidP="00161570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7B337EA0" w14:textId="77777777" w:rsidR="00161570" w:rsidRPr="002D5954" w:rsidRDefault="00161570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018DB35E" w14:textId="77777777" w:rsidR="005A47A4" w:rsidRPr="002D5954" w:rsidRDefault="005A47A4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3426DEB6" w14:textId="498A5A17" w:rsidR="00C16C19" w:rsidRPr="002D5954" w:rsidRDefault="00C16C19" w:rsidP="00203984">
      <w:pPr>
        <w:numPr>
          <w:ilvl w:val="0"/>
          <w:numId w:val="4"/>
        </w:numPr>
        <w:ind w:left="0" w:right="-1189" w:firstLine="360"/>
        <w:jc w:val="both"/>
        <w:rPr>
          <w:rFonts w:ascii="Tahoma" w:hAnsi="Tahoma" w:cs="Tahoma"/>
          <w:color w:val="000000"/>
          <w:sz w:val="22"/>
          <w:szCs w:val="22"/>
          <w:lang w:val="mk-MK" w:eastAsia="en-GB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lastRenderedPageBreak/>
        <w:t xml:space="preserve">Кои се главните ограничувања за издавање </w:t>
      </w:r>
      <w:r w:rsidR="00C80427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>капитални</w:t>
      </w:r>
      <w:r w:rsidR="00622298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 </w:t>
      </w: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>инструменти</w:t>
      </w:r>
      <w:r w:rsidR="00622298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 кои</w:t>
      </w:r>
      <w:r w:rsidR="00C80427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што ги исполнуваат условите за вклучување во </w:t>
      </w:r>
      <w:r w:rsidR="00622298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>додатниот основен и дополнителниот капитал</w:t>
      </w: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 </w:t>
      </w:r>
      <w:r w:rsidR="00622298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>на банката</w:t>
      </w: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 со кои се соочила </w:t>
      </w:r>
      <w:r w:rsidR="007F27ED">
        <w:rPr>
          <w:rFonts w:ascii="Tahoma" w:hAnsi="Tahoma" w:cs="Tahoma"/>
          <w:color w:val="000000"/>
          <w:sz w:val="22"/>
          <w:szCs w:val="22"/>
          <w:lang w:val="mk-MK" w:eastAsia="en-GB"/>
        </w:rPr>
        <w:t>В</w:t>
      </w:r>
      <w:r w:rsidR="007F27ED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ашата </w:t>
      </w: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>банка? (означете со Х најмногу два од понудените одговори):</w:t>
      </w:r>
    </w:p>
    <w:p w14:paraId="523AC37C" w14:textId="77777777" w:rsidR="00C16C19" w:rsidRPr="002D5954" w:rsidRDefault="00C16C19" w:rsidP="00C16C19">
      <w:pPr>
        <w:ind w:left="720"/>
        <w:rPr>
          <w:rFonts w:ascii="Tahoma" w:hAnsi="Tahoma" w:cs="Tahoma"/>
          <w:color w:val="000000"/>
          <w:sz w:val="22"/>
          <w:szCs w:val="22"/>
          <w:lang w:val="mk-MK"/>
        </w:rPr>
      </w:pPr>
    </w:p>
    <w:tbl>
      <w:tblPr>
        <w:tblW w:w="105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2"/>
        <w:gridCol w:w="6804"/>
        <w:gridCol w:w="1134"/>
        <w:gridCol w:w="531"/>
        <w:gridCol w:w="222"/>
        <w:gridCol w:w="222"/>
        <w:gridCol w:w="222"/>
        <w:gridCol w:w="222"/>
        <w:gridCol w:w="222"/>
        <w:gridCol w:w="222"/>
        <w:gridCol w:w="222"/>
      </w:tblGrid>
      <w:tr w:rsidR="00C16C19" w:rsidRPr="002D5954" w14:paraId="334D18D9" w14:textId="77777777" w:rsidTr="00203984">
        <w:trPr>
          <w:gridBefore w:val="1"/>
          <w:gridAfter w:val="8"/>
          <w:wBefore w:w="426" w:type="dxa"/>
          <w:wAfter w:w="2085" w:type="dxa"/>
          <w:trHeight w:val="288"/>
        </w:trPr>
        <w:tc>
          <w:tcPr>
            <w:tcW w:w="6946" w:type="dxa"/>
            <w:gridSpan w:val="2"/>
            <w:shd w:val="clear" w:color="auto" w:fill="auto"/>
          </w:tcPr>
          <w:p w14:paraId="336A497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Цената за издавање на инструментите е превисока</w:t>
            </w:r>
          </w:p>
        </w:tc>
        <w:tc>
          <w:tcPr>
            <w:tcW w:w="1134" w:type="dxa"/>
            <w:shd w:val="clear" w:color="auto" w:fill="auto"/>
          </w:tcPr>
          <w:p w14:paraId="0F90710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7A531E6" w14:textId="77777777" w:rsidTr="00203984">
        <w:trPr>
          <w:gridBefore w:val="1"/>
          <w:gridAfter w:val="8"/>
          <w:wBefore w:w="426" w:type="dxa"/>
          <w:wAfter w:w="2085" w:type="dxa"/>
          <w:trHeight w:val="863"/>
        </w:trPr>
        <w:tc>
          <w:tcPr>
            <w:tcW w:w="6946" w:type="dxa"/>
            <w:gridSpan w:val="2"/>
            <w:shd w:val="clear" w:color="auto" w:fill="auto"/>
          </w:tcPr>
          <w:p w14:paraId="2FBF079D" w14:textId="1BE36B0F" w:rsidR="00C16C19" w:rsidRPr="002D5954" w:rsidRDefault="00C16C19" w:rsidP="00412719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Недоволна побарувачка од страна на потенцијалните инвеститори (поради </w:t>
            </w:r>
            <w:r w:rsidR="004127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</w:t>
            </w:r>
            <w:r w:rsidR="00412719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привлечен</w:t>
            </w:r>
            <w:r w:rsidR="004127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сооднос на очекуваниот принос и ризик на инструментот)</w:t>
            </w:r>
          </w:p>
        </w:tc>
        <w:tc>
          <w:tcPr>
            <w:tcW w:w="1134" w:type="dxa"/>
            <w:shd w:val="clear" w:color="auto" w:fill="auto"/>
          </w:tcPr>
          <w:p w14:paraId="4E93D02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287BA0C" w14:textId="77777777" w:rsidTr="00203984">
        <w:trPr>
          <w:gridBefore w:val="1"/>
          <w:gridAfter w:val="8"/>
          <w:wBefore w:w="426" w:type="dxa"/>
          <w:wAfter w:w="2085" w:type="dxa"/>
          <w:trHeight w:val="876"/>
        </w:trPr>
        <w:tc>
          <w:tcPr>
            <w:tcW w:w="6946" w:type="dxa"/>
            <w:gridSpan w:val="2"/>
            <w:shd w:val="clear" w:color="auto" w:fill="auto"/>
          </w:tcPr>
          <w:p w14:paraId="3778143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Недоволна побарувачка од страна на потенцијалните инвеститори (поради нивната регулаторната рамка или барањата на надлежните супервизорски органи)</w:t>
            </w:r>
          </w:p>
        </w:tc>
        <w:tc>
          <w:tcPr>
            <w:tcW w:w="1134" w:type="dxa"/>
            <w:shd w:val="clear" w:color="auto" w:fill="auto"/>
          </w:tcPr>
          <w:p w14:paraId="14ABEBF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534B93C" w14:textId="77777777" w:rsidTr="00203984">
        <w:trPr>
          <w:gridBefore w:val="1"/>
          <w:gridAfter w:val="8"/>
          <w:wBefore w:w="426" w:type="dxa"/>
          <w:wAfter w:w="2085" w:type="dxa"/>
          <w:trHeight w:val="575"/>
        </w:trPr>
        <w:tc>
          <w:tcPr>
            <w:tcW w:w="6946" w:type="dxa"/>
            <w:gridSpan w:val="2"/>
            <w:shd w:val="clear" w:color="auto" w:fill="auto"/>
          </w:tcPr>
          <w:p w14:paraId="4BF91FF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Неизвесност во поглед на исполнувањето на условите за вклучување на инструментот во сопствените средства на банката</w:t>
            </w:r>
          </w:p>
        </w:tc>
        <w:tc>
          <w:tcPr>
            <w:tcW w:w="1134" w:type="dxa"/>
            <w:shd w:val="clear" w:color="auto" w:fill="auto"/>
          </w:tcPr>
          <w:p w14:paraId="2F4D57F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04FE0571" w14:textId="77777777" w:rsidTr="00203984">
        <w:trPr>
          <w:gridBefore w:val="1"/>
          <w:gridAfter w:val="8"/>
          <w:wBefore w:w="426" w:type="dxa"/>
          <w:wAfter w:w="2085" w:type="dxa"/>
          <w:trHeight w:val="288"/>
        </w:trPr>
        <w:tc>
          <w:tcPr>
            <w:tcW w:w="6946" w:type="dxa"/>
            <w:gridSpan w:val="2"/>
            <w:shd w:val="clear" w:color="auto" w:fill="auto"/>
          </w:tcPr>
          <w:p w14:paraId="12B2FB1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Не сме имале искуство со издавање такви инструменти </w:t>
            </w:r>
          </w:p>
        </w:tc>
        <w:tc>
          <w:tcPr>
            <w:tcW w:w="1134" w:type="dxa"/>
            <w:shd w:val="clear" w:color="auto" w:fill="auto"/>
          </w:tcPr>
          <w:p w14:paraId="7757F92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4FD9DB0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0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36A" w14:textId="77777777" w:rsidR="00C16C19" w:rsidRPr="002D5954" w:rsidRDefault="00C16C19" w:rsidP="00C35A2C">
            <w:pPr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0D75384D" w14:textId="168E97F3" w:rsidR="00C16C19" w:rsidRPr="002D5954" w:rsidRDefault="00C16C19" w:rsidP="00412719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Дали планирате раздолжување </w:t>
            </w:r>
            <w:r w:rsidR="004127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(</w:t>
            </w:r>
            <w:r w:rsidR="00412719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англ.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deleverage) на </w:t>
            </w:r>
            <w:r w:rsidR="00412719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</w:t>
            </w:r>
            <w:r w:rsidR="004127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ашата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банка?</w:t>
            </w:r>
          </w:p>
        </w:tc>
      </w:tr>
      <w:tr w:rsidR="00C16C19" w:rsidRPr="002D5954" w14:paraId="0FDA9713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03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4B2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една од понудените опции:</w:t>
            </w:r>
          </w:p>
          <w:p w14:paraId="6876753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011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DF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B9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1F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A1C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52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BC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C99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AF0D138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78F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478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Да, наведете ја причината за раздолжувањето:  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895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82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FA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30B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EE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A49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A2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C78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96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EDD86B9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B2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03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427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86B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AA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E9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0B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9E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7E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73E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AC6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2EB5BDE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8B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296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916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1A5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DB8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FA8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D14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CE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296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8EC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51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391299B0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380D" w14:textId="445B651E" w:rsidR="00C16C19" w:rsidRPr="002D5954" w:rsidRDefault="00C16C19" w:rsidP="00412719">
            <w:pPr>
              <w:ind w:firstLine="46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Доколку на претходно прашање е одговорено потврдно, дали раздолжувањето ќе се врши </w:t>
            </w:r>
            <w:r w:rsidR="004127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главно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преку: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33D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DF9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F3A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BC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B78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F4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7D1AB869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D36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B1F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 xml:space="preserve">X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една од понудените опции:</w:t>
            </w:r>
          </w:p>
          <w:p w14:paraId="10B4775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2A2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8E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257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34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F8F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AC3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7F6CB30B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97F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E5D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намалување на кредитната активност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66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1D1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AC0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DE0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BFA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AAE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16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590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4F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7D17F092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74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153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отуѓување средства или деловни единици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BEB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7E1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1B5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B02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B3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642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967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531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3BA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16B9E6A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03C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E08D" w14:textId="2CABECDC" w:rsidR="00C16C19" w:rsidRPr="002D5954" w:rsidRDefault="00C16C19" w:rsidP="00412719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промени во користењето на изворите на финансирање (враќање </w:t>
            </w:r>
            <w:r w:rsidR="00412719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заеми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, неможност за нови позајмувања и сл.)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481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073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361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3F9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93E6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E37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305C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900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CD88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3D7208DD" w14:textId="77777777" w:rsidTr="00203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D8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CEB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влошување на очекувањата за степенот на ризичност кај кредитните изложености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DB7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DB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421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E23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2A5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C9F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BC1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56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C3D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</w:tbl>
    <w:p w14:paraId="5ACAE67E" w14:textId="77777777" w:rsidR="00C16C19" w:rsidRPr="002D5954" w:rsidRDefault="00C16C19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tbl>
      <w:tblPr>
        <w:tblW w:w="18169" w:type="dxa"/>
        <w:tblInd w:w="-567" w:type="dxa"/>
        <w:tblLook w:val="04A0" w:firstRow="1" w:lastRow="0" w:firstColumn="1" w:lastColumn="0" w:noHBand="0" w:noVBand="1"/>
      </w:tblPr>
      <w:tblGrid>
        <w:gridCol w:w="425"/>
        <w:gridCol w:w="8364"/>
        <w:gridCol w:w="574"/>
        <w:gridCol w:w="443"/>
        <w:gridCol w:w="236"/>
        <w:gridCol w:w="7041"/>
        <w:gridCol w:w="864"/>
        <w:gridCol w:w="222"/>
      </w:tblGrid>
      <w:tr w:rsidR="00C16C19" w:rsidRPr="002D5954" w14:paraId="6DF33D75" w14:textId="77777777" w:rsidTr="003403D0">
        <w:trPr>
          <w:trHeight w:val="285"/>
        </w:trPr>
        <w:tc>
          <w:tcPr>
            <w:tcW w:w="17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524E" w14:textId="77777777" w:rsidR="00C16C19" w:rsidRPr="002D5954" w:rsidRDefault="00C16C19" w:rsidP="00203984">
            <w:pPr>
              <w:ind w:left="33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Каква промена планирате кај секое од наведените портфолија во наредните 12 месеци</w:t>
            </w:r>
            <w:r w:rsidR="00740A27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D74EB4" w14:textId="77777777" w:rsidR="00C16C19" w:rsidRPr="002D5954" w:rsidRDefault="00C16C19" w:rsidP="00C35A2C">
            <w:pPr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606E736" w14:textId="77777777" w:rsidTr="003403D0">
        <w:trPr>
          <w:trHeight w:val="285"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363" w:type="dxa"/>
              <w:tblInd w:w="596" w:type="dxa"/>
              <w:tblLook w:val="04A0" w:firstRow="1" w:lastRow="0" w:firstColumn="1" w:lastColumn="0" w:noHBand="0" w:noVBand="1"/>
            </w:tblPr>
            <w:tblGrid>
              <w:gridCol w:w="4961"/>
              <w:gridCol w:w="1701"/>
              <w:gridCol w:w="1701"/>
            </w:tblGrid>
            <w:tr w:rsidR="00C16C19" w:rsidRPr="002D5954" w14:paraId="16B5055E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9AB30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означете со</w:t>
                  </w:r>
                  <w:r w:rsidRPr="002D5954"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  <w:lang w:val="mk-MK" w:eastAsia="en-GB"/>
                    </w:rPr>
                    <w:t xml:space="preserve"> X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една од понудените опции</w:t>
                  </w:r>
                  <w:r w:rsidR="00572158"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, во секој од дадените редови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929AD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зголемување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B880" w14:textId="77777777" w:rsidR="00AE2913" w:rsidRPr="002D5954" w:rsidRDefault="00AE2913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  <w:p w14:paraId="03F2DA80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намалување</w:t>
                  </w:r>
                </w:p>
              </w:tc>
            </w:tr>
            <w:tr w:rsidR="00C16C19" w:rsidRPr="002D5954" w14:paraId="64EF26D8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BA8B6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за деловен простор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4257C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3ED7F1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27EE3A13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214B2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за станбен простор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0BD8A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043EE8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1BC483DE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6C50A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</w:t>
                  </w:r>
                  <w:r w:rsidR="00F64E6E"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со рочност над 8 години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1FE2E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F0F3C5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64E6E" w:rsidRPr="002D5954" w14:paraId="3C302C93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39112" w14:textId="77777777" w:rsidR="00F64E6E" w:rsidRPr="002D5954" w:rsidRDefault="00F64E6E" w:rsidP="00F64E6E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Потрошувачки кредити со </w:t>
                  </w:r>
                  <w:r w:rsidR="0063714B"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рочност 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помала од 8 години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14CEF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514E29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64E6E" w:rsidRPr="002D5954" w14:paraId="6A9E3266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AC74A" w14:textId="77777777" w:rsidR="00F64E6E" w:rsidRPr="002D5954" w:rsidRDefault="00F64E6E" w:rsidP="00F64E6E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highlight w:val="yellow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Необезбедени потрошувачки кредити</w:t>
                  </w:r>
                  <w:r w:rsidR="003403D0"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без оглед на рочноста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C2B16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7DD698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64E6E" w:rsidRPr="002D5954" w14:paraId="46C98B06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06133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highlight w:val="yellow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со девизна клаузула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DBBD0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3B160C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64E6E" w:rsidRPr="002D5954" w14:paraId="40C9355A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735A7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во денари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224A8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450478" w14:textId="77777777" w:rsidR="00F64E6E" w:rsidRPr="002D5954" w:rsidRDefault="00F64E6E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5E338B6E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09BA9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кон средни и мали нефинансиски друштва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04D54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136C6E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6CD04FB2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8E222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lastRenderedPageBreak/>
                    <w:t>Кредити кон големи нефинансиски друштва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3721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B79B5F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0A318B6E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E44BF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Држава и јавен сектор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00837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77DBA1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43A1F4DB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EC092" w14:textId="77777777" w:rsidR="00C16C19" w:rsidRPr="002D5954" w:rsidRDefault="003403D0" w:rsidP="003403D0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Нерезиденти (финансиски и не</w:t>
                  </w:r>
                  <w:r w:rsidR="00C16C19"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финансиски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E7111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744C59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41D32477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B5F95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Проектно финансирање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EB1CA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78A58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64E6E" w:rsidRPr="002D5954" w14:paraId="1428E9AF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AC28B" w14:textId="77777777" w:rsidR="00F64E6E" w:rsidRPr="002D5954" w:rsidRDefault="00F64E6E" w:rsidP="003403D0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Портфолио за тргување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63C1D" w14:textId="77777777" w:rsidR="00F64E6E" w:rsidRPr="002D5954" w:rsidRDefault="00F64E6E" w:rsidP="00F64E6E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ED1AC6" w14:textId="77777777" w:rsidR="00F64E6E" w:rsidRPr="002D5954" w:rsidRDefault="00F64E6E" w:rsidP="00F64E6E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0678BBAA" w14:textId="77777777" w:rsidTr="00203984">
              <w:trPr>
                <w:trHeight w:val="285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9AA8E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Друго (наведете кое)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0C41B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E01454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</w:tbl>
          <w:p w14:paraId="60C41C2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tbl>
            <w:tblPr>
              <w:tblW w:w="8856" w:type="dxa"/>
              <w:tblInd w:w="108" w:type="dxa"/>
              <w:tblLook w:val="04A0" w:firstRow="1" w:lastRow="0" w:firstColumn="1" w:lastColumn="0" w:noHBand="0" w:noVBand="1"/>
            </w:tblPr>
            <w:tblGrid>
              <w:gridCol w:w="222"/>
              <w:gridCol w:w="7734"/>
              <w:gridCol w:w="900"/>
            </w:tblGrid>
            <w:tr w:rsidR="00C16C19" w:rsidRPr="002D5954" w14:paraId="67249A17" w14:textId="77777777" w:rsidTr="00203984">
              <w:trPr>
                <w:trHeight w:val="285"/>
              </w:trPr>
              <w:tc>
                <w:tcPr>
                  <w:tcW w:w="8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91B99" w14:textId="77777777" w:rsidR="00C16C19" w:rsidRPr="002D5954" w:rsidRDefault="00C16C19" w:rsidP="00203984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Од портфолијата за кои планирате зголемување во наредните 12 месеци, означете со </w:t>
                  </w:r>
                  <w:r w:rsidRPr="002D5954"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  <w:lang w:val="mk-MK" w:eastAsia="en-GB"/>
                    </w:rPr>
                    <w:t>X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најмногу три портфолија кај кои очекувате најголем раст:</w:t>
                  </w:r>
                </w:p>
              </w:tc>
            </w:tr>
            <w:tr w:rsidR="00C16C19" w:rsidRPr="002D5954" w14:paraId="7601E0F3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85893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AA850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7E5A6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16C19" w:rsidRPr="002D5954" w14:paraId="03BB94A8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FCDB4" w14:textId="77777777" w:rsidR="00C16C19" w:rsidRPr="002D5954" w:rsidRDefault="00C16C19" w:rsidP="00C35A2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33CF1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за деловен простор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5DF7C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16C19" w:rsidRPr="002D5954" w14:paraId="13E14984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2A734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55C3D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за станбен простор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09502" w14:textId="77777777" w:rsidR="00C16C19" w:rsidRPr="002D5954" w:rsidRDefault="00C16C19" w:rsidP="00C35A2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C026C" w:rsidRPr="002D5954" w14:paraId="7E00F2AB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E13FC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18BE1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со рочност над 8 години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00EB4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C026C" w:rsidRPr="002D5954" w14:paraId="6CF3755B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7DD0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9596B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со помала од 8 години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85B4E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C026C" w:rsidRPr="002D5954" w14:paraId="29A35535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EA22D6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75277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Необезбедени потрошувачки кредити</w:t>
                  </w:r>
                  <w:r w:rsidR="003403D0"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без оглед на рочноста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3A08E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C026C" w:rsidRPr="002D5954" w14:paraId="433FBD0C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8A233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37776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со девизна клаузула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ACA4E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C026C" w:rsidRPr="002D5954" w14:paraId="4A790F6A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443D5D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307FA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во денари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5F0F0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A5C4A" w:rsidRPr="002D5954" w14:paraId="61897D42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512263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0F161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кон средни и мали нефинансиски друштва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8DFAA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A5C4A" w:rsidRPr="002D5954" w14:paraId="5A6FBAF4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973A98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FCF75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кон големи нефинансиски друштва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68742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A5C4A" w:rsidRPr="002D5954" w14:paraId="3FC7B510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640387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80034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Држава и јавен сектор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C7A2B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FA5C4A" w:rsidRPr="002D5954" w14:paraId="244F5745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7A00CD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D9815" w14:textId="77777777" w:rsidR="00FA5C4A" w:rsidRPr="002D5954" w:rsidRDefault="003403D0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Нерезиденти (финансиски и нефинансиски)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02EC6" w14:textId="77777777" w:rsidR="00FA5C4A" w:rsidRPr="002D5954" w:rsidRDefault="00FA5C4A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C026C" w:rsidRPr="002D5954" w14:paraId="79C51DF3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3B6C7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7B96C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Проектно финансирање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48DD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C026C" w:rsidRPr="002D5954" w14:paraId="1C3E6D04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1AE10D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8673F" w14:textId="77777777" w:rsidR="00CC026C" w:rsidRPr="002D5954" w:rsidRDefault="003403D0" w:rsidP="003403D0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Портфолио за тргување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DA637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C026C" w:rsidRPr="002D5954" w14:paraId="19CDB092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E8EE8C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43E44" w14:textId="77777777" w:rsidR="00CC026C" w:rsidRPr="002D5954" w:rsidRDefault="003403D0" w:rsidP="003403D0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Друго (наведете кое)</w:t>
                  </w:r>
                  <w:r w:rsidRPr="002D5954" w:rsidDel="003403D0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5C2B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C026C" w:rsidRPr="002D5954" w14:paraId="036A765B" w14:textId="77777777" w:rsidTr="00203984">
              <w:trPr>
                <w:trHeight w:val="285"/>
              </w:trPr>
              <w:tc>
                <w:tcPr>
                  <w:tcW w:w="8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B9514" w14:textId="77777777" w:rsidR="00CC026C" w:rsidRPr="002D5954" w:rsidRDefault="00CC026C" w:rsidP="00CC026C">
                  <w:pPr>
                    <w:ind w:left="720"/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  <w:p w14:paraId="0892D10C" w14:textId="5AAD7D08" w:rsidR="00CC026C" w:rsidRPr="002D5954" w:rsidRDefault="00CC026C" w:rsidP="000B5007">
                  <w:pPr>
                    <w:numPr>
                      <w:ilvl w:val="0"/>
                      <w:numId w:val="4"/>
                    </w:numPr>
                    <w:ind w:left="0" w:firstLine="360"/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Од портфолијата за кои планирате намалување во наредните 12 месеци, означете со </w:t>
                  </w:r>
                  <w:r w:rsidRPr="002D5954"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  <w:lang w:val="mk-MK" w:eastAsia="en-GB"/>
                    </w:rPr>
                    <w:t>X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најмногу три портфолија за коишто очекувате </w:t>
                  </w:r>
                  <w:r w:rsidR="000B5007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дека 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намалувањето </w:t>
                  </w:r>
                  <w:r w:rsidR="000B5007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ќе</w:t>
                  </w:r>
                  <w:r w:rsidR="000B5007"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</w:t>
                  </w: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биде најголемо:</w:t>
                  </w:r>
                </w:p>
              </w:tc>
            </w:tr>
            <w:tr w:rsidR="00CC026C" w:rsidRPr="002D5954" w14:paraId="3FA71B7B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45FC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8A353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E84BE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CC026C" w:rsidRPr="002D5954" w14:paraId="69C0F979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608D7" w14:textId="77777777" w:rsidR="00CC026C" w:rsidRPr="002D5954" w:rsidRDefault="00CC026C" w:rsidP="00CC026C">
                  <w:pPr>
                    <w:rPr>
                      <w:rFonts w:ascii="Tahoma" w:hAnsi="Tahoma" w:cs="Tahoma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DDAB4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за деловен простор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BE085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CC026C" w:rsidRPr="002D5954" w14:paraId="65C21078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F88C6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EEA65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за станбен простор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3160F" w14:textId="77777777" w:rsidR="00CC026C" w:rsidRPr="002D5954" w:rsidRDefault="00CC026C" w:rsidP="00CC026C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9D0BD7" w:rsidRPr="002D5954" w14:paraId="6E3B8988" w14:textId="77777777" w:rsidTr="003403D0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FEAF52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8D3ED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со рочност над 8 години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6FD97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9D0BD7" w:rsidRPr="002D5954" w14:paraId="04BF7420" w14:textId="77777777" w:rsidTr="003403D0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181406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5207E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со помала од 8 години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C546B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9D0BD7" w:rsidRPr="002D5954" w14:paraId="6720FA55" w14:textId="77777777" w:rsidTr="003403D0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D6AEA4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69A34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Необезбедени потрошувачки кредити без оглед на рочноста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68172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9D0BD7" w:rsidRPr="002D5954" w14:paraId="37ECFAD8" w14:textId="77777777" w:rsidTr="003403D0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307BE6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E0B69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со девизна клаузула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88181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9D0BD7" w:rsidRPr="002D5954" w14:paraId="05B2FEA1" w14:textId="77777777" w:rsidTr="003403D0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60072A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FF8FCE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Потрошувачки кредити во денари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987E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9D0BD7" w:rsidRPr="002D5954" w14:paraId="0FED081F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F2CB2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28A13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кон средни и мали нефинансиски друштва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7B379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9D0BD7" w:rsidRPr="002D5954" w14:paraId="330F6685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D349A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7B948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Кредити кон големи нефинансиски друштва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BE7FC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9D0BD7" w:rsidRPr="002D5954" w14:paraId="61C9199B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CCA17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C306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Држава и јавен сектор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3A1F6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9D0BD7" w:rsidRPr="002D5954" w14:paraId="51B458B7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834D5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FD44D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Нерезиденти (финансиски и нефинансиски)</w:t>
                  </w:r>
                  <w:r w:rsidRPr="002D5954" w:rsidDel="00684FF1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070CD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9D0BD7" w:rsidRPr="002D5954" w14:paraId="0B082D58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C4212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F5AFE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Проектно финансирање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2B3CB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9D0BD7" w:rsidRPr="002D5954" w14:paraId="1AAC5E4A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03E18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AF03E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Портфолио за тргување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F45FA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  <w:tr w:rsidR="009D0BD7" w:rsidRPr="002D5954" w14:paraId="79B52D10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AA07E2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D627C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Друго (наведете кое)</w:t>
                  </w:r>
                  <w:r w:rsidRPr="002D5954" w:rsidDel="003403D0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B812C6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  <w:r w:rsidRPr="002D5954"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  <w:t> </w:t>
                  </w:r>
                </w:p>
              </w:tc>
            </w:tr>
            <w:tr w:rsidR="009D0BD7" w:rsidRPr="002D5954" w14:paraId="378DCCB3" w14:textId="77777777" w:rsidTr="00203984">
              <w:trPr>
                <w:trHeight w:val="28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8EB7AC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91AE0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8D199" w14:textId="77777777" w:rsidR="009D0BD7" w:rsidRPr="002D5954" w:rsidRDefault="009D0BD7" w:rsidP="009D0BD7">
                  <w:pPr>
                    <w:rPr>
                      <w:rFonts w:ascii="Tahoma" w:hAnsi="Tahoma" w:cs="Tahoma"/>
                      <w:color w:val="000000"/>
                      <w:sz w:val="22"/>
                      <w:szCs w:val="22"/>
                      <w:lang w:val="mk-MK" w:eastAsia="en-GB"/>
                    </w:rPr>
                  </w:pPr>
                </w:p>
              </w:tc>
            </w:tr>
          </w:tbl>
          <w:p w14:paraId="55F2BB14" w14:textId="77777777" w:rsidR="00C16C19" w:rsidRPr="002D5954" w:rsidRDefault="00C16C19" w:rsidP="00C35A2C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mk-MK"/>
              </w:rPr>
            </w:pPr>
          </w:p>
          <w:p w14:paraId="3BE64867" w14:textId="77777777" w:rsidR="00C16C19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5E5EA484" w14:textId="77777777" w:rsidR="005E3171" w:rsidRDefault="005E3171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4CD424A0" w14:textId="77777777" w:rsidR="005E3171" w:rsidRDefault="005E3171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5BFFD61D" w14:textId="26EF7E7C" w:rsidR="005E3171" w:rsidRPr="002D5954" w:rsidRDefault="005E3171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0D4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F2A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80D20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4A8290A" w14:textId="77777777" w:rsidTr="003403D0">
        <w:trPr>
          <w:gridAfter w:val="4"/>
          <w:wAfter w:w="8363" w:type="dxa"/>
          <w:trHeight w:val="285"/>
        </w:trPr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5B8" w14:textId="77777777" w:rsidR="00C16C19" w:rsidRPr="002D5954" w:rsidRDefault="00C16C19" w:rsidP="009D0BD7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lastRenderedPageBreak/>
              <w:t>Кај кое портфолио очекувате подобрување на квалитетот во наредните 12 месеци?</w:t>
            </w:r>
          </w:p>
        </w:tc>
      </w:tr>
      <w:tr w:rsidR="00C16C19" w:rsidRPr="002D5954" w14:paraId="24B32132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2C4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F90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означете ги со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 xml:space="preserve"> 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соодветните опции:</w:t>
            </w:r>
          </w:p>
          <w:p w14:paraId="1FE86B7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F1B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81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823A85D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3AC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C64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 за деловен простор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1E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05A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B03B724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E9C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4F2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 за станбен простор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744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350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43F9B841" w14:textId="77777777" w:rsidTr="003403D0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5AE14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127A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 со рочност над 8 години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AAAA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F526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2AEF48AD" w14:textId="77777777" w:rsidTr="003403D0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E5C6B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67A9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 со помала од 8 години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A2B9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755C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5CAF96EE" w14:textId="77777777" w:rsidTr="003403D0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3F13C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6336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Необезбедени потрошувачки кредити без оглед на рочноста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F558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D0BEE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7AE47725" w14:textId="77777777" w:rsidTr="003403D0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E10D6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BC8F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 со девизна клаузула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731E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B3671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351AD10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CE7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C3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</w:t>
            </w:r>
            <w:r w:rsidR="00084594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во денари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9E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03C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0A58577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ED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3B3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 кон средни и мали нефинансиски друштва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B44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C97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74C651DC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F8A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10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 кон големи нефинансиски друштва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F1D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7E1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607B4A5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DE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5AC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Држава и јавен сектор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D7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B8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5E4A2032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9E3E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C799" w14:textId="77777777" w:rsidR="00C16C19" w:rsidRPr="002D5954" w:rsidRDefault="003403D0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Нерезиденти (финансиски и нефинансиски)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23E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C4CC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14C675A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F6F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D1D9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Проектно финансирање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83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78C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3403D0" w:rsidRPr="002D5954" w14:paraId="167BADE1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A152" w14:textId="77777777" w:rsidR="003403D0" w:rsidRPr="002D5954" w:rsidRDefault="003403D0" w:rsidP="003403D0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6E0D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Портфолио за тргување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C974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5415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3403D0" w:rsidRPr="002D5954" w14:paraId="4E8C6F75" w14:textId="77777777" w:rsidTr="00203984">
        <w:trPr>
          <w:gridAfter w:val="3"/>
          <w:wAfter w:w="8127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A5B25" w14:textId="77777777" w:rsidR="003403D0" w:rsidRPr="002D5954" w:rsidRDefault="003403D0" w:rsidP="003403D0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5C14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Друго (наведете кое)</w:t>
            </w:r>
            <w:r w:rsidRPr="002D5954" w:rsidDel="003403D0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4999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66CC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</w:tbl>
    <w:p w14:paraId="7C9CC30D" w14:textId="77777777" w:rsidR="00C16C19" w:rsidRPr="002D5954" w:rsidRDefault="00C16C19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tbl>
      <w:tblPr>
        <w:tblW w:w="10227" w:type="dxa"/>
        <w:tblInd w:w="-567" w:type="dxa"/>
        <w:tblLook w:val="04A0" w:firstRow="1" w:lastRow="0" w:firstColumn="1" w:lastColumn="0" w:noHBand="0" w:noVBand="1"/>
      </w:tblPr>
      <w:tblGrid>
        <w:gridCol w:w="425"/>
        <w:gridCol w:w="7655"/>
        <w:gridCol w:w="1097"/>
        <w:gridCol w:w="342"/>
        <w:gridCol w:w="236"/>
        <w:gridCol w:w="236"/>
        <w:gridCol w:w="194"/>
        <w:gridCol w:w="28"/>
        <w:gridCol w:w="14"/>
      </w:tblGrid>
      <w:tr w:rsidR="00C16C19" w:rsidRPr="002D5954" w14:paraId="37BE9909" w14:textId="77777777" w:rsidTr="00203984">
        <w:trPr>
          <w:gridAfter w:val="2"/>
          <w:wAfter w:w="42" w:type="dxa"/>
          <w:trHeight w:val="300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CAFA" w14:textId="77777777" w:rsidR="00C16C19" w:rsidRPr="002D5954" w:rsidRDefault="00C16C19" w:rsidP="00203984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Кај кое портфолио очекувате можно влошување на квалитетот во наредните 12 месеци?</w:t>
            </w:r>
          </w:p>
        </w:tc>
      </w:tr>
      <w:tr w:rsidR="00C16C19" w:rsidRPr="002D5954" w14:paraId="1EB015ED" w14:textId="77777777" w:rsidTr="00203984">
        <w:trPr>
          <w:gridAfter w:val="2"/>
          <w:wAfter w:w="4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BB4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1F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означете ги со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 xml:space="preserve"> 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соодветните опции:</w:t>
            </w:r>
          </w:p>
          <w:p w14:paraId="2DD29B8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717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157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925BCA2" w14:textId="77777777" w:rsidTr="0020398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89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B9D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 за деловен простор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E9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50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7E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022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208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04A8EEEB" w14:textId="77777777" w:rsidTr="0020398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4C8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6B7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 за станбен простор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DC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3C1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58E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720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3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26238960" w14:textId="77777777" w:rsidTr="003403D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26078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D727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 со рочност над 8 години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BACD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16D2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87A03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AB84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CC68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4A2A8794" w14:textId="77777777" w:rsidTr="003403D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9E850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226FE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 со помала од 8 години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C79E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076F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2417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3616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B884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58DCCFE4" w14:textId="77777777" w:rsidTr="003403D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1A9F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2825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Необезбедени потрошувачки кредити без оглед на рочноста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D9E0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3653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E0BA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F97D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19E8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084594" w:rsidRPr="002D5954" w14:paraId="1A1C2529" w14:textId="77777777" w:rsidTr="003403D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4C46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E93B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 со девизна клаузула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4112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11B3" w14:textId="77777777" w:rsidR="00084594" w:rsidRPr="002D5954" w:rsidRDefault="00084594" w:rsidP="00084594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E8C6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F196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D27E" w14:textId="77777777" w:rsidR="00084594" w:rsidRPr="002D5954" w:rsidRDefault="00084594" w:rsidP="00084594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05C1AD21" w14:textId="77777777" w:rsidTr="0020398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534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021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Потрошувачки кредити</w:t>
            </w:r>
            <w:r w:rsidR="00084594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во денари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E50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3D3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AF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259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76E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3AF44E9B" w14:textId="77777777" w:rsidTr="00203984">
        <w:trPr>
          <w:trHeight w:val="3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6E5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68B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Кредити кон нефинансиски друштва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4E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03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F86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C7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80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0AFB7174" w14:textId="77777777" w:rsidTr="00203984">
        <w:trPr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76E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AF7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Држава и јавен сектор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442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0D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67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904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E03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0917B9EC" w14:textId="77777777" w:rsidTr="00203984">
        <w:trPr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C2FF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820C" w14:textId="77777777" w:rsidR="00C16C19" w:rsidRPr="002D5954" w:rsidRDefault="003403D0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Нерезиденти (финансиски и нефинансиски)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017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1CDB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2C33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8F88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2B57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54AC320B" w14:textId="77777777" w:rsidTr="00203984">
        <w:trPr>
          <w:trHeight w:val="1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4E9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48C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Проектно финансирање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F2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11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7E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15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6AB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3403D0" w:rsidRPr="002D5954" w14:paraId="6CDF715E" w14:textId="77777777" w:rsidTr="00203984">
        <w:trPr>
          <w:gridAfter w:val="1"/>
          <w:wAfter w:w="14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ACFB" w14:textId="77777777" w:rsidR="003403D0" w:rsidRPr="002D5954" w:rsidRDefault="003403D0" w:rsidP="003403D0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2FD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Портфолио за тргување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434E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E54C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3403D0" w:rsidRPr="002D5954" w14:paraId="0D5C2B1A" w14:textId="77777777" w:rsidTr="00203984">
        <w:trPr>
          <w:gridAfter w:val="1"/>
          <w:wAfter w:w="14" w:type="dxa"/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D1E68" w14:textId="77777777" w:rsidR="003403D0" w:rsidRPr="002D5954" w:rsidRDefault="003403D0" w:rsidP="003403D0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4DFA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Друго (наведете кое)</w:t>
            </w:r>
            <w:r w:rsidRPr="002D5954" w:rsidDel="003403D0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539F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4F8DE" w14:textId="77777777" w:rsidR="003403D0" w:rsidRPr="002D5954" w:rsidRDefault="003403D0" w:rsidP="003403D0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</w:tbl>
    <w:p w14:paraId="23EE3EBE" w14:textId="77777777" w:rsidR="00C16C19" w:rsidRPr="002D5954" w:rsidRDefault="00C16C19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tbl>
      <w:tblPr>
        <w:tblW w:w="13347" w:type="dxa"/>
        <w:tblInd w:w="-567" w:type="dxa"/>
        <w:tblLook w:val="04A0" w:firstRow="1" w:lastRow="0" w:firstColumn="1" w:lastColumn="0" w:noHBand="0" w:noVBand="1"/>
      </w:tblPr>
      <w:tblGrid>
        <w:gridCol w:w="425"/>
        <w:gridCol w:w="7655"/>
        <w:gridCol w:w="142"/>
        <w:gridCol w:w="529"/>
        <w:gridCol w:w="321"/>
        <w:gridCol w:w="284"/>
        <w:gridCol w:w="425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6"/>
        <w:gridCol w:w="156"/>
        <w:gridCol w:w="222"/>
      </w:tblGrid>
      <w:tr w:rsidR="00C16C19" w:rsidRPr="002D5954" w14:paraId="3CFC7906" w14:textId="77777777" w:rsidTr="00203984">
        <w:trPr>
          <w:gridAfter w:val="2"/>
          <w:wAfter w:w="378" w:type="dxa"/>
          <w:trHeight w:val="333"/>
        </w:trPr>
        <w:tc>
          <w:tcPr>
            <w:tcW w:w="129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BEA4" w14:textId="25D676C3" w:rsidR="00B10563" w:rsidRPr="002D5954" w:rsidRDefault="00C16C19" w:rsidP="00203984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Според </w:t>
            </w:r>
            <w:r w:rsidR="00B952AE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</w:t>
            </w:r>
            <w:r w:rsidR="00B952AE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ашите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очекувања за идниот тренд на кредитната активност </w:t>
            </w:r>
            <w:r w:rsidR="00B10563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кон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секторот </w:t>
            </w:r>
          </w:p>
          <w:p w14:paraId="73435538" w14:textId="77777777" w:rsidR="00084594" w:rsidRPr="002D5954" w:rsidRDefault="00CC5804" w:rsidP="0020398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„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домаќинства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“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и степенот на покриеност со </w:t>
            </w:r>
            <w:r w:rsidR="00084594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исправка на вредност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а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, дали очекувате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дека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трошокот</w:t>
            </w:r>
          </w:p>
          <w:p w14:paraId="792935A8" w14:textId="77777777" w:rsidR="00C16C19" w:rsidRPr="002D5954" w:rsidRDefault="00C16C19" w:rsidP="0020398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за исправката на вредноста во наредните 12 месеци:</w:t>
            </w:r>
          </w:p>
        </w:tc>
      </w:tr>
      <w:tr w:rsidR="00C16C19" w:rsidRPr="002D5954" w14:paraId="089368BF" w14:textId="77777777" w:rsidTr="0020398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2E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61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една од понудените опции:</w:t>
            </w:r>
          </w:p>
          <w:p w14:paraId="31E1C9D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E70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C7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54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C16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A7F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23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52C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8CB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273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D0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C2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48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05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C39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6CB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E2D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00931F3" w14:textId="77777777" w:rsidTr="00203984">
        <w:trPr>
          <w:trHeight w:val="3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1C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19B" w14:textId="0FB00587" w:rsidR="00C16C19" w:rsidRPr="002D5954" w:rsidRDefault="00577EA4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 зголеми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C0A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816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5C7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7FE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52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D8D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3E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51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4B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9CE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266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36A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545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757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001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8D3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D57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EED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33B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AFD62DA" w14:textId="77777777" w:rsidTr="00203984">
        <w:trPr>
          <w:trHeight w:val="35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06C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F6A" w14:textId="340935BE" w:rsidR="00C16C19" w:rsidRPr="002D5954" w:rsidRDefault="00577EA4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остане на слично ниво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E8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53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1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C4B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7ED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F7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F83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46B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F4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50E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40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59F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344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3A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2A9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0F4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7BE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20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46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5EF69743" w14:textId="77777777" w:rsidTr="00203984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81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2D2" w14:textId="6FA49527" w:rsidR="00C16C19" w:rsidRPr="002D5954" w:rsidRDefault="00577EA4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 намали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74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EC64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17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E7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69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DC9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E8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608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E6F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BE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C9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82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488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971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02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188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9A0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29A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CCF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111D" w:rsidRPr="002D5954" w14:paraId="4E6D53EB" w14:textId="77777777" w:rsidTr="00203984">
        <w:trPr>
          <w:gridAfter w:val="2"/>
          <w:wAfter w:w="378" w:type="dxa"/>
          <w:trHeight w:val="333"/>
        </w:trPr>
        <w:tc>
          <w:tcPr>
            <w:tcW w:w="129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D163" w14:textId="77777777" w:rsidR="00C1111D" w:rsidRPr="002D5954" w:rsidRDefault="00C1111D" w:rsidP="00203984">
            <w:pPr>
              <w:ind w:left="72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  <w:p w14:paraId="210E99F5" w14:textId="0C1E51D0" w:rsidR="00B10563" w:rsidRPr="002D5954" w:rsidRDefault="00C1111D" w:rsidP="0020398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Според </w:t>
            </w:r>
            <w:r w:rsidR="00CC580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</w:t>
            </w:r>
            <w:r w:rsidR="00CC5804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ашите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очекувања за идниот тренд на кредитната активност </w:t>
            </w:r>
            <w:r w:rsidR="00B10563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со нефинансиските </w:t>
            </w:r>
          </w:p>
          <w:p w14:paraId="4835216C" w14:textId="77777777" w:rsidR="00084594" w:rsidRPr="002D5954" w:rsidRDefault="00B10563" w:rsidP="0020398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правни лица 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и степенот на покриеност со </w:t>
            </w:r>
            <w:r w:rsidR="00084594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исправка на вредност</w:t>
            </w:r>
            <w:r w:rsidR="00CC580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а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, дали </w:t>
            </w:r>
            <w:r w:rsidR="00577EA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дека 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очекувате трошокот </w:t>
            </w:r>
          </w:p>
          <w:p w14:paraId="395008C6" w14:textId="77777777" w:rsidR="00C1111D" w:rsidRPr="002D5954" w:rsidRDefault="00C1111D" w:rsidP="0020398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за исправката на вредноста во наредните 12 месеци:</w:t>
            </w:r>
          </w:p>
        </w:tc>
      </w:tr>
      <w:tr w:rsidR="00C1111D" w:rsidRPr="002D5954" w14:paraId="5332F13A" w14:textId="77777777" w:rsidTr="00203984">
        <w:trPr>
          <w:gridAfter w:val="17"/>
          <w:wAfter w:w="3566" w:type="dxa"/>
          <w:trHeight w:val="397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CDB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една од понудените опции:</w:t>
            </w:r>
          </w:p>
          <w:p w14:paraId="55E07945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327F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111D" w:rsidRPr="002D5954" w14:paraId="127C5C86" w14:textId="77777777" w:rsidTr="00203984">
        <w:trPr>
          <w:gridAfter w:val="17"/>
          <w:wAfter w:w="3566" w:type="dxa"/>
          <w:trHeight w:val="30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5A9" w14:textId="14B2E73E" w:rsidR="00C1111D" w:rsidRPr="002D5954" w:rsidRDefault="00577EA4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 зголеми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DB32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EF18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5511" w14:textId="77777777" w:rsidR="00C1111D" w:rsidRPr="002D5954" w:rsidRDefault="00C1111D" w:rsidP="00DD70C8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5DB" w14:textId="77777777" w:rsidR="00C1111D" w:rsidRPr="002D5954" w:rsidRDefault="00C1111D" w:rsidP="00DD70C8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111D" w:rsidRPr="002D5954" w14:paraId="2C41FB83" w14:textId="77777777" w:rsidTr="00203984">
        <w:trPr>
          <w:gridAfter w:val="17"/>
          <w:wAfter w:w="3566" w:type="dxa"/>
          <w:trHeight w:val="35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95E" w14:textId="675719FD" w:rsidR="00C1111D" w:rsidRPr="002D5954" w:rsidRDefault="00577EA4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остане на слично ниво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6D3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806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330" w14:textId="77777777" w:rsidR="00C1111D" w:rsidRPr="002D5954" w:rsidRDefault="00C1111D" w:rsidP="00DD70C8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639" w14:textId="77777777" w:rsidR="00C1111D" w:rsidRPr="002D5954" w:rsidRDefault="00C1111D" w:rsidP="00DD70C8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111D" w:rsidRPr="002D5954" w14:paraId="2E218156" w14:textId="77777777" w:rsidTr="00203984">
        <w:trPr>
          <w:gridAfter w:val="17"/>
          <w:wAfter w:w="3566" w:type="dxa"/>
          <w:trHeight w:val="247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9E8" w14:textId="39801AD1" w:rsidR="00C1111D" w:rsidRPr="002D5954" w:rsidRDefault="00577EA4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111D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 намали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7C2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EB2" w14:textId="77777777" w:rsidR="00C1111D" w:rsidRPr="002D5954" w:rsidRDefault="00C1111D" w:rsidP="00DD70C8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87D3" w14:textId="77777777" w:rsidR="00C1111D" w:rsidRPr="002D5954" w:rsidRDefault="00C1111D" w:rsidP="00DD70C8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63B" w14:textId="77777777" w:rsidR="00C1111D" w:rsidRPr="002D5954" w:rsidRDefault="00C1111D" w:rsidP="00DD70C8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</w:tbl>
    <w:p w14:paraId="566B9A28" w14:textId="77777777" w:rsidR="00AE2913" w:rsidRPr="002D5954" w:rsidRDefault="00AE2913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tbl>
      <w:tblPr>
        <w:tblW w:w="11990" w:type="dxa"/>
        <w:tblInd w:w="-426" w:type="dxa"/>
        <w:tblLook w:val="04A0" w:firstRow="1" w:lastRow="0" w:firstColumn="1" w:lastColumn="0" w:noHBand="0" w:noVBand="1"/>
      </w:tblPr>
      <w:tblGrid>
        <w:gridCol w:w="756"/>
        <w:gridCol w:w="5340"/>
        <w:gridCol w:w="1275"/>
        <w:gridCol w:w="1307"/>
        <w:gridCol w:w="599"/>
        <w:gridCol w:w="599"/>
        <w:gridCol w:w="599"/>
        <w:gridCol w:w="413"/>
        <w:gridCol w:w="186"/>
        <w:gridCol w:w="599"/>
        <w:gridCol w:w="599"/>
      </w:tblGrid>
      <w:tr w:rsidR="00C16C19" w:rsidRPr="002D5954" w14:paraId="1542F65E" w14:textId="77777777" w:rsidTr="00203984">
        <w:trPr>
          <w:gridAfter w:val="3"/>
          <w:wAfter w:w="1384" w:type="dxa"/>
          <w:trHeight w:val="288"/>
        </w:trPr>
        <w:tc>
          <w:tcPr>
            <w:tcW w:w="10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C92B" w14:textId="380FF39F" w:rsidR="000D4751" w:rsidRPr="002D5954" w:rsidRDefault="00C16C19" w:rsidP="00203984">
            <w:pPr>
              <w:pStyle w:val="ListParagraph"/>
              <w:numPr>
                <w:ilvl w:val="0"/>
                <w:numId w:val="4"/>
              </w:numPr>
              <w:ind w:right="856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Какви се очекувањата за 20</w:t>
            </w:r>
            <w:r w:rsidR="00905EDE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20</w:t>
            </w:r>
            <w:r w:rsidR="00951BA7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година во однос на оперативниот ризик на кој е изложена </w:t>
            </w:r>
          </w:p>
          <w:p w14:paraId="6E037240" w14:textId="37BD043D" w:rsidR="00C16C19" w:rsidRPr="002D5954" w:rsidRDefault="00577EA4" w:rsidP="0020398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В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ашата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банка:</w:t>
            </w:r>
          </w:p>
        </w:tc>
      </w:tr>
      <w:tr w:rsidR="00C16C19" w:rsidRPr="002D5954" w14:paraId="5DCFA69C" w14:textId="77777777" w:rsidTr="00203984">
        <w:trPr>
          <w:gridAfter w:val="8"/>
          <w:wAfter w:w="4901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240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D0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означете со </w:t>
            </w:r>
            <w:r w:rsidRPr="002D5954">
              <w:rPr>
                <w:rFonts w:ascii="Tahoma" w:hAnsi="Tahoma" w:cs="Tahoma"/>
                <w:b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една од понудените опции:</w:t>
            </w:r>
          </w:p>
          <w:p w14:paraId="4262EEB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7F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30F9B0C2" w14:textId="77777777" w:rsidTr="00203984">
        <w:trPr>
          <w:gridAfter w:val="8"/>
          <w:wAfter w:w="4901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98A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DF75" w14:textId="47B8671C" w:rsidR="00C16C19" w:rsidRPr="002D5954" w:rsidRDefault="00577EA4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 зголеми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13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</w:tr>
      <w:tr w:rsidR="00C16C19" w:rsidRPr="002D5954" w14:paraId="652B4DE6" w14:textId="77777777" w:rsidTr="00203984">
        <w:trPr>
          <w:gridAfter w:val="8"/>
          <w:wAfter w:w="4901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CF4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B79A" w14:textId="4C0D70A9" w:rsidR="00C16C19" w:rsidRPr="002D5954" w:rsidRDefault="00577EA4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остане на слично ниво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5C80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</w:tr>
      <w:tr w:rsidR="00C16C19" w:rsidRPr="002D5954" w14:paraId="4AADB66E" w14:textId="77777777" w:rsidTr="00203984">
        <w:trPr>
          <w:gridAfter w:val="8"/>
          <w:wAfter w:w="4901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619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EE45" w14:textId="3931F60B" w:rsidR="00C16C19" w:rsidRPr="002D5954" w:rsidRDefault="00577EA4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ќе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="00C16C19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се намали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C14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619ED8ED" w14:textId="77777777" w:rsidTr="00203984">
        <w:trPr>
          <w:gridAfter w:val="8"/>
          <w:wAfter w:w="4901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A8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058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BF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54592AC" w14:textId="77777777" w:rsidTr="00572158">
        <w:trPr>
          <w:trHeight w:val="288"/>
        </w:trPr>
        <w:tc>
          <w:tcPr>
            <w:tcW w:w="119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EB25" w14:textId="77777777" w:rsidR="00572158" w:rsidRPr="002D5954" w:rsidRDefault="00C16C19" w:rsidP="004629E2">
            <w:pPr>
              <w:ind w:firstLine="46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Доколку во одговорот на претходното прашање очекувате зголемување на</w:t>
            </w:r>
            <w:r w:rsidR="00572158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оперативниот</w:t>
            </w:r>
          </w:p>
          <w:p w14:paraId="3FEDA54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ризик,</w:t>
            </w:r>
            <w:r w:rsidR="00AE2913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кои се главните фактори што го предизвикуваат тоа зголемување? </w:t>
            </w:r>
          </w:p>
          <w:p w14:paraId="1AE9C55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(ве молиме означете со </w:t>
            </w:r>
            <w:r w:rsidRPr="002D5954">
              <w:rPr>
                <w:rFonts w:ascii="Tahoma" w:hAnsi="Tahoma" w:cs="Tahoma"/>
                <w:b/>
                <w:color w:val="000000"/>
                <w:sz w:val="22"/>
                <w:szCs w:val="22"/>
                <w:lang w:val="mk-MK" w:eastAsia="en-GB"/>
              </w:rPr>
              <w:t>X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 најмногу три опции)</w:t>
            </w:r>
          </w:p>
        </w:tc>
      </w:tr>
      <w:tr w:rsidR="00C16C19" w:rsidRPr="002D5954" w14:paraId="7D3565CB" w14:textId="77777777" w:rsidTr="00203984">
        <w:trPr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9D10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AB7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5865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354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926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5567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F03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3D3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869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670F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28460D05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0832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2BEB" w14:textId="6135F30D" w:rsidR="00C16C19" w:rsidRPr="002D5954" w:rsidRDefault="00C16C19" w:rsidP="00577EA4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ризик од напади од дигиталниот простор и безбедност на податоците </w:t>
            </w:r>
            <w:r w:rsidR="00577EA4"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(</w:t>
            </w:r>
            <w:r w:rsidR="00577EA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англ.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cyber risk and data security)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AB2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B01C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AF2AB6A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368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8768" w14:textId="77777777" w:rsidR="00C16C19" w:rsidRPr="002D5954" w:rsidRDefault="00C16C19" w:rsidP="00C35A2C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проблеми со ИТ-инфраструктурата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DB1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AFC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53F32D9D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17D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6C66" w14:textId="77777777" w:rsidR="00C16C19" w:rsidRPr="002D5954" w:rsidRDefault="00C16C19" w:rsidP="00C35A2C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користењето услуги од надворешни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65C9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BCF6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76F9D7C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D0CE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3079" w14:textId="77777777" w:rsidR="00C16C19" w:rsidRPr="002D5954" w:rsidRDefault="00C16C19" w:rsidP="00C35A2C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промени во регулативата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704B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B06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135809B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2C1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DE62" w14:textId="77777777" w:rsidR="00C16C19" w:rsidRPr="002D5954" w:rsidRDefault="00C16C19" w:rsidP="00C35A2C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правен ризик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3F3F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870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E02BA5C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6B76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6DB3" w14:textId="77777777" w:rsidR="00C16C19" w:rsidRPr="002D5954" w:rsidRDefault="00C16C19" w:rsidP="00C35A2C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геополитички ризик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214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B23E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130F8516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19FC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CC16" w14:textId="77777777" w:rsidR="00C16C19" w:rsidRPr="002D5954" w:rsidRDefault="00C16C19" w:rsidP="00C35A2C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организациски промени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548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41B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75566157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616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7390" w14:textId="77777777" w:rsidR="00C16C19" w:rsidRPr="002D5954" w:rsidRDefault="00C16C19" w:rsidP="00D22AFF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 xml:space="preserve">ризик од перење пари, финансирање тероризам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8E4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0D26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  <w:tr w:rsidR="00C16C19" w:rsidRPr="002D5954" w14:paraId="4754C5DE" w14:textId="77777777" w:rsidTr="00203984">
        <w:trPr>
          <w:gridAfter w:val="7"/>
          <w:wAfter w:w="3594" w:type="dxa"/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E3C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6F5E" w14:textId="77777777" w:rsidR="00C16C19" w:rsidRPr="002D5954" w:rsidRDefault="00C16C19" w:rsidP="00C35A2C">
            <w:pPr>
              <w:ind w:left="82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други измами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C23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D06" w14:textId="77777777" w:rsidR="00C16C19" w:rsidRPr="002D5954" w:rsidRDefault="00C16C19" w:rsidP="00C35A2C">
            <w:pPr>
              <w:ind w:left="990"/>
              <w:rPr>
                <w:rFonts w:ascii="Tahoma" w:hAnsi="Tahoma" w:cs="Tahoma"/>
                <w:sz w:val="22"/>
                <w:szCs w:val="22"/>
                <w:lang w:val="mk-MK" w:eastAsia="en-GB"/>
              </w:rPr>
            </w:pPr>
          </w:p>
        </w:tc>
      </w:tr>
    </w:tbl>
    <w:p w14:paraId="1A37A4B3" w14:textId="77777777" w:rsidR="00C16C19" w:rsidRPr="002D5954" w:rsidRDefault="00C16C19" w:rsidP="00C16C19">
      <w:pPr>
        <w:ind w:left="720"/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63B632B4" w14:textId="77777777" w:rsidR="00C16C19" w:rsidRPr="002D5954" w:rsidRDefault="00815BB8" w:rsidP="00203984">
      <w:pPr>
        <w:ind w:left="-426" w:right="-622" w:firstLine="284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>19</w:t>
      </w:r>
      <w:r w:rsidR="00C1111D"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. </w:t>
      </w:r>
      <w:r w:rsidR="00C16C19" w:rsidRPr="002D5954">
        <w:rPr>
          <w:rFonts w:ascii="Tahoma" w:hAnsi="Tahoma" w:cs="Tahoma"/>
          <w:color w:val="000000"/>
          <w:sz w:val="22"/>
          <w:szCs w:val="22"/>
          <w:lang w:val="mk-MK"/>
        </w:rPr>
        <w:t>Дали вашата банка остварува соработка со финтек</w:t>
      </w:r>
      <w:r w:rsidR="00C16C19" w:rsidRPr="002D5954">
        <w:rPr>
          <w:rStyle w:val="FootnoteReference"/>
          <w:rFonts w:ascii="Tahoma" w:hAnsi="Tahoma" w:cs="Tahoma"/>
          <w:color w:val="000000"/>
          <w:sz w:val="22"/>
          <w:szCs w:val="22"/>
          <w:lang w:val="mk-MK"/>
        </w:rPr>
        <w:footnoteReference w:id="1"/>
      </w:r>
      <w:r w:rsidR="00C16C19"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(анг</w:t>
      </w:r>
      <w:r w:rsidR="006E5267">
        <w:rPr>
          <w:rFonts w:ascii="Tahoma" w:hAnsi="Tahoma" w:cs="Tahoma"/>
          <w:color w:val="000000"/>
          <w:sz w:val="22"/>
          <w:szCs w:val="22"/>
          <w:lang w:val="mk-MK"/>
        </w:rPr>
        <w:t>л</w:t>
      </w:r>
      <w:r w:rsidR="00C16C19" w:rsidRPr="002D5954">
        <w:rPr>
          <w:rFonts w:ascii="Tahoma" w:hAnsi="Tahoma" w:cs="Tahoma"/>
          <w:color w:val="000000"/>
          <w:sz w:val="22"/>
          <w:szCs w:val="22"/>
          <w:lang w:val="mk-MK"/>
        </w:rPr>
        <w:t>. FinTech) компании</w:t>
      </w:r>
      <w:r w:rsidR="00572158"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</w:t>
      </w:r>
      <w:r w:rsidR="00C16C19" w:rsidRPr="002D5954">
        <w:rPr>
          <w:rFonts w:ascii="Tahoma" w:hAnsi="Tahoma" w:cs="Tahoma"/>
          <w:color w:val="000000"/>
          <w:sz w:val="22"/>
          <w:szCs w:val="22"/>
          <w:lang w:val="mk-MK"/>
        </w:rPr>
        <w:t>(домашни или странски)?</w:t>
      </w:r>
    </w:p>
    <w:p w14:paraId="5FC40EC3" w14:textId="77777777" w:rsidR="00C16C19" w:rsidRPr="002D5954" w:rsidRDefault="00C16C19" w:rsidP="00572158">
      <w:pPr>
        <w:ind w:left="720" w:hanging="436"/>
        <w:jc w:val="both"/>
        <w:rPr>
          <w:rFonts w:ascii="Tahoma" w:hAnsi="Tahoma" w:cs="Tahoma"/>
          <w:b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означете со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 w:eastAsia="en-GB"/>
        </w:rPr>
        <w:t>X</w:t>
      </w: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 една од понудените опции</w:t>
      </w:r>
      <w:r w:rsidR="005115C1"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 xml:space="preserve"> во секој од дадените редови</w:t>
      </w:r>
      <w:r w:rsidRPr="002D5954">
        <w:rPr>
          <w:rFonts w:ascii="Tahoma" w:hAnsi="Tahoma" w:cs="Tahoma"/>
          <w:color w:val="000000"/>
          <w:sz w:val="22"/>
          <w:szCs w:val="22"/>
          <w:lang w:val="mk-MK" w:eastAsia="en-GB"/>
        </w:rPr>
        <w:t>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900"/>
        <w:gridCol w:w="810"/>
      </w:tblGrid>
      <w:tr w:rsidR="00C16C19" w:rsidRPr="002D5954" w14:paraId="06208516" w14:textId="77777777" w:rsidTr="00C35A2C">
        <w:tc>
          <w:tcPr>
            <w:tcW w:w="4950" w:type="dxa"/>
            <w:shd w:val="clear" w:color="auto" w:fill="auto"/>
          </w:tcPr>
          <w:p w14:paraId="7F7733D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900" w:type="dxa"/>
            <w:shd w:val="clear" w:color="auto" w:fill="auto"/>
          </w:tcPr>
          <w:p w14:paraId="1B0CB99E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Да</w:t>
            </w:r>
          </w:p>
        </w:tc>
        <w:tc>
          <w:tcPr>
            <w:tcW w:w="810" w:type="dxa"/>
            <w:shd w:val="clear" w:color="auto" w:fill="auto"/>
          </w:tcPr>
          <w:p w14:paraId="52399546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Не </w:t>
            </w:r>
          </w:p>
        </w:tc>
      </w:tr>
      <w:tr w:rsidR="00C16C19" w:rsidRPr="002D5954" w14:paraId="41CA1E21" w14:textId="77777777" w:rsidTr="00C35A2C">
        <w:tc>
          <w:tcPr>
            <w:tcW w:w="4950" w:type="dxa"/>
            <w:shd w:val="clear" w:color="auto" w:fill="auto"/>
          </w:tcPr>
          <w:p w14:paraId="289E4AA0" w14:textId="132BDD85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партнерство на комерцијална основа со постоечка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компанија за развој на нови производи или услуги</w:t>
            </w:r>
          </w:p>
        </w:tc>
        <w:tc>
          <w:tcPr>
            <w:tcW w:w="900" w:type="dxa"/>
            <w:shd w:val="clear" w:color="auto" w:fill="auto"/>
          </w:tcPr>
          <w:p w14:paraId="5BA1A75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639E0F9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1EFB3641" w14:textId="77777777" w:rsidTr="00C35A2C">
        <w:tc>
          <w:tcPr>
            <w:tcW w:w="4950" w:type="dxa"/>
            <w:shd w:val="clear" w:color="auto" w:fill="auto"/>
          </w:tcPr>
          <w:p w14:paraId="01F2A9E4" w14:textId="3C4D16CE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сопственичко партнерство со постоечка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компанија</w:t>
            </w:r>
          </w:p>
        </w:tc>
        <w:tc>
          <w:tcPr>
            <w:tcW w:w="900" w:type="dxa"/>
            <w:shd w:val="clear" w:color="auto" w:fill="auto"/>
          </w:tcPr>
          <w:p w14:paraId="556C3165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32AFD7E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241DDC3B" w14:textId="77777777" w:rsidTr="00C35A2C">
        <w:tc>
          <w:tcPr>
            <w:tcW w:w="4950" w:type="dxa"/>
            <w:shd w:val="clear" w:color="auto" w:fill="auto"/>
          </w:tcPr>
          <w:p w14:paraId="265D13F6" w14:textId="075FC4C8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вложување во новооснована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компанија</w:t>
            </w:r>
          </w:p>
        </w:tc>
        <w:tc>
          <w:tcPr>
            <w:tcW w:w="900" w:type="dxa"/>
            <w:shd w:val="clear" w:color="auto" w:fill="auto"/>
          </w:tcPr>
          <w:p w14:paraId="5BD38E9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5E1343D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00B56B4C" w14:textId="77777777" w:rsidTr="00C35A2C">
        <w:tc>
          <w:tcPr>
            <w:tcW w:w="4950" w:type="dxa"/>
            <w:shd w:val="clear" w:color="auto" w:fill="auto"/>
          </w:tcPr>
          <w:p w14:paraId="28969076" w14:textId="004C6E76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партнерство на некомерцијална основа со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компанија (пр.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истражувачки активности)</w:t>
            </w:r>
          </w:p>
        </w:tc>
        <w:tc>
          <w:tcPr>
            <w:tcW w:w="900" w:type="dxa"/>
            <w:shd w:val="clear" w:color="auto" w:fill="auto"/>
          </w:tcPr>
          <w:p w14:paraId="3330CE3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7263FB8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635F48B6" w14:textId="77777777" w:rsidTr="00C35A2C">
        <w:tc>
          <w:tcPr>
            <w:tcW w:w="4950" w:type="dxa"/>
            <w:shd w:val="clear" w:color="auto" w:fill="auto"/>
          </w:tcPr>
          <w:p w14:paraId="4AE202D3" w14:textId="1AA9C268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highlight w:val="yellow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lastRenderedPageBreak/>
              <w:t>воспоставување или поддршка на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инкубатори/акцелератори</w:t>
            </w:r>
          </w:p>
        </w:tc>
        <w:tc>
          <w:tcPr>
            <w:tcW w:w="900" w:type="dxa"/>
            <w:shd w:val="clear" w:color="auto" w:fill="auto"/>
          </w:tcPr>
          <w:p w14:paraId="5B9325A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37195F0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67F0F8D2" w14:textId="77777777" w:rsidTr="00C35A2C">
        <w:tc>
          <w:tcPr>
            <w:tcW w:w="4950" w:type="dxa"/>
            <w:shd w:val="clear" w:color="auto" w:fill="auto"/>
          </w:tcPr>
          <w:p w14:paraId="59755EA9" w14:textId="0CA27229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развивање свои производи/услуги самостојно, без соработка со постоечка или нова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компанија</w:t>
            </w:r>
          </w:p>
        </w:tc>
        <w:tc>
          <w:tcPr>
            <w:tcW w:w="900" w:type="dxa"/>
            <w:shd w:val="clear" w:color="auto" w:fill="auto"/>
          </w:tcPr>
          <w:p w14:paraId="06BD4C7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272C421C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70D15B33" w14:textId="77777777" w:rsidTr="00C35A2C">
        <w:tc>
          <w:tcPr>
            <w:tcW w:w="4950" w:type="dxa"/>
            <w:shd w:val="clear" w:color="auto" w:fill="auto"/>
          </w:tcPr>
          <w:p w14:paraId="22868986" w14:textId="22D75323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нема тековна соработка со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компанија</w:t>
            </w:r>
          </w:p>
        </w:tc>
        <w:tc>
          <w:tcPr>
            <w:tcW w:w="900" w:type="dxa"/>
            <w:shd w:val="clear" w:color="auto" w:fill="auto"/>
          </w:tcPr>
          <w:p w14:paraId="1E56AF7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7E968DF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4F71D1FC" w14:textId="77777777" w:rsidTr="00C35A2C">
        <w:tc>
          <w:tcPr>
            <w:tcW w:w="4950" w:type="dxa"/>
            <w:shd w:val="clear" w:color="auto" w:fill="auto"/>
          </w:tcPr>
          <w:p w14:paraId="2AA4BA53" w14:textId="2047C874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се планира соработка со финтек</w:t>
            </w:r>
            <w:r w:rsidR="00871D73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-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компанија</w:t>
            </w:r>
          </w:p>
        </w:tc>
        <w:tc>
          <w:tcPr>
            <w:tcW w:w="900" w:type="dxa"/>
            <w:shd w:val="clear" w:color="auto" w:fill="auto"/>
          </w:tcPr>
          <w:p w14:paraId="0C8CD34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10" w:type="dxa"/>
            <w:shd w:val="clear" w:color="auto" w:fill="auto"/>
          </w:tcPr>
          <w:p w14:paraId="1192FFF3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5C91A00A" w14:textId="77777777" w:rsidR="00C16C19" w:rsidRPr="002D5954" w:rsidRDefault="00C16C19" w:rsidP="00C16C19">
      <w:pPr>
        <w:ind w:left="720"/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59B58443" w14:textId="77777777" w:rsidR="00C16C19" w:rsidRPr="002D5954" w:rsidRDefault="00C16C19" w:rsidP="00C16C19">
      <w:pPr>
        <w:ind w:left="720"/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239FD602" w14:textId="39F648AB" w:rsidR="00C16C19" w:rsidRPr="002D5954" w:rsidRDefault="00C16C19" w:rsidP="004629E2">
      <w:pPr>
        <w:ind w:right="-480" w:firstLine="426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Доколку се согласувате со една од првите пет опции од претходното прашање, </w:t>
      </w:r>
      <w:r w:rsidR="00871D73">
        <w:rPr>
          <w:rFonts w:ascii="Tahoma" w:hAnsi="Tahoma" w:cs="Tahoma"/>
          <w:color w:val="000000"/>
          <w:sz w:val="22"/>
          <w:szCs w:val="22"/>
          <w:lang w:val="mk-MK"/>
        </w:rPr>
        <w:t>В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е молиме означете ги со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 xml:space="preserve">X 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>факторите кои се најзначајни за соработката со финтек</w:t>
      </w:r>
      <w:r w:rsidR="00871D73">
        <w:rPr>
          <w:rFonts w:ascii="Tahoma" w:hAnsi="Tahoma" w:cs="Tahoma"/>
          <w:color w:val="000000"/>
          <w:sz w:val="22"/>
          <w:szCs w:val="22"/>
          <w:lang w:val="mk-MK"/>
        </w:rPr>
        <w:t>-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>компаниите</w:t>
      </w:r>
      <w:r w:rsidR="005115C1" w:rsidRPr="002D5954">
        <w:rPr>
          <w:rFonts w:ascii="Tahoma" w:hAnsi="Tahoma" w:cs="Tahoma"/>
          <w:color w:val="000000"/>
          <w:sz w:val="22"/>
          <w:szCs w:val="22"/>
          <w:lang w:val="mk-MK"/>
        </w:rPr>
        <w:t>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810"/>
      </w:tblGrid>
      <w:tr w:rsidR="00C16C19" w:rsidRPr="002D5954" w14:paraId="5F754E9E" w14:textId="77777777" w:rsidTr="00C35A2C">
        <w:tc>
          <w:tcPr>
            <w:tcW w:w="3960" w:type="dxa"/>
            <w:shd w:val="clear" w:color="auto" w:fill="auto"/>
          </w:tcPr>
          <w:p w14:paraId="45E1D222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привлекување нови клиенти</w:t>
            </w:r>
          </w:p>
        </w:tc>
        <w:tc>
          <w:tcPr>
            <w:tcW w:w="810" w:type="dxa"/>
            <w:shd w:val="clear" w:color="auto" w:fill="auto"/>
          </w:tcPr>
          <w:p w14:paraId="0347402A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1013388F" w14:textId="77777777" w:rsidTr="00C35A2C">
        <w:tc>
          <w:tcPr>
            <w:tcW w:w="3960" w:type="dxa"/>
            <w:shd w:val="clear" w:color="auto" w:fill="auto"/>
          </w:tcPr>
          <w:p w14:paraId="3255E88E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задржување на постојните клиенти</w:t>
            </w:r>
          </w:p>
        </w:tc>
        <w:tc>
          <w:tcPr>
            <w:tcW w:w="810" w:type="dxa"/>
            <w:shd w:val="clear" w:color="auto" w:fill="auto"/>
          </w:tcPr>
          <w:p w14:paraId="24C7624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08FC4FA3" w14:textId="77777777" w:rsidTr="00C35A2C">
        <w:tc>
          <w:tcPr>
            <w:tcW w:w="3960" w:type="dxa"/>
            <w:shd w:val="clear" w:color="auto" w:fill="auto"/>
          </w:tcPr>
          <w:p w14:paraId="4C6D80D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зголемување на приходите</w:t>
            </w:r>
          </w:p>
        </w:tc>
        <w:tc>
          <w:tcPr>
            <w:tcW w:w="810" w:type="dxa"/>
            <w:shd w:val="clear" w:color="auto" w:fill="auto"/>
          </w:tcPr>
          <w:p w14:paraId="1FF4AF7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38834AA7" w14:textId="77777777" w:rsidTr="00C35A2C">
        <w:tc>
          <w:tcPr>
            <w:tcW w:w="3960" w:type="dxa"/>
            <w:shd w:val="clear" w:color="auto" w:fill="auto"/>
          </w:tcPr>
          <w:p w14:paraId="5287C6C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намалување на трошоците</w:t>
            </w:r>
          </w:p>
        </w:tc>
        <w:tc>
          <w:tcPr>
            <w:tcW w:w="810" w:type="dxa"/>
            <w:shd w:val="clear" w:color="auto" w:fill="auto"/>
          </w:tcPr>
          <w:p w14:paraId="3DE29538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3329F7F6" w14:textId="77777777" w:rsidTr="00C35A2C">
        <w:tc>
          <w:tcPr>
            <w:tcW w:w="3960" w:type="dxa"/>
            <w:shd w:val="clear" w:color="auto" w:fill="auto"/>
          </w:tcPr>
          <w:p w14:paraId="1FD3C32F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редуцирање на идниот конкурентски притисок</w:t>
            </w:r>
          </w:p>
        </w:tc>
        <w:tc>
          <w:tcPr>
            <w:tcW w:w="810" w:type="dxa"/>
            <w:shd w:val="clear" w:color="auto" w:fill="auto"/>
          </w:tcPr>
          <w:p w14:paraId="19F3A5BD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C16C19" w:rsidRPr="002D5954" w14:paraId="1932D984" w14:textId="77777777" w:rsidTr="00C35A2C">
        <w:tc>
          <w:tcPr>
            <w:tcW w:w="3960" w:type="dxa"/>
            <w:shd w:val="clear" w:color="auto" w:fill="auto"/>
          </w:tcPr>
          <w:p w14:paraId="6C1A69F6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следење на пазарните трендови</w:t>
            </w:r>
          </w:p>
        </w:tc>
        <w:tc>
          <w:tcPr>
            <w:tcW w:w="810" w:type="dxa"/>
            <w:shd w:val="clear" w:color="auto" w:fill="auto"/>
          </w:tcPr>
          <w:p w14:paraId="4C5FFB27" w14:textId="77777777" w:rsidR="00C16C19" w:rsidRPr="002D5954" w:rsidRDefault="00C16C19" w:rsidP="00C35A2C">
            <w:pPr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4ECF6855" w14:textId="77777777" w:rsidR="00C16C19" w:rsidRPr="002D5954" w:rsidRDefault="00C16C19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05E25462" w14:textId="77777777" w:rsidR="00905EDE" w:rsidRPr="002D5954" w:rsidRDefault="00905EDE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56CBDC5D" w14:textId="6BE28BC0" w:rsidR="00C16C19" w:rsidRPr="002D5954" w:rsidRDefault="00C1111D" w:rsidP="00203984">
      <w:pPr>
        <w:ind w:right="-763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2</w:t>
      </w:r>
      <w:r w:rsidR="00815BB8" w:rsidRPr="002D5954">
        <w:rPr>
          <w:rFonts w:ascii="Tahoma" w:hAnsi="Tahoma" w:cs="Tahoma"/>
          <w:sz w:val="22"/>
          <w:szCs w:val="22"/>
          <w:lang w:val="mk-MK"/>
        </w:rPr>
        <w:t>0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. </w:t>
      </w:r>
      <w:r w:rsidR="00C16C19" w:rsidRPr="002D5954">
        <w:rPr>
          <w:rFonts w:ascii="Tahoma" w:hAnsi="Tahoma" w:cs="Tahoma"/>
          <w:sz w:val="22"/>
          <w:szCs w:val="22"/>
          <w:lang w:val="mk-MK"/>
        </w:rPr>
        <w:t xml:space="preserve">Каков е степенот на вклученост на </w:t>
      </w:r>
      <w:r w:rsidR="00871D73">
        <w:rPr>
          <w:rFonts w:ascii="Tahoma" w:hAnsi="Tahoma" w:cs="Tahoma"/>
          <w:sz w:val="22"/>
          <w:szCs w:val="22"/>
          <w:lang w:val="mk-MK"/>
        </w:rPr>
        <w:t>В</w:t>
      </w:r>
      <w:r w:rsidR="00871D73" w:rsidRPr="002D5954">
        <w:rPr>
          <w:rFonts w:ascii="Tahoma" w:hAnsi="Tahoma" w:cs="Tahoma"/>
          <w:sz w:val="22"/>
          <w:szCs w:val="22"/>
          <w:lang w:val="mk-MK"/>
        </w:rPr>
        <w:t xml:space="preserve">ашата </w:t>
      </w:r>
      <w:r w:rsidR="00C16C19" w:rsidRPr="002D5954">
        <w:rPr>
          <w:rFonts w:ascii="Tahoma" w:hAnsi="Tahoma" w:cs="Tahoma"/>
          <w:sz w:val="22"/>
          <w:szCs w:val="22"/>
          <w:lang w:val="mk-MK"/>
        </w:rPr>
        <w:t xml:space="preserve">банка во следниве </w:t>
      </w:r>
      <w:r w:rsidR="00871D73" w:rsidRPr="002D5954">
        <w:rPr>
          <w:rFonts w:ascii="Tahoma" w:hAnsi="Tahoma" w:cs="Tahoma"/>
          <w:sz w:val="22"/>
          <w:szCs w:val="22"/>
          <w:lang w:val="mk-MK"/>
        </w:rPr>
        <w:t>финтек</w:t>
      </w:r>
      <w:r w:rsidR="00871D73">
        <w:rPr>
          <w:rFonts w:ascii="Tahoma" w:hAnsi="Tahoma" w:cs="Tahoma"/>
          <w:sz w:val="22"/>
          <w:szCs w:val="22"/>
          <w:lang w:val="mk-MK"/>
        </w:rPr>
        <w:t>-</w:t>
      </w:r>
      <w:r w:rsidR="00C16C19" w:rsidRPr="002D5954">
        <w:rPr>
          <w:rFonts w:ascii="Tahoma" w:hAnsi="Tahoma" w:cs="Tahoma"/>
          <w:sz w:val="22"/>
          <w:szCs w:val="22"/>
          <w:lang w:val="mk-MK"/>
        </w:rPr>
        <w:t xml:space="preserve">активности? </w:t>
      </w:r>
    </w:p>
    <w:p w14:paraId="65D1AE6E" w14:textId="77777777" w:rsidR="00C16C19" w:rsidRPr="002D5954" w:rsidRDefault="00C16C19" w:rsidP="00C16C19">
      <w:pPr>
        <w:ind w:left="720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(за секој ред означетe </w:t>
      </w:r>
      <w:r w:rsidRPr="002D5954">
        <w:rPr>
          <w:rFonts w:ascii="Tahoma" w:hAnsi="Tahoma" w:cs="Tahoma"/>
          <w:b/>
          <w:sz w:val="22"/>
          <w:szCs w:val="22"/>
          <w:lang w:val="mk-MK"/>
        </w:rPr>
        <w:t>Х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 за една од дадените опции)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388"/>
        <w:gridCol w:w="1163"/>
        <w:gridCol w:w="1531"/>
        <w:gridCol w:w="1162"/>
      </w:tblGrid>
      <w:tr w:rsidR="00C16C19" w:rsidRPr="002D5954" w14:paraId="354F9AEA" w14:textId="77777777" w:rsidTr="00203984">
        <w:tc>
          <w:tcPr>
            <w:tcW w:w="2943" w:type="dxa"/>
            <w:shd w:val="clear" w:color="auto" w:fill="auto"/>
          </w:tcPr>
          <w:p w14:paraId="381D993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28B91FE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Се применува 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F6CB443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Во фаза на тестирање (пред употреба)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4C32E7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Во фаза на развој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49831D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Во фаза на планирање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537B60B" w14:textId="77777777" w:rsidR="00C16C19" w:rsidRPr="002D5954" w:rsidRDefault="00C16C19" w:rsidP="00C35A2C">
            <w:pPr>
              <w:jc w:val="center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Немаме искуство </w:t>
            </w:r>
          </w:p>
        </w:tc>
      </w:tr>
      <w:tr w:rsidR="00C16C19" w:rsidRPr="002D5954" w14:paraId="0CC9D1F7" w14:textId="77777777" w:rsidTr="00203984">
        <w:tc>
          <w:tcPr>
            <w:tcW w:w="2943" w:type="dxa"/>
            <w:shd w:val="clear" w:color="auto" w:fill="auto"/>
          </w:tcPr>
          <w:p w14:paraId="49F6D175" w14:textId="43179EE3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Употреба на биометриски својства за целите на идент</w:t>
            </w:r>
            <w:r w:rsidR="007D4124">
              <w:rPr>
                <w:rFonts w:ascii="Tahoma" w:hAnsi="Tahoma" w:cs="Tahoma"/>
                <w:sz w:val="22"/>
                <w:szCs w:val="22"/>
                <w:lang w:val="mk-MK"/>
              </w:rPr>
              <w:t>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фикација на корисниците како алтернатива на конвенционалната автентикација</w:t>
            </w:r>
          </w:p>
        </w:tc>
        <w:tc>
          <w:tcPr>
            <w:tcW w:w="1447" w:type="dxa"/>
            <w:shd w:val="clear" w:color="auto" w:fill="auto"/>
          </w:tcPr>
          <w:p w14:paraId="1CCE562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32CC48E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6214750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45DA0AC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58DC0C1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22A3C3FF" w14:textId="77777777" w:rsidTr="00203984">
        <w:tc>
          <w:tcPr>
            <w:tcW w:w="2943" w:type="dxa"/>
            <w:shd w:val="clear" w:color="auto" w:fill="auto"/>
          </w:tcPr>
          <w:p w14:paraId="358895E5" w14:textId="0CD2D0F7" w:rsidR="00C16C19" w:rsidRPr="002D5954" w:rsidRDefault="00C16C19" w:rsidP="00871D73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Користење т.н. робосоветници 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>заради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инвест</w:t>
            </w:r>
            <w:r w:rsidR="007D4124">
              <w:rPr>
                <w:rFonts w:ascii="Tahoma" w:hAnsi="Tahoma" w:cs="Tahoma"/>
                <w:sz w:val="22"/>
                <w:szCs w:val="22"/>
                <w:lang w:val="mk-MK"/>
              </w:rPr>
              <w:t>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циско советување клиенти</w:t>
            </w:r>
          </w:p>
        </w:tc>
        <w:tc>
          <w:tcPr>
            <w:tcW w:w="1447" w:type="dxa"/>
            <w:shd w:val="clear" w:color="auto" w:fill="auto"/>
          </w:tcPr>
          <w:p w14:paraId="53EB4FA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055A9A6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7FE101E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7613017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522CFAF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5CBDC383" w14:textId="77777777" w:rsidTr="00203984">
        <w:tc>
          <w:tcPr>
            <w:tcW w:w="2943" w:type="dxa"/>
            <w:shd w:val="clear" w:color="auto" w:fill="auto"/>
          </w:tcPr>
          <w:p w14:paraId="7FA2DC4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Користење алгоритми за автоматско извршување на трговските трансакции на финансиските пазари</w:t>
            </w:r>
          </w:p>
        </w:tc>
        <w:tc>
          <w:tcPr>
            <w:tcW w:w="1447" w:type="dxa"/>
            <w:shd w:val="clear" w:color="auto" w:fill="auto"/>
          </w:tcPr>
          <w:p w14:paraId="25EAB84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38ABBC0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2F5942A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0E5E6F3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57DD381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2C6344BC" w14:textId="77777777" w:rsidTr="00203984">
        <w:tc>
          <w:tcPr>
            <w:tcW w:w="2943" w:type="dxa"/>
            <w:shd w:val="clear" w:color="auto" w:fill="auto"/>
          </w:tcPr>
          <w:p w14:paraId="77026DC6" w14:textId="7CF223EC" w:rsidR="00C16C19" w:rsidRPr="002D5954" w:rsidRDefault="00C16C19" w:rsidP="00871D73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Користење алгоритми за анализа на текстови при инвестициско одлучување (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 xml:space="preserve">англ.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text analytics)</w:t>
            </w:r>
          </w:p>
        </w:tc>
        <w:tc>
          <w:tcPr>
            <w:tcW w:w="1447" w:type="dxa"/>
            <w:shd w:val="clear" w:color="auto" w:fill="auto"/>
          </w:tcPr>
          <w:p w14:paraId="333A486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5DF9756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461A01A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6EBD581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70E8C1E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12465449" w14:textId="77777777" w:rsidTr="00203984">
        <w:tc>
          <w:tcPr>
            <w:tcW w:w="2943" w:type="dxa"/>
            <w:shd w:val="clear" w:color="auto" w:fill="auto"/>
          </w:tcPr>
          <w:p w14:paraId="7750B257" w14:textId="09768B37" w:rsidR="00C16C19" w:rsidRPr="002D5954" w:rsidRDefault="00C16C19" w:rsidP="007F77EE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Користење на методи </w:t>
            </w:r>
            <w:r w:rsidR="007F77EE">
              <w:rPr>
                <w:rFonts w:ascii="Tahoma" w:hAnsi="Tahoma" w:cs="Tahoma"/>
                <w:sz w:val="22"/>
                <w:szCs w:val="22"/>
                <w:lang w:val="mk-MK"/>
              </w:rPr>
              <w:t>з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а </w:t>
            </w:r>
            <w:r w:rsidR="007F77EE">
              <w:rPr>
                <w:rFonts w:ascii="Tahoma" w:hAnsi="Tahoma" w:cs="Tahoma"/>
                <w:sz w:val="22"/>
                <w:szCs w:val="22"/>
                <w:lang w:val="mk-MK"/>
              </w:rPr>
              <w:t>анализа на големи бази на податоци (</w:t>
            </w:r>
            <w:r w:rsidR="007F77EE" w:rsidRPr="007F77EE">
              <w:rPr>
                <w:rFonts w:ascii="Tahoma" w:hAnsi="Tahoma" w:cs="Tahoma"/>
                <w:sz w:val="22"/>
                <w:szCs w:val="22"/>
                <w:lang w:val="mk-MK"/>
              </w:rPr>
              <w:t>англ.</w:t>
            </w:r>
            <w:r w:rsidR="007F77EE">
              <w:rPr>
                <w:rFonts w:ascii="Tahoma" w:hAnsi="Tahoma" w:cs="Tahoma"/>
                <w:sz w:val="22"/>
                <w:szCs w:val="22"/>
                <w:lang w:val="mk-MK"/>
              </w:rPr>
              <w:t xml:space="preserve">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big data analysis</w:t>
            </w:r>
            <w:r w:rsidR="007F77EE">
              <w:rPr>
                <w:rFonts w:ascii="Tahoma" w:hAnsi="Tahoma" w:cs="Tahoma"/>
                <w:sz w:val="22"/>
                <w:szCs w:val="22"/>
                <w:lang w:val="mk-MK"/>
              </w:rPr>
              <w:t>)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и алгоритми за кредитен 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>резултат</w:t>
            </w:r>
          </w:p>
        </w:tc>
        <w:tc>
          <w:tcPr>
            <w:tcW w:w="1447" w:type="dxa"/>
            <w:shd w:val="clear" w:color="auto" w:fill="auto"/>
          </w:tcPr>
          <w:p w14:paraId="6DD6AFD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602484E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740A610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4D388F8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0DE7D79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0477B124" w14:textId="77777777" w:rsidTr="00203984">
        <w:tc>
          <w:tcPr>
            <w:tcW w:w="2943" w:type="dxa"/>
            <w:shd w:val="clear" w:color="auto" w:fill="auto"/>
          </w:tcPr>
          <w:p w14:paraId="2F1C303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lastRenderedPageBreak/>
              <w:t>Користење алгоритми за потврдување на квалитетот на влезните податоци за моделите</w:t>
            </w:r>
          </w:p>
        </w:tc>
        <w:tc>
          <w:tcPr>
            <w:tcW w:w="1447" w:type="dxa"/>
            <w:shd w:val="clear" w:color="auto" w:fill="auto"/>
          </w:tcPr>
          <w:p w14:paraId="6773651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50F9B710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16F0B1E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2AE5197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320EFFC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16DD87FC" w14:textId="77777777" w:rsidTr="00203984">
        <w:tc>
          <w:tcPr>
            <w:tcW w:w="2943" w:type="dxa"/>
            <w:shd w:val="clear" w:color="auto" w:fill="auto"/>
          </w:tcPr>
          <w:p w14:paraId="7ED373DD" w14:textId="7B0CB77D" w:rsidR="00C16C19" w:rsidRPr="002D5954" w:rsidRDefault="00C16C19" w:rsidP="00871D73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Користење технологија заснована врз дистрибуирани дигитални записи (DLT) 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>заради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склучување т.н. паметни договори (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 xml:space="preserve">англ.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smart contracts) при финансирањето на трговијата</w:t>
            </w:r>
          </w:p>
        </w:tc>
        <w:tc>
          <w:tcPr>
            <w:tcW w:w="1447" w:type="dxa"/>
            <w:shd w:val="clear" w:color="auto" w:fill="auto"/>
          </w:tcPr>
          <w:p w14:paraId="1110D18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4D44208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49A1DDF9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61CD72FF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21C17CC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35B98EF6" w14:textId="77777777" w:rsidTr="00203984">
        <w:tc>
          <w:tcPr>
            <w:tcW w:w="2943" w:type="dxa"/>
            <w:shd w:val="clear" w:color="auto" w:fill="auto"/>
          </w:tcPr>
          <w:p w14:paraId="4BB69B46" w14:textId="1D733FC6" w:rsidR="00C16C19" w:rsidRPr="002D5954" w:rsidRDefault="00C16C19" w:rsidP="00871D73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Користење технологија заснована врз дистрибуирани дигитални записи (DLT) 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>заради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дигитална идентификација на корисниците</w:t>
            </w:r>
          </w:p>
        </w:tc>
        <w:tc>
          <w:tcPr>
            <w:tcW w:w="1447" w:type="dxa"/>
            <w:shd w:val="clear" w:color="auto" w:fill="auto"/>
          </w:tcPr>
          <w:p w14:paraId="376FA64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514A76B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30BA0A0D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6C2062F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3180D00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0CC4B03A" w14:textId="77777777" w:rsidTr="00203984">
        <w:tc>
          <w:tcPr>
            <w:tcW w:w="2943" w:type="dxa"/>
            <w:shd w:val="clear" w:color="auto" w:fill="auto"/>
          </w:tcPr>
          <w:p w14:paraId="2AAE34DB" w14:textId="225ADF46" w:rsidR="00C16C19" w:rsidRPr="002D5954" w:rsidRDefault="00C16C19" w:rsidP="00871D73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Користење технологија заснована врз дистрибуирани дигитални записи (DLT) 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>заради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 следење на трансакциите речиси во реално време и обезбедување усогласеност со прописите</w:t>
            </w:r>
          </w:p>
        </w:tc>
        <w:tc>
          <w:tcPr>
            <w:tcW w:w="1447" w:type="dxa"/>
            <w:shd w:val="clear" w:color="auto" w:fill="auto"/>
          </w:tcPr>
          <w:p w14:paraId="782E85F4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2BD5DE06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46B353BC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68A03F0B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669F6A7A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7FCA337F" w14:textId="77777777" w:rsidTr="00203984">
        <w:tc>
          <w:tcPr>
            <w:tcW w:w="2943" w:type="dxa"/>
            <w:shd w:val="clear" w:color="auto" w:fill="auto"/>
          </w:tcPr>
          <w:p w14:paraId="70A955BE" w14:textId="4F088557" w:rsidR="00C16C19" w:rsidRPr="002D5954" w:rsidRDefault="00C16C19" w:rsidP="00871D73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Користење </w:t>
            </w:r>
            <w:r w:rsidR="00871D73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технологија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т.н. 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>НФЦ</w:t>
            </w:r>
            <w:r w:rsidR="00871D73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(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 xml:space="preserve">англ.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near field communication) за дигитални паричници за  мобилните плаќања</w:t>
            </w:r>
          </w:p>
        </w:tc>
        <w:tc>
          <w:tcPr>
            <w:tcW w:w="1447" w:type="dxa"/>
            <w:shd w:val="clear" w:color="auto" w:fill="auto"/>
          </w:tcPr>
          <w:p w14:paraId="2B4B4E7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030DE933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47B80552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79B0F2AE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145AF08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C16C19" w:rsidRPr="002D5954" w14:paraId="6E616198" w14:textId="77777777" w:rsidTr="00203984">
        <w:tc>
          <w:tcPr>
            <w:tcW w:w="2943" w:type="dxa"/>
            <w:shd w:val="clear" w:color="auto" w:fill="auto"/>
          </w:tcPr>
          <w:p w14:paraId="0B2681C8" w14:textId="2ACFCFD7" w:rsidR="00C16C19" w:rsidRPr="002D5954" w:rsidRDefault="00C16C19" w:rsidP="00871D73">
            <w:pPr>
              <w:jc w:val="both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Користење т.н. услуги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 xml:space="preserve"> на облак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(</w:t>
            </w:r>
            <w:r w:rsidR="00871D73">
              <w:rPr>
                <w:rFonts w:ascii="Tahoma" w:hAnsi="Tahoma" w:cs="Tahoma"/>
                <w:sz w:val="22"/>
                <w:szCs w:val="22"/>
                <w:lang w:val="mk-MK"/>
              </w:rPr>
              <w:t xml:space="preserve">англ.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cloud services) </w:t>
            </w:r>
          </w:p>
        </w:tc>
        <w:tc>
          <w:tcPr>
            <w:tcW w:w="1447" w:type="dxa"/>
            <w:shd w:val="clear" w:color="auto" w:fill="auto"/>
          </w:tcPr>
          <w:p w14:paraId="5F4D85D5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88" w:type="dxa"/>
            <w:shd w:val="clear" w:color="auto" w:fill="auto"/>
          </w:tcPr>
          <w:p w14:paraId="3C1434B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3" w:type="dxa"/>
            <w:shd w:val="clear" w:color="auto" w:fill="auto"/>
          </w:tcPr>
          <w:p w14:paraId="6E371F61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31" w:type="dxa"/>
            <w:shd w:val="clear" w:color="auto" w:fill="auto"/>
          </w:tcPr>
          <w:p w14:paraId="53BBB057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62" w:type="dxa"/>
            <w:shd w:val="clear" w:color="auto" w:fill="auto"/>
          </w:tcPr>
          <w:p w14:paraId="6268ED38" w14:textId="77777777" w:rsidR="00C16C19" w:rsidRPr="002D5954" w:rsidRDefault="00C16C19" w:rsidP="00C35A2C">
            <w:pPr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</w:tbl>
    <w:p w14:paraId="28EA05C6" w14:textId="77777777" w:rsidR="00C16C19" w:rsidRPr="002D5954" w:rsidRDefault="00C16C19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34EC32A7" w14:textId="651567C6" w:rsidR="00C16C19" w:rsidRPr="002D5954" w:rsidRDefault="00C16C19" w:rsidP="004629E2">
      <w:pPr>
        <w:ind w:firstLine="567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Доколку имате искуство со наведените </w:t>
      </w:r>
      <w:r w:rsidR="00871D73" w:rsidRPr="002D5954">
        <w:rPr>
          <w:rFonts w:ascii="Tahoma" w:hAnsi="Tahoma" w:cs="Tahoma"/>
          <w:color w:val="000000"/>
          <w:sz w:val="22"/>
          <w:szCs w:val="22"/>
          <w:lang w:val="mk-MK"/>
        </w:rPr>
        <w:t>финтек</w:t>
      </w:r>
      <w:r w:rsidR="00871D73">
        <w:rPr>
          <w:rFonts w:ascii="Tahoma" w:hAnsi="Tahoma" w:cs="Tahoma"/>
          <w:color w:val="000000"/>
          <w:sz w:val="22"/>
          <w:szCs w:val="22"/>
          <w:lang w:val="mk-MK"/>
        </w:rPr>
        <w:t>-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>активности од претходната табела, дали сте утврдиле пречки од правна или регулаторна природа за нивно спроведување и кои се тие пречки?</w:t>
      </w:r>
    </w:p>
    <w:p w14:paraId="64601392" w14:textId="77777777" w:rsidR="00C16C19" w:rsidRPr="002D5954" w:rsidRDefault="00C16C19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54DBBF40" w14:textId="77777777" w:rsidR="00C16C19" w:rsidRPr="002D5954" w:rsidRDefault="00C16C19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0D44D3B8" w14:textId="77777777" w:rsidR="00C16C19" w:rsidRPr="002D5954" w:rsidRDefault="00C16C19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247AE8AD" w14:textId="77777777" w:rsidR="00C236B3" w:rsidRPr="002D5954" w:rsidRDefault="00C236B3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1A3CFC7B" w14:textId="77777777" w:rsidR="00C236B3" w:rsidRPr="002D5954" w:rsidRDefault="00C236B3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30AEC709" w14:textId="77777777" w:rsidR="00C236B3" w:rsidRPr="002D5954" w:rsidRDefault="00C236B3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3C1681A1" w14:textId="77777777" w:rsidR="00C236B3" w:rsidRPr="002D5954" w:rsidRDefault="00C236B3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4677E3C4" w14:textId="77777777" w:rsidR="00C236B3" w:rsidRPr="002D5954" w:rsidRDefault="00C236B3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0069ADB9" w14:textId="77777777" w:rsidR="00C236B3" w:rsidRPr="002D5954" w:rsidRDefault="00C236B3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713A4BAD" w14:textId="77777777" w:rsidR="00C236B3" w:rsidRPr="002D5954" w:rsidRDefault="00C236B3" w:rsidP="0020398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4A28DA65" w14:textId="77777777" w:rsidR="00C16C19" w:rsidRPr="002D5954" w:rsidRDefault="00C16C19" w:rsidP="00F32FA2">
      <w:pPr>
        <w:jc w:val="both"/>
        <w:rPr>
          <w:rFonts w:ascii="Tahoma" w:hAnsi="Tahoma" w:cs="Tahoma"/>
          <w:b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lastRenderedPageBreak/>
        <w:t xml:space="preserve">Дел </w:t>
      </w:r>
      <w:r w:rsidR="00821694"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II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 xml:space="preserve">. </w:t>
      </w:r>
      <w:r w:rsidR="00F32FA2"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Дополнителни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 xml:space="preserve"> прашања </w:t>
      </w:r>
      <w:r w:rsidR="00F32FA2"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 xml:space="preserve">за банкарскиот сектор, деловниот модел </w:t>
      </w:r>
      <w:r w:rsidR="00772F63"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 xml:space="preserve">на банката </w:t>
      </w:r>
      <w:r w:rsidR="00F32FA2"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и ризиците од окружувањето</w:t>
      </w:r>
    </w:p>
    <w:p w14:paraId="1C4F264A" w14:textId="77777777" w:rsidR="00821694" w:rsidRPr="002D5954" w:rsidRDefault="00821694" w:rsidP="00C16C19">
      <w:pPr>
        <w:rPr>
          <w:rFonts w:ascii="Tahoma" w:hAnsi="Tahoma" w:cs="Tahoma"/>
          <w:b/>
          <w:color w:val="000000"/>
          <w:sz w:val="22"/>
          <w:szCs w:val="22"/>
          <w:lang w:val="mk-MK"/>
        </w:rPr>
      </w:pPr>
    </w:p>
    <w:p w14:paraId="237CB74E" w14:textId="77777777" w:rsidR="008E3CFC" w:rsidRPr="002D5954" w:rsidRDefault="00756A4D" w:rsidP="004629E2">
      <w:pPr>
        <w:pStyle w:val="ListParagraph"/>
        <w:numPr>
          <w:ilvl w:val="0"/>
          <w:numId w:val="25"/>
        </w:numPr>
        <w:ind w:left="142" w:firstLine="218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Како ја оценувате </w:t>
      </w:r>
      <w:r w:rsidR="008E3CFC" w:rsidRPr="002D5954">
        <w:rPr>
          <w:rFonts w:ascii="Tahoma" w:hAnsi="Tahoma" w:cs="Tahoma"/>
          <w:color w:val="000000"/>
          <w:sz w:val="22"/>
          <w:szCs w:val="22"/>
          <w:lang w:val="mk-MK"/>
        </w:rPr>
        <w:t>големината на домашниот банкарски сектор во однос на бројот на жители во земјата?</w:t>
      </w:r>
    </w:p>
    <w:p w14:paraId="0290FDB0" w14:textId="77777777" w:rsidR="008E3CFC" w:rsidRPr="002D5954" w:rsidRDefault="008E3CFC" w:rsidP="008E3CFC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(означете со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X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 една од понудените опции)</w:t>
      </w:r>
      <w:r w:rsidR="00756A4D"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31"/>
        <w:gridCol w:w="1148"/>
      </w:tblGrid>
      <w:tr w:rsidR="008E3CFC" w:rsidRPr="002D5954" w14:paraId="45554035" w14:textId="77777777" w:rsidTr="008E3CFC">
        <w:tc>
          <w:tcPr>
            <w:tcW w:w="6618" w:type="dxa"/>
          </w:tcPr>
          <w:p w14:paraId="0F60EDF5" w14:textId="77777777" w:rsidR="008E3CFC" w:rsidRPr="002D5954" w:rsidRDefault="008E3CFC" w:rsidP="008E3CFC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Соодветна</w:t>
            </w:r>
          </w:p>
        </w:tc>
        <w:tc>
          <w:tcPr>
            <w:tcW w:w="1187" w:type="dxa"/>
          </w:tcPr>
          <w:p w14:paraId="14957925" w14:textId="77777777" w:rsidR="008E3CFC" w:rsidRPr="002D5954" w:rsidRDefault="008E3CFC" w:rsidP="008E3CFC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8E3CFC" w:rsidRPr="002D5954" w14:paraId="2CFB3885" w14:textId="77777777" w:rsidTr="008E3CFC">
        <w:tc>
          <w:tcPr>
            <w:tcW w:w="6618" w:type="dxa"/>
          </w:tcPr>
          <w:p w14:paraId="728CFAD5" w14:textId="77777777" w:rsidR="008E3CFC" w:rsidRPr="002D5954" w:rsidRDefault="008E3CFC" w:rsidP="004629E2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Потребно е намалување на бројот на банки </w:t>
            </w:r>
            <w:r w:rsidR="004629E2"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(</w:t>
            </w:r>
            <w:r w:rsidR="00930AE6"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по пат на 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спојување и</w:t>
            </w:r>
            <w:r w:rsidR="00930AE6"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ли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 присоединување</w:t>
            </w:r>
            <w:r w:rsidR="00930AE6"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 на банки</w:t>
            </w:r>
            <w:r w:rsidR="004629E2"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1187" w:type="dxa"/>
          </w:tcPr>
          <w:p w14:paraId="257FA575" w14:textId="77777777" w:rsidR="008E3CFC" w:rsidRPr="002D5954" w:rsidRDefault="008E3CFC" w:rsidP="008E3CFC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8E3CFC" w:rsidRPr="002D5954" w14:paraId="450273BB" w14:textId="77777777" w:rsidTr="008E3CFC">
        <w:tc>
          <w:tcPr>
            <w:tcW w:w="6618" w:type="dxa"/>
          </w:tcPr>
          <w:p w14:paraId="3CB416F1" w14:textId="77777777" w:rsidR="008E3CFC" w:rsidRPr="002D5954" w:rsidRDefault="008E3CFC" w:rsidP="00D22AFF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Потребно е зголемување на бројот на банки преку основање нови банки</w:t>
            </w:r>
          </w:p>
        </w:tc>
        <w:tc>
          <w:tcPr>
            <w:tcW w:w="1187" w:type="dxa"/>
          </w:tcPr>
          <w:p w14:paraId="63E0E01C" w14:textId="77777777" w:rsidR="008E3CFC" w:rsidRPr="002D5954" w:rsidRDefault="008E3CFC" w:rsidP="008E3CFC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0A1E9372" w14:textId="77777777" w:rsidR="008E3CFC" w:rsidRPr="002D5954" w:rsidRDefault="008E3CFC" w:rsidP="008E3CFC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520B2CF8" w14:textId="5859EC8E" w:rsidR="00C16C19" w:rsidRPr="002D5954" w:rsidRDefault="008E3CFC" w:rsidP="004629E2">
      <w:pPr>
        <w:pStyle w:val="ListParagraph"/>
        <w:numPr>
          <w:ilvl w:val="0"/>
          <w:numId w:val="25"/>
        </w:numPr>
        <w:ind w:left="0" w:firstLine="360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Според вас, кои се факторите што го попречуваат процесот на спојување и присоединување банки во домашниот банкарски сектор?</w:t>
      </w:r>
    </w:p>
    <w:p w14:paraId="11C8F48C" w14:textId="2E3A8895" w:rsidR="008E3CFC" w:rsidRPr="002D5954" w:rsidRDefault="008E3CFC" w:rsidP="008E3CFC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(означете со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X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најмногу две од понудените опции)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69"/>
        <w:gridCol w:w="1110"/>
      </w:tblGrid>
      <w:tr w:rsidR="008E3CFC" w:rsidRPr="002D5954" w14:paraId="67BA5472" w14:textId="77777777" w:rsidTr="008E3CFC">
        <w:tc>
          <w:tcPr>
            <w:tcW w:w="6618" w:type="dxa"/>
          </w:tcPr>
          <w:p w14:paraId="655A5927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Сложеност на постапката</w:t>
            </w:r>
          </w:p>
        </w:tc>
        <w:tc>
          <w:tcPr>
            <w:tcW w:w="1187" w:type="dxa"/>
          </w:tcPr>
          <w:p w14:paraId="561B1325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</w:p>
        </w:tc>
      </w:tr>
      <w:tr w:rsidR="008E3CFC" w:rsidRPr="002D5954" w14:paraId="0F3F1F43" w14:textId="77777777" w:rsidTr="008E3CFC">
        <w:tc>
          <w:tcPr>
            <w:tcW w:w="6618" w:type="dxa"/>
          </w:tcPr>
          <w:p w14:paraId="724689BB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Високите трошоци и ризици поврзани со таквите активности</w:t>
            </w:r>
          </w:p>
        </w:tc>
        <w:tc>
          <w:tcPr>
            <w:tcW w:w="1187" w:type="dxa"/>
          </w:tcPr>
          <w:p w14:paraId="171EAF7D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</w:p>
        </w:tc>
      </w:tr>
      <w:tr w:rsidR="008E3CFC" w:rsidRPr="002D5954" w14:paraId="1AD56C85" w14:textId="77777777" w:rsidTr="008E3CFC">
        <w:tc>
          <w:tcPr>
            <w:tcW w:w="6618" w:type="dxa"/>
          </w:tcPr>
          <w:p w14:paraId="039F0072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Организациски и културолошки аспекти</w:t>
            </w:r>
          </w:p>
        </w:tc>
        <w:tc>
          <w:tcPr>
            <w:tcW w:w="1187" w:type="dxa"/>
          </w:tcPr>
          <w:p w14:paraId="05E0C440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</w:p>
        </w:tc>
      </w:tr>
      <w:tr w:rsidR="008E3CFC" w:rsidRPr="002D5954" w14:paraId="3137E3F6" w14:textId="77777777" w:rsidTr="008E3CFC">
        <w:tc>
          <w:tcPr>
            <w:tcW w:w="6618" w:type="dxa"/>
          </w:tcPr>
          <w:p w14:paraId="08B0F6AC" w14:textId="1EF0B079" w:rsidR="008E3CFC" w:rsidRPr="002D5954" w:rsidRDefault="008E3CFC" w:rsidP="00840E03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Недоволна транспарентност во однос на квалитетот на активата и </w:t>
            </w:r>
            <w:r w:rsidR="00840E03">
              <w:rPr>
                <w:rFonts w:ascii="Tahoma" w:hAnsi="Tahoma" w:cs="Tahoma"/>
                <w:sz w:val="22"/>
                <w:szCs w:val="22"/>
                <w:lang w:val="mk-MK"/>
              </w:rPr>
              <w:t>остварувањата</w:t>
            </w:r>
            <w:r w:rsidR="00840E03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на потенцијалните партнери</w:t>
            </w:r>
          </w:p>
        </w:tc>
        <w:tc>
          <w:tcPr>
            <w:tcW w:w="1187" w:type="dxa"/>
          </w:tcPr>
          <w:p w14:paraId="07F3DB7C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</w:p>
        </w:tc>
      </w:tr>
      <w:tr w:rsidR="008E3CFC" w:rsidRPr="002D5954" w14:paraId="56ADD459" w14:textId="77777777" w:rsidTr="008E3CFC">
        <w:tc>
          <w:tcPr>
            <w:tcW w:w="6618" w:type="dxa"/>
          </w:tcPr>
          <w:p w14:paraId="48312BE2" w14:textId="77777777" w:rsidR="008E3CFC" w:rsidRPr="002D5954" w:rsidRDefault="004271C8" w:rsidP="008E3CF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Регулаторни и супервизорски барања</w:t>
            </w:r>
          </w:p>
          <w:p w14:paraId="216D5CF0" w14:textId="77777777" w:rsidR="004271C8" w:rsidRPr="002D5954" w:rsidRDefault="004271C8" w:rsidP="008E3CF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(Ве молиме објаснете)_____________________________</w:t>
            </w:r>
          </w:p>
        </w:tc>
        <w:tc>
          <w:tcPr>
            <w:tcW w:w="1187" w:type="dxa"/>
          </w:tcPr>
          <w:p w14:paraId="7B9322E0" w14:textId="77777777" w:rsidR="008E3CFC" w:rsidRPr="002D5954" w:rsidRDefault="008E3CFC" w:rsidP="008E3CF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</w:p>
        </w:tc>
      </w:tr>
      <w:tr w:rsidR="004271C8" w:rsidRPr="002D5954" w14:paraId="7277C085" w14:textId="77777777" w:rsidTr="008E3CFC">
        <w:tc>
          <w:tcPr>
            <w:tcW w:w="6618" w:type="dxa"/>
          </w:tcPr>
          <w:p w14:paraId="65B8469A" w14:textId="77777777" w:rsidR="004271C8" w:rsidRPr="002D5954" w:rsidRDefault="004271C8" w:rsidP="008E3CF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Немам</w:t>
            </w:r>
            <w:r w:rsidR="004629E2" w:rsidRPr="002D5954">
              <w:rPr>
                <w:rFonts w:ascii="Tahoma" w:hAnsi="Tahoma" w:cs="Tahoma"/>
                <w:sz w:val="22"/>
                <w:szCs w:val="22"/>
                <w:lang w:val="mk-MK"/>
              </w:rPr>
              <w:t>е</w:t>
            </w: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мислење</w:t>
            </w:r>
          </w:p>
        </w:tc>
        <w:tc>
          <w:tcPr>
            <w:tcW w:w="1187" w:type="dxa"/>
          </w:tcPr>
          <w:p w14:paraId="69796DD7" w14:textId="77777777" w:rsidR="004271C8" w:rsidRPr="002D5954" w:rsidRDefault="004271C8" w:rsidP="008E3CF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</w:p>
        </w:tc>
      </w:tr>
    </w:tbl>
    <w:p w14:paraId="7721B256" w14:textId="77777777" w:rsidR="008E3CFC" w:rsidRPr="002D5954" w:rsidRDefault="008E3CFC" w:rsidP="004271C8">
      <w:pPr>
        <w:rPr>
          <w:rFonts w:ascii="Tahoma" w:hAnsi="Tahoma" w:cs="Tahoma"/>
          <w:b/>
          <w:sz w:val="22"/>
          <w:szCs w:val="22"/>
          <w:lang w:val="mk-MK"/>
        </w:rPr>
      </w:pPr>
    </w:p>
    <w:p w14:paraId="62C38F8A" w14:textId="77777777" w:rsidR="004271C8" w:rsidRPr="002D5954" w:rsidRDefault="004271C8" w:rsidP="004629E2">
      <w:pPr>
        <w:pStyle w:val="ListParagraph"/>
        <w:numPr>
          <w:ilvl w:val="0"/>
          <w:numId w:val="25"/>
        </w:numPr>
        <w:ind w:left="0" w:firstLine="360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Како го оценувате нивото на конкуренција во домашниот банкарски сектор?</w:t>
      </w:r>
    </w:p>
    <w:p w14:paraId="03669C8B" w14:textId="77777777" w:rsidR="004271C8" w:rsidRPr="002D5954" w:rsidRDefault="004271C8" w:rsidP="004271C8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(означете со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X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 една од понудените опции)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29"/>
        <w:gridCol w:w="1150"/>
      </w:tblGrid>
      <w:tr w:rsidR="004271C8" w:rsidRPr="002D5954" w14:paraId="4407854E" w14:textId="77777777" w:rsidTr="00F64E6E">
        <w:tc>
          <w:tcPr>
            <w:tcW w:w="6618" w:type="dxa"/>
          </w:tcPr>
          <w:p w14:paraId="12903A32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Ниско</w:t>
            </w:r>
          </w:p>
        </w:tc>
        <w:tc>
          <w:tcPr>
            <w:tcW w:w="1187" w:type="dxa"/>
          </w:tcPr>
          <w:p w14:paraId="42153E65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786C9FE8" w14:textId="77777777" w:rsidTr="00F64E6E">
        <w:tc>
          <w:tcPr>
            <w:tcW w:w="6618" w:type="dxa"/>
          </w:tcPr>
          <w:p w14:paraId="6F91C84A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Задоволително</w:t>
            </w:r>
          </w:p>
        </w:tc>
        <w:tc>
          <w:tcPr>
            <w:tcW w:w="1187" w:type="dxa"/>
          </w:tcPr>
          <w:p w14:paraId="46BDBF9C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6BE36D76" w14:textId="77777777" w:rsidTr="00F64E6E">
        <w:tc>
          <w:tcPr>
            <w:tcW w:w="6618" w:type="dxa"/>
          </w:tcPr>
          <w:p w14:paraId="7A3F781F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Соодветно</w:t>
            </w:r>
          </w:p>
        </w:tc>
        <w:tc>
          <w:tcPr>
            <w:tcW w:w="1187" w:type="dxa"/>
          </w:tcPr>
          <w:p w14:paraId="6FF02C61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48E727AF" w14:textId="77777777" w:rsidTr="00F64E6E">
        <w:tc>
          <w:tcPr>
            <w:tcW w:w="6618" w:type="dxa"/>
          </w:tcPr>
          <w:p w14:paraId="0EEB3B2F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Високо</w:t>
            </w:r>
          </w:p>
        </w:tc>
        <w:tc>
          <w:tcPr>
            <w:tcW w:w="1187" w:type="dxa"/>
          </w:tcPr>
          <w:p w14:paraId="714A4287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42CF9CE9" w14:textId="77777777" w:rsidTr="00F64E6E">
        <w:tc>
          <w:tcPr>
            <w:tcW w:w="6618" w:type="dxa"/>
          </w:tcPr>
          <w:p w14:paraId="66EA3B1D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Многу високо</w:t>
            </w:r>
          </w:p>
        </w:tc>
        <w:tc>
          <w:tcPr>
            <w:tcW w:w="1187" w:type="dxa"/>
          </w:tcPr>
          <w:p w14:paraId="42EABFDF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31C37AC0" w14:textId="77777777" w:rsidR="004271C8" w:rsidRPr="002D5954" w:rsidRDefault="004271C8" w:rsidP="004271C8">
      <w:pPr>
        <w:rPr>
          <w:rFonts w:ascii="Tahoma" w:hAnsi="Tahoma" w:cs="Tahoma"/>
          <w:b/>
          <w:sz w:val="22"/>
          <w:szCs w:val="22"/>
          <w:lang w:val="mk-MK"/>
        </w:rPr>
      </w:pPr>
    </w:p>
    <w:p w14:paraId="3348E501" w14:textId="23596186" w:rsidR="00C16C19" w:rsidRPr="002D5954" w:rsidRDefault="004271C8" w:rsidP="004271C8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Како ја оценувате конкурентската позиција на </w:t>
      </w:r>
      <w:r w:rsidR="00840E03">
        <w:rPr>
          <w:rFonts w:ascii="Tahoma" w:hAnsi="Tahoma" w:cs="Tahoma"/>
          <w:sz w:val="22"/>
          <w:szCs w:val="22"/>
          <w:lang w:val="mk-MK"/>
        </w:rPr>
        <w:t>В</w:t>
      </w:r>
      <w:r w:rsidR="00840E03" w:rsidRPr="002D5954">
        <w:rPr>
          <w:rFonts w:ascii="Tahoma" w:hAnsi="Tahoma" w:cs="Tahoma"/>
          <w:sz w:val="22"/>
          <w:szCs w:val="22"/>
          <w:lang w:val="mk-MK"/>
        </w:rPr>
        <w:t xml:space="preserve">ашата </w:t>
      </w:r>
      <w:r w:rsidRPr="002D5954">
        <w:rPr>
          <w:rFonts w:ascii="Tahoma" w:hAnsi="Tahoma" w:cs="Tahoma"/>
          <w:sz w:val="22"/>
          <w:szCs w:val="22"/>
          <w:lang w:val="mk-MK"/>
        </w:rPr>
        <w:t>банка на пазарот?</w:t>
      </w:r>
    </w:p>
    <w:p w14:paraId="0E861542" w14:textId="29EFDC79" w:rsidR="004271C8" w:rsidRPr="002D5954" w:rsidRDefault="004271C8" w:rsidP="004271C8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(означете со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X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една од понудените опции)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29"/>
        <w:gridCol w:w="1150"/>
      </w:tblGrid>
      <w:tr w:rsidR="004271C8" w:rsidRPr="002D5954" w14:paraId="24E7F5FC" w14:textId="77777777" w:rsidTr="00F64E6E">
        <w:tc>
          <w:tcPr>
            <w:tcW w:w="6618" w:type="dxa"/>
          </w:tcPr>
          <w:p w14:paraId="48EA39CD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Слаба</w:t>
            </w:r>
          </w:p>
        </w:tc>
        <w:tc>
          <w:tcPr>
            <w:tcW w:w="1187" w:type="dxa"/>
          </w:tcPr>
          <w:p w14:paraId="5CB8497C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49B01CC9" w14:textId="77777777" w:rsidTr="00F64E6E">
        <w:tc>
          <w:tcPr>
            <w:tcW w:w="6618" w:type="dxa"/>
          </w:tcPr>
          <w:p w14:paraId="71D49983" w14:textId="77777777" w:rsidR="004271C8" w:rsidRPr="002D5954" w:rsidRDefault="004271C8" w:rsidP="004271C8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Задоволителна</w:t>
            </w:r>
          </w:p>
        </w:tc>
        <w:tc>
          <w:tcPr>
            <w:tcW w:w="1187" w:type="dxa"/>
          </w:tcPr>
          <w:p w14:paraId="0412360C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4F229DF1" w14:textId="77777777" w:rsidTr="00F64E6E">
        <w:tc>
          <w:tcPr>
            <w:tcW w:w="6618" w:type="dxa"/>
          </w:tcPr>
          <w:p w14:paraId="044D2E3B" w14:textId="77777777" w:rsidR="004271C8" w:rsidRPr="002D5954" w:rsidRDefault="004271C8" w:rsidP="004271C8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Соодветна</w:t>
            </w:r>
          </w:p>
        </w:tc>
        <w:tc>
          <w:tcPr>
            <w:tcW w:w="1187" w:type="dxa"/>
          </w:tcPr>
          <w:p w14:paraId="1FF32D6E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7E11FD3D" w14:textId="77777777" w:rsidR="004271C8" w:rsidRPr="002D5954" w:rsidRDefault="004271C8" w:rsidP="004271C8">
      <w:pPr>
        <w:rPr>
          <w:rFonts w:ascii="Tahoma" w:hAnsi="Tahoma" w:cs="Tahoma"/>
          <w:sz w:val="22"/>
          <w:szCs w:val="22"/>
          <w:lang w:val="mk-MK"/>
        </w:rPr>
      </w:pPr>
    </w:p>
    <w:p w14:paraId="132D136F" w14:textId="7580E47C" w:rsidR="004271C8" w:rsidRPr="002D5954" w:rsidRDefault="004271C8" w:rsidP="00FC1404">
      <w:pPr>
        <w:pStyle w:val="ListParagraph"/>
        <w:numPr>
          <w:ilvl w:val="0"/>
          <w:numId w:val="25"/>
        </w:numPr>
        <w:ind w:left="142" w:right="-480" w:firstLine="218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Дали планирате промени во деловниот модел на </w:t>
      </w:r>
      <w:r w:rsidR="00FD79AF">
        <w:rPr>
          <w:rFonts w:ascii="Tahoma" w:hAnsi="Tahoma" w:cs="Tahoma"/>
          <w:sz w:val="22"/>
          <w:szCs w:val="22"/>
          <w:lang w:val="mk-MK"/>
        </w:rPr>
        <w:t>В</w:t>
      </w:r>
      <w:r w:rsidR="00FD79AF" w:rsidRPr="002D5954">
        <w:rPr>
          <w:rFonts w:ascii="Tahoma" w:hAnsi="Tahoma" w:cs="Tahoma"/>
          <w:sz w:val="22"/>
          <w:szCs w:val="22"/>
          <w:lang w:val="mk-MK"/>
        </w:rPr>
        <w:t xml:space="preserve">ашата </w:t>
      </w:r>
      <w:r w:rsidRPr="002D5954">
        <w:rPr>
          <w:rFonts w:ascii="Tahoma" w:hAnsi="Tahoma" w:cs="Tahoma"/>
          <w:sz w:val="22"/>
          <w:szCs w:val="22"/>
          <w:lang w:val="mk-MK"/>
        </w:rPr>
        <w:t>банка во следните 12 месеци?</w:t>
      </w:r>
    </w:p>
    <w:p w14:paraId="434F4FFB" w14:textId="77777777" w:rsidR="004271C8" w:rsidRPr="002D5954" w:rsidRDefault="004271C8" w:rsidP="004271C8">
      <w:pPr>
        <w:pStyle w:val="ListParagraph"/>
        <w:jc w:val="both"/>
        <w:rPr>
          <w:rFonts w:ascii="Tahoma" w:hAnsi="Tahoma" w:cs="Tahoma"/>
          <w:color w:val="000000"/>
          <w:sz w:val="22"/>
          <w:szCs w:val="22"/>
          <w:lang w:val="mk-MK"/>
        </w:rPr>
      </w:pP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(означете со </w:t>
      </w:r>
      <w:r w:rsidRPr="002D5954">
        <w:rPr>
          <w:rFonts w:ascii="Tahoma" w:hAnsi="Tahoma" w:cs="Tahoma"/>
          <w:b/>
          <w:color w:val="000000"/>
          <w:sz w:val="22"/>
          <w:szCs w:val="22"/>
          <w:lang w:val="mk-MK"/>
        </w:rPr>
        <w:t>X</w:t>
      </w:r>
      <w:r w:rsidRPr="002D5954">
        <w:rPr>
          <w:rFonts w:ascii="Tahoma" w:hAnsi="Tahoma" w:cs="Tahoma"/>
          <w:color w:val="000000"/>
          <w:sz w:val="22"/>
          <w:szCs w:val="22"/>
          <w:lang w:val="mk-MK"/>
        </w:rPr>
        <w:t xml:space="preserve">  една од понудените опции)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24"/>
        <w:gridCol w:w="1155"/>
      </w:tblGrid>
      <w:tr w:rsidR="004271C8" w:rsidRPr="002D5954" w14:paraId="1380C784" w14:textId="77777777" w:rsidTr="00F64E6E">
        <w:tc>
          <w:tcPr>
            <w:tcW w:w="6618" w:type="dxa"/>
          </w:tcPr>
          <w:p w14:paraId="54BC3509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Да </w:t>
            </w:r>
          </w:p>
        </w:tc>
        <w:tc>
          <w:tcPr>
            <w:tcW w:w="1187" w:type="dxa"/>
          </w:tcPr>
          <w:p w14:paraId="534B86D7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2737AFCF" w14:textId="77777777" w:rsidTr="00F64E6E">
        <w:tc>
          <w:tcPr>
            <w:tcW w:w="6618" w:type="dxa"/>
          </w:tcPr>
          <w:p w14:paraId="4E72CB86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Не </w:t>
            </w:r>
          </w:p>
        </w:tc>
        <w:tc>
          <w:tcPr>
            <w:tcW w:w="1187" w:type="dxa"/>
          </w:tcPr>
          <w:p w14:paraId="24F6B2D7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4F44367A" w14:textId="77777777" w:rsidTr="00F64E6E">
        <w:tc>
          <w:tcPr>
            <w:tcW w:w="6618" w:type="dxa"/>
          </w:tcPr>
          <w:p w14:paraId="1E60598A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Не знам</w:t>
            </w:r>
          </w:p>
        </w:tc>
        <w:tc>
          <w:tcPr>
            <w:tcW w:w="1187" w:type="dxa"/>
          </w:tcPr>
          <w:p w14:paraId="7157C597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06EAD3A5" w14:textId="77777777" w:rsidR="004271C8" w:rsidRPr="002D5954" w:rsidRDefault="004271C8" w:rsidP="004271C8">
      <w:pPr>
        <w:pStyle w:val="ListParagraph"/>
        <w:rPr>
          <w:rFonts w:ascii="Tahoma" w:hAnsi="Tahoma" w:cs="Tahoma"/>
          <w:sz w:val="22"/>
          <w:szCs w:val="22"/>
          <w:lang w:val="mk-MK"/>
        </w:rPr>
      </w:pPr>
    </w:p>
    <w:p w14:paraId="79C614F0" w14:textId="40B7AE93" w:rsidR="004271C8" w:rsidRPr="002D5954" w:rsidRDefault="004271C8" w:rsidP="00FC1404">
      <w:pPr>
        <w:pStyle w:val="ListParagraph"/>
        <w:ind w:left="142" w:right="-338" w:firstLine="578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Доколку одговорот е потврден, </w:t>
      </w:r>
      <w:r w:rsidR="00FD79AF">
        <w:rPr>
          <w:rFonts w:ascii="Tahoma" w:hAnsi="Tahoma" w:cs="Tahoma"/>
          <w:sz w:val="22"/>
          <w:szCs w:val="22"/>
          <w:lang w:val="mk-MK"/>
        </w:rPr>
        <w:t>В</w:t>
      </w:r>
      <w:r w:rsidR="00FD79AF" w:rsidRPr="002D5954">
        <w:rPr>
          <w:rFonts w:ascii="Tahoma" w:hAnsi="Tahoma" w:cs="Tahoma"/>
          <w:sz w:val="22"/>
          <w:szCs w:val="22"/>
          <w:lang w:val="mk-MK"/>
        </w:rPr>
        <w:t xml:space="preserve">е </w:t>
      </w:r>
      <w:r w:rsidRPr="002D5954">
        <w:rPr>
          <w:rFonts w:ascii="Tahoma" w:hAnsi="Tahoma" w:cs="Tahoma"/>
          <w:sz w:val="22"/>
          <w:szCs w:val="22"/>
          <w:lang w:val="mk-MK"/>
        </w:rPr>
        <w:t>молиме накратко објаснете ги планираните промени:</w:t>
      </w:r>
    </w:p>
    <w:p w14:paraId="3F1E3DA3" w14:textId="77777777" w:rsidR="004271C8" w:rsidRPr="002D5954" w:rsidRDefault="004271C8" w:rsidP="004271C8">
      <w:pPr>
        <w:pStyle w:val="ListParagrap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__________________________________________________________________________________________________________________________________________________________________________</w:t>
      </w:r>
      <w:r w:rsidR="006726CB" w:rsidRPr="002D5954">
        <w:rPr>
          <w:rFonts w:ascii="Tahoma" w:hAnsi="Tahoma" w:cs="Tahoma"/>
          <w:sz w:val="22"/>
          <w:szCs w:val="22"/>
          <w:lang w:val="mk-MK"/>
        </w:rPr>
        <w:t>__________________</w:t>
      </w:r>
      <w:r w:rsidRPr="002D5954">
        <w:rPr>
          <w:rFonts w:ascii="Tahoma" w:hAnsi="Tahoma" w:cs="Tahoma"/>
          <w:sz w:val="22"/>
          <w:szCs w:val="22"/>
          <w:lang w:val="mk-MK"/>
        </w:rPr>
        <w:t>_</w:t>
      </w:r>
    </w:p>
    <w:p w14:paraId="062F7933" w14:textId="77777777" w:rsidR="004271C8" w:rsidRPr="002D5954" w:rsidRDefault="004271C8" w:rsidP="004271C8">
      <w:pPr>
        <w:pStyle w:val="ListParagraph"/>
        <w:rPr>
          <w:rFonts w:ascii="Tahoma" w:hAnsi="Tahoma" w:cs="Tahoma"/>
          <w:sz w:val="22"/>
          <w:szCs w:val="22"/>
          <w:lang w:val="mk-MK"/>
        </w:rPr>
      </w:pPr>
    </w:p>
    <w:p w14:paraId="66494AFA" w14:textId="2934D5AA" w:rsidR="004271C8" w:rsidRPr="002D5954" w:rsidRDefault="004271C8" w:rsidP="00FC1404">
      <w:pPr>
        <w:pStyle w:val="ListParagraph"/>
        <w:ind w:left="0" w:right="-338"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lastRenderedPageBreak/>
        <w:t xml:space="preserve">Доколку одговорот е потврден, </w:t>
      </w:r>
      <w:r w:rsidR="00FD79AF">
        <w:rPr>
          <w:rFonts w:ascii="Tahoma" w:hAnsi="Tahoma" w:cs="Tahoma"/>
          <w:sz w:val="22"/>
          <w:szCs w:val="22"/>
          <w:lang w:val="mk-MK"/>
        </w:rPr>
        <w:t>В</w:t>
      </w:r>
      <w:r w:rsidR="00FD79AF" w:rsidRPr="002D5954">
        <w:rPr>
          <w:rFonts w:ascii="Tahoma" w:hAnsi="Tahoma" w:cs="Tahoma"/>
          <w:sz w:val="22"/>
          <w:szCs w:val="22"/>
          <w:lang w:val="mk-MK"/>
        </w:rPr>
        <w:t xml:space="preserve">е </w:t>
      </w:r>
      <w:r w:rsidRPr="002D5954">
        <w:rPr>
          <w:rFonts w:ascii="Tahoma" w:hAnsi="Tahoma" w:cs="Tahoma"/>
          <w:sz w:val="22"/>
          <w:szCs w:val="22"/>
          <w:lang w:val="mk-MK"/>
        </w:rPr>
        <w:t>молиме наведете ги причините за промените во деловниот модел:</w:t>
      </w:r>
    </w:p>
    <w:p w14:paraId="24CE5487" w14:textId="77777777" w:rsidR="004271C8" w:rsidRPr="002D5954" w:rsidRDefault="004271C8" w:rsidP="009D180F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(Означете со </w:t>
      </w:r>
      <w:r w:rsidRPr="002D5954">
        <w:rPr>
          <w:rFonts w:ascii="Tahoma" w:hAnsi="Tahoma" w:cs="Tahoma"/>
          <w:b/>
          <w:sz w:val="22"/>
          <w:szCs w:val="22"/>
          <w:lang w:val="mk-MK"/>
        </w:rPr>
        <w:t>X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 најмногу две од понудените опции)</w:t>
      </w:r>
    </w:p>
    <w:p w14:paraId="1A8D949D" w14:textId="77777777" w:rsidR="004271C8" w:rsidRPr="002D5954" w:rsidRDefault="004271C8" w:rsidP="004271C8">
      <w:pPr>
        <w:pStyle w:val="ListParagrap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65"/>
        <w:gridCol w:w="1114"/>
      </w:tblGrid>
      <w:tr w:rsidR="004271C8" w:rsidRPr="002D5954" w14:paraId="58A9EC75" w14:textId="77777777" w:rsidTr="00F64E6E">
        <w:tc>
          <w:tcPr>
            <w:tcW w:w="6618" w:type="dxa"/>
          </w:tcPr>
          <w:p w14:paraId="448B0F25" w14:textId="77777777" w:rsidR="004271C8" w:rsidRPr="002D5954" w:rsidRDefault="004271C8" w:rsidP="00D22AFF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Зголемен конкурентс</w:t>
            </w:r>
            <w:r w:rsidR="00D22AFF"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к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и притисок од банкарскиот сектор</w:t>
            </w:r>
          </w:p>
        </w:tc>
        <w:tc>
          <w:tcPr>
            <w:tcW w:w="1187" w:type="dxa"/>
          </w:tcPr>
          <w:p w14:paraId="25D0DC8E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6DA9CD82" w14:textId="77777777" w:rsidTr="00F64E6E">
        <w:tc>
          <w:tcPr>
            <w:tcW w:w="6618" w:type="dxa"/>
          </w:tcPr>
          <w:p w14:paraId="09E1192D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Зголемен конкурентски притисок од небанкарскиот сектор </w:t>
            </w:r>
          </w:p>
        </w:tc>
        <w:tc>
          <w:tcPr>
            <w:tcW w:w="1187" w:type="dxa"/>
          </w:tcPr>
          <w:p w14:paraId="1B8F9091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4271C8" w:rsidRPr="002D5954" w14:paraId="30DD1E13" w14:textId="77777777" w:rsidTr="00F64E6E">
        <w:tc>
          <w:tcPr>
            <w:tcW w:w="6618" w:type="dxa"/>
          </w:tcPr>
          <w:p w14:paraId="263DF554" w14:textId="77777777" w:rsidR="004271C8" w:rsidRPr="002D5954" w:rsidRDefault="009D180F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Регулаторни барања </w:t>
            </w:r>
          </w:p>
          <w:p w14:paraId="31F97028" w14:textId="77777777" w:rsidR="009D180F" w:rsidRPr="002D5954" w:rsidRDefault="009D180F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(Објаснете кои):________________________________</w:t>
            </w:r>
          </w:p>
        </w:tc>
        <w:tc>
          <w:tcPr>
            <w:tcW w:w="1187" w:type="dxa"/>
          </w:tcPr>
          <w:p w14:paraId="495083CD" w14:textId="77777777" w:rsidR="004271C8" w:rsidRPr="002D5954" w:rsidRDefault="004271C8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9D180F" w:rsidRPr="002D5954" w14:paraId="70FE8BBF" w14:textId="77777777" w:rsidTr="00F64E6E">
        <w:tc>
          <w:tcPr>
            <w:tcW w:w="6618" w:type="dxa"/>
          </w:tcPr>
          <w:p w14:paraId="2DD78722" w14:textId="77777777" w:rsidR="009D180F" w:rsidRPr="002D5954" w:rsidRDefault="009D180F" w:rsidP="00772F63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Стратегија на банкарската група на којашто ѝ припаѓа банката</w:t>
            </w:r>
          </w:p>
        </w:tc>
        <w:tc>
          <w:tcPr>
            <w:tcW w:w="1187" w:type="dxa"/>
          </w:tcPr>
          <w:p w14:paraId="40680116" w14:textId="77777777" w:rsidR="009D180F" w:rsidRPr="002D5954" w:rsidRDefault="009D180F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9D180F" w:rsidRPr="002D5954" w14:paraId="3B6759D6" w14:textId="77777777" w:rsidTr="00F64E6E">
        <w:tc>
          <w:tcPr>
            <w:tcW w:w="6618" w:type="dxa"/>
          </w:tcPr>
          <w:p w14:paraId="704407A9" w14:textId="77777777" w:rsidR="009D180F" w:rsidRPr="002D5954" w:rsidRDefault="009D180F" w:rsidP="00772F63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Потреба од диверзификација на понудата на банкарски производи заради зајакнување на профитабилн</w:t>
            </w:r>
            <w:r w:rsidR="00772F63"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оста</w:t>
            </w: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 xml:space="preserve"> на банката</w:t>
            </w:r>
          </w:p>
        </w:tc>
        <w:tc>
          <w:tcPr>
            <w:tcW w:w="1187" w:type="dxa"/>
          </w:tcPr>
          <w:p w14:paraId="7CE6C02C" w14:textId="77777777" w:rsidR="009D180F" w:rsidRPr="002D5954" w:rsidRDefault="009D180F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  <w:tr w:rsidR="009D180F" w:rsidRPr="002D5954" w14:paraId="627CC2E3" w14:textId="77777777" w:rsidTr="00F64E6E">
        <w:tc>
          <w:tcPr>
            <w:tcW w:w="6618" w:type="dxa"/>
          </w:tcPr>
          <w:p w14:paraId="06EE3858" w14:textId="77777777" w:rsidR="009D180F" w:rsidRPr="002D5954" w:rsidRDefault="009D180F" w:rsidP="009D180F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  <w:t>Други (наведете кои):_____________________________</w:t>
            </w:r>
          </w:p>
        </w:tc>
        <w:tc>
          <w:tcPr>
            <w:tcW w:w="1187" w:type="dxa"/>
          </w:tcPr>
          <w:p w14:paraId="7BF43406" w14:textId="77777777" w:rsidR="009D180F" w:rsidRPr="002D5954" w:rsidRDefault="009D180F" w:rsidP="00F64E6E">
            <w:pPr>
              <w:pStyle w:val="ListParagraph"/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674D7047" w14:textId="77777777" w:rsidR="0069626E" w:rsidRPr="002D5954" w:rsidRDefault="0069626E" w:rsidP="0069626E">
      <w:pPr>
        <w:rPr>
          <w:rFonts w:ascii="Tahoma" w:hAnsi="Tahoma" w:cs="Tahoma"/>
          <w:sz w:val="22"/>
          <w:szCs w:val="22"/>
          <w:lang w:val="mk-MK"/>
        </w:rPr>
      </w:pPr>
    </w:p>
    <w:p w14:paraId="20D950A0" w14:textId="6A255AF3" w:rsidR="00951BA7" w:rsidRDefault="00951BA7" w:rsidP="006726CB">
      <w:pPr>
        <w:pStyle w:val="ListParagraph"/>
        <w:numPr>
          <w:ilvl w:val="0"/>
          <w:numId w:val="25"/>
        </w:numPr>
        <w:ind w:left="142" w:right="-338" w:firstLine="349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Како го оценувате влијанието на </w:t>
      </w:r>
      <w:r w:rsidR="00FD79AF" w:rsidRPr="002D5954">
        <w:rPr>
          <w:rFonts w:ascii="Tahoma" w:hAnsi="Tahoma" w:cs="Tahoma"/>
          <w:sz w:val="22"/>
          <w:szCs w:val="22"/>
          <w:lang w:val="mk-MK"/>
        </w:rPr>
        <w:t>финтек</w:t>
      </w:r>
      <w:r w:rsidR="00FD79AF">
        <w:rPr>
          <w:rFonts w:ascii="Tahoma" w:hAnsi="Tahoma" w:cs="Tahoma"/>
          <w:sz w:val="22"/>
          <w:szCs w:val="22"/>
          <w:lang w:val="mk-MK"/>
        </w:rPr>
        <w:t>-</w:t>
      </w:r>
      <w:r w:rsidR="004A41D0" w:rsidRPr="002D5954">
        <w:rPr>
          <w:rFonts w:ascii="Tahoma" w:hAnsi="Tahoma" w:cs="Tahoma"/>
          <w:sz w:val="22"/>
          <w:szCs w:val="22"/>
          <w:lang w:val="mk-MK"/>
        </w:rPr>
        <w:t>активностите</w:t>
      </w:r>
      <w:r w:rsidR="006726CB" w:rsidRPr="002D5954">
        <w:rPr>
          <w:rFonts w:ascii="Tahoma" w:hAnsi="Tahoma" w:cs="Tahoma"/>
          <w:sz w:val="22"/>
          <w:szCs w:val="22"/>
          <w:lang w:val="mk-MK"/>
        </w:rPr>
        <w:t xml:space="preserve"> 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врз деловниот модел на </w:t>
      </w:r>
      <w:r w:rsidR="00116C7B">
        <w:rPr>
          <w:rFonts w:ascii="Tahoma" w:hAnsi="Tahoma" w:cs="Tahoma"/>
          <w:sz w:val="22"/>
          <w:szCs w:val="22"/>
          <w:lang w:val="mk-MK"/>
        </w:rPr>
        <w:t>В</w:t>
      </w:r>
      <w:r w:rsidR="00116C7B" w:rsidRPr="002D5954">
        <w:rPr>
          <w:rFonts w:ascii="Tahoma" w:hAnsi="Tahoma" w:cs="Tahoma"/>
          <w:sz w:val="22"/>
          <w:szCs w:val="22"/>
          <w:lang w:val="mk-MK"/>
        </w:rPr>
        <w:t xml:space="preserve">ашата </w:t>
      </w:r>
      <w:r w:rsidRPr="002D5954">
        <w:rPr>
          <w:rFonts w:ascii="Tahoma" w:hAnsi="Tahoma" w:cs="Tahoma"/>
          <w:sz w:val="22"/>
          <w:szCs w:val="22"/>
          <w:lang w:val="mk-MK"/>
        </w:rPr>
        <w:t xml:space="preserve">банка (по одделни банкарски </w:t>
      </w:r>
      <w:r w:rsidR="00FA0EF2" w:rsidRPr="002D5954">
        <w:rPr>
          <w:rFonts w:ascii="Tahoma" w:hAnsi="Tahoma" w:cs="Tahoma"/>
          <w:sz w:val="22"/>
          <w:szCs w:val="22"/>
          <w:lang w:val="mk-MK"/>
        </w:rPr>
        <w:t>активности</w:t>
      </w:r>
      <w:r w:rsidRPr="002D5954">
        <w:rPr>
          <w:rFonts w:ascii="Tahoma" w:hAnsi="Tahoma" w:cs="Tahoma"/>
          <w:sz w:val="22"/>
          <w:szCs w:val="22"/>
          <w:lang w:val="mk-MK"/>
        </w:rPr>
        <w:t>):</w:t>
      </w:r>
    </w:p>
    <w:p w14:paraId="361F08A0" w14:textId="77777777" w:rsidR="001B6F81" w:rsidRPr="002D5954" w:rsidRDefault="001B6F81" w:rsidP="001B6F81">
      <w:pPr>
        <w:pStyle w:val="ListParagraph"/>
        <w:ind w:left="491" w:right="-338"/>
        <w:jc w:val="both"/>
        <w:rPr>
          <w:rFonts w:ascii="Tahoma" w:hAnsi="Tahoma" w:cs="Tahoma"/>
          <w:sz w:val="22"/>
          <w:szCs w:val="22"/>
          <w:lang w:val="mk-MK"/>
        </w:rPr>
      </w:pPr>
    </w:p>
    <w:tbl>
      <w:tblPr>
        <w:tblStyle w:val="TableGrid"/>
        <w:tblW w:w="8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417"/>
        <w:gridCol w:w="1559"/>
        <w:gridCol w:w="1305"/>
        <w:gridCol w:w="1134"/>
      </w:tblGrid>
      <w:tr w:rsidR="00F657A4" w:rsidRPr="002D5954" w14:paraId="5ECDFE74" w14:textId="77777777" w:rsidTr="00203984">
        <w:tc>
          <w:tcPr>
            <w:tcW w:w="2127" w:type="dxa"/>
            <w:vMerge w:val="restart"/>
          </w:tcPr>
          <w:p w14:paraId="4BF6D521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6833" w:type="dxa"/>
            <w:gridSpan w:val="5"/>
          </w:tcPr>
          <w:p w14:paraId="575B2602" w14:textId="7704F18B" w:rsidR="00951BA7" w:rsidRPr="002D5954" w:rsidRDefault="005E77C4" w:rsidP="00F64E6E">
            <w:pPr>
              <w:pStyle w:val="ListParagraph"/>
              <w:ind w:left="0"/>
              <w:jc w:val="center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5E77C4">
              <w:rPr>
                <w:rFonts w:ascii="Tahoma" w:hAnsi="Tahoma" w:cs="Tahoma"/>
                <w:sz w:val="22"/>
                <w:szCs w:val="22"/>
                <w:lang w:val="mk-MK"/>
              </w:rPr>
              <w:t xml:space="preserve">Означете со </w:t>
            </w:r>
            <w:r w:rsidRPr="005E77C4">
              <w:rPr>
                <w:rFonts w:ascii="Tahoma" w:hAnsi="Tahoma" w:cs="Tahoma"/>
                <w:b/>
                <w:sz w:val="22"/>
                <w:szCs w:val="22"/>
                <w:lang w:val="mk-MK"/>
              </w:rPr>
              <w:t>X</w:t>
            </w:r>
            <w:r w:rsidRPr="005E77C4">
              <w:rPr>
                <w:rFonts w:ascii="Tahoma" w:hAnsi="Tahoma" w:cs="Tahoma"/>
                <w:sz w:val="22"/>
                <w:szCs w:val="22"/>
                <w:lang w:val="mk-MK"/>
              </w:rPr>
              <w:t xml:space="preserve">  најмногу две од понудените опции во секој ред</w:t>
            </w:r>
          </w:p>
        </w:tc>
      </w:tr>
      <w:tr w:rsidR="00FA0EF2" w:rsidRPr="002D5954" w14:paraId="64E32626" w14:textId="77777777" w:rsidTr="00203984">
        <w:tc>
          <w:tcPr>
            <w:tcW w:w="2127" w:type="dxa"/>
            <w:vMerge/>
          </w:tcPr>
          <w:p w14:paraId="1FA79F47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vAlign w:val="center"/>
          </w:tcPr>
          <w:p w14:paraId="7C963949" w14:textId="77777777" w:rsidR="00951BA7" w:rsidRPr="002D5954" w:rsidRDefault="00F657A4" w:rsidP="00F657A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2D5954">
              <w:rPr>
                <w:rFonts w:ascii="Tahoma" w:hAnsi="Tahoma" w:cs="Tahoma"/>
                <w:sz w:val="20"/>
                <w:szCs w:val="20"/>
                <w:lang w:val="mk-MK"/>
              </w:rPr>
              <w:t>Можност за намалување на трошоците</w:t>
            </w:r>
          </w:p>
        </w:tc>
        <w:tc>
          <w:tcPr>
            <w:tcW w:w="1417" w:type="dxa"/>
            <w:vAlign w:val="center"/>
          </w:tcPr>
          <w:p w14:paraId="2A20A533" w14:textId="77777777" w:rsidR="00951BA7" w:rsidRPr="002D5954" w:rsidRDefault="00F657A4" w:rsidP="00F657A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2D5954">
              <w:rPr>
                <w:rFonts w:ascii="Tahoma" w:hAnsi="Tahoma" w:cs="Tahoma"/>
                <w:sz w:val="20"/>
                <w:szCs w:val="20"/>
                <w:lang w:val="mk-MK"/>
              </w:rPr>
              <w:t>Ризик од намалување на приходите</w:t>
            </w:r>
          </w:p>
        </w:tc>
        <w:tc>
          <w:tcPr>
            <w:tcW w:w="1559" w:type="dxa"/>
            <w:vAlign w:val="center"/>
          </w:tcPr>
          <w:p w14:paraId="416E5CC9" w14:textId="77777777" w:rsidR="00951BA7" w:rsidRPr="002D5954" w:rsidRDefault="00F657A4" w:rsidP="00F657A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2D5954">
              <w:rPr>
                <w:rFonts w:ascii="Tahoma" w:hAnsi="Tahoma" w:cs="Tahoma"/>
                <w:sz w:val="20"/>
                <w:szCs w:val="20"/>
                <w:lang w:val="mk-MK"/>
              </w:rPr>
              <w:t>Можност за зголемување на приходите</w:t>
            </w:r>
          </w:p>
        </w:tc>
        <w:tc>
          <w:tcPr>
            <w:tcW w:w="1305" w:type="dxa"/>
            <w:vAlign w:val="center"/>
          </w:tcPr>
          <w:p w14:paraId="41EA5AE5" w14:textId="77777777" w:rsidR="00951BA7" w:rsidRPr="002D5954" w:rsidRDefault="00F657A4" w:rsidP="00F657A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2D5954">
              <w:rPr>
                <w:rFonts w:ascii="Tahoma" w:hAnsi="Tahoma" w:cs="Tahoma"/>
                <w:sz w:val="20"/>
                <w:szCs w:val="20"/>
                <w:lang w:val="mk-MK"/>
              </w:rPr>
              <w:t>Ризик од зголемување на трошоците</w:t>
            </w:r>
          </w:p>
        </w:tc>
        <w:tc>
          <w:tcPr>
            <w:tcW w:w="1134" w:type="dxa"/>
          </w:tcPr>
          <w:p w14:paraId="56ADCECB" w14:textId="77777777" w:rsidR="00951BA7" w:rsidRPr="002D5954" w:rsidRDefault="00F657A4" w:rsidP="00F657A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2D5954">
              <w:rPr>
                <w:rFonts w:ascii="Tahoma" w:hAnsi="Tahoma" w:cs="Tahoma"/>
                <w:sz w:val="20"/>
                <w:szCs w:val="20"/>
                <w:lang w:val="mk-MK"/>
              </w:rPr>
              <w:t>Нема влијание/ Не  е значаен</w:t>
            </w:r>
          </w:p>
        </w:tc>
      </w:tr>
      <w:tr w:rsidR="00FA0EF2" w:rsidRPr="002D5954" w14:paraId="6F44F7CE" w14:textId="77777777" w:rsidTr="00203984">
        <w:tc>
          <w:tcPr>
            <w:tcW w:w="2127" w:type="dxa"/>
          </w:tcPr>
          <w:p w14:paraId="793B68ED" w14:textId="77777777" w:rsidR="00951BA7" w:rsidRPr="002D5954" w:rsidRDefault="00FA0EF2" w:rsidP="00FA0EF2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Депозитно-кредитни активности со</w:t>
            </w:r>
            <w:r w:rsidR="00F657A4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населението</w:t>
            </w:r>
          </w:p>
        </w:tc>
        <w:tc>
          <w:tcPr>
            <w:tcW w:w="1418" w:type="dxa"/>
          </w:tcPr>
          <w:p w14:paraId="7735463A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51D42245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</w:tcPr>
          <w:p w14:paraId="52338D01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05" w:type="dxa"/>
          </w:tcPr>
          <w:p w14:paraId="1EB53456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</w:tcPr>
          <w:p w14:paraId="28A579F8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FA0EF2" w:rsidRPr="002D5954" w14:paraId="64657B12" w14:textId="77777777" w:rsidTr="00203984">
        <w:tc>
          <w:tcPr>
            <w:tcW w:w="2127" w:type="dxa"/>
          </w:tcPr>
          <w:p w14:paraId="43E39C70" w14:textId="77777777" w:rsidR="00951BA7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Депозитно-кредитни активности со</w:t>
            </w:r>
            <w:r w:rsidR="00F657A4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корпоративниот сектор</w:t>
            </w:r>
          </w:p>
        </w:tc>
        <w:tc>
          <w:tcPr>
            <w:tcW w:w="1418" w:type="dxa"/>
          </w:tcPr>
          <w:p w14:paraId="0DF53F3F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1487FD1A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</w:tcPr>
          <w:p w14:paraId="40057E2D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05" w:type="dxa"/>
          </w:tcPr>
          <w:p w14:paraId="2DC652E0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</w:tcPr>
          <w:p w14:paraId="2C661CA4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FA0EF2" w:rsidRPr="002D5954" w14:paraId="65DE0A1B" w14:textId="77777777" w:rsidTr="00203984">
        <w:tc>
          <w:tcPr>
            <w:tcW w:w="2127" w:type="dxa"/>
          </w:tcPr>
          <w:p w14:paraId="242F43EC" w14:textId="77777777" w:rsidR="00951BA7" w:rsidRPr="002D5954" w:rsidRDefault="00F657A4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Платен промет</w:t>
            </w:r>
            <w:r w:rsidR="00FA0EF2" w:rsidRPr="002D5954">
              <w:rPr>
                <w:rFonts w:ascii="Tahoma" w:hAnsi="Tahoma" w:cs="Tahoma"/>
                <w:sz w:val="22"/>
                <w:szCs w:val="22"/>
                <w:lang w:val="mk-MK"/>
              </w:rPr>
              <w:t xml:space="preserve"> во земјата и странство</w:t>
            </w:r>
          </w:p>
        </w:tc>
        <w:tc>
          <w:tcPr>
            <w:tcW w:w="1418" w:type="dxa"/>
          </w:tcPr>
          <w:p w14:paraId="444D7B2B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6B7AF091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</w:tcPr>
          <w:p w14:paraId="666BE39C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05" w:type="dxa"/>
          </w:tcPr>
          <w:p w14:paraId="5407B81B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</w:tcPr>
          <w:p w14:paraId="472EB4E2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FA0EF2" w:rsidRPr="002D5954" w14:paraId="08B5137B" w14:textId="77777777" w:rsidTr="00203984">
        <w:tc>
          <w:tcPr>
            <w:tcW w:w="2127" w:type="dxa"/>
          </w:tcPr>
          <w:p w14:paraId="12369D01" w14:textId="77777777" w:rsidR="00951BA7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Тргување со хартии од вредност</w:t>
            </w:r>
          </w:p>
        </w:tc>
        <w:tc>
          <w:tcPr>
            <w:tcW w:w="1418" w:type="dxa"/>
          </w:tcPr>
          <w:p w14:paraId="5431F81E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1C087F0D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</w:tcPr>
          <w:p w14:paraId="0CFEDBA2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05" w:type="dxa"/>
          </w:tcPr>
          <w:p w14:paraId="283C9B63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</w:tcPr>
          <w:p w14:paraId="3821EE05" w14:textId="77777777" w:rsidR="00951BA7" w:rsidRPr="002D5954" w:rsidRDefault="00951BA7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  <w:tr w:rsidR="00FA0EF2" w:rsidRPr="002D5954" w14:paraId="20C1A123" w14:textId="77777777" w:rsidTr="00203984">
        <w:tc>
          <w:tcPr>
            <w:tcW w:w="2127" w:type="dxa"/>
          </w:tcPr>
          <w:p w14:paraId="25B90B1C" w14:textId="77777777" w:rsidR="00FA0EF2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2D5954">
              <w:rPr>
                <w:rFonts w:ascii="Tahoma" w:hAnsi="Tahoma" w:cs="Tahoma"/>
                <w:sz w:val="22"/>
                <w:szCs w:val="22"/>
                <w:lang w:val="mk-MK"/>
              </w:rPr>
              <w:t>Управување со средства и портфолио на хартии од вредност за клиенти и/или инвестициско советување на клиенти</w:t>
            </w:r>
          </w:p>
        </w:tc>
        <w:tc>
          <w:tcPr>
            <w:tcW w:w="1418" w:type="dxa"/>
          </w:tcPr>
          <w:p w14:paraId="46EBF834" w14:textId="77777777" w:rsidR="00FA0EF2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659DC438" w14:textId="77777777" w:rsidR="00FA0EF2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</w:tcPr>
          <w:p w14:paraId="707D96AC" w14:textId="77777777" w:rsidR="00FA0EF2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305" w:type="dxa"/>
          </w:tcPr>
          <w:p w14:paraId="1D0A27C4" w14:textId="77777777" w:rsidR="00FA0EF2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</w:tcPr>
          <w:p w14:paraId="29A4579B" w14:textId="77777777" w:rsidR="00FA0EF2" w:rsidRPr="002D5954" w:rsidRDefault="00FA0EF2" w:rsidP="00F64E6E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mk-MK"/>
              </w:rPr>
            </w:pPr>
          </w:p>
        </w:tc>
      </w:tr>
    </w:tbl>
    <w:p w14:paraId="3F4F8EA9" w14:textId="77777777" w:rsidR="00FA0EF2" w:rsidRPr="002D5954" w:rsidRDefault="00FA0EF2" w:rsidP="00FA0EF2">
      <w:pPr>
        <w:rPr>
          <w:rFonts w:ascii="Tahoma" w:hAnsi="Tahoma" w:cs="Tahoma"/>
          <w:sz w:val="22"/>
          <w:szCs w:val="22"/>
          <w:lang w:val="mk-MK"/>
        </w:rPr>
      </w:pPr>
    </w:p>
    <w:p w14:paraId="7628D3B7" w14:textId="4C7C2BCF" w:rsidR="006726CB" w:rsidRDefault="006726CB" w:rsidP="003843FB">
      <w:pPr>
        <w:rPr>
          <w:rFonts w:ascii="Tahoma" w:hAnsi="Tahoma" w:cs="Tahoma"/>
          <w:sz w:val="22"/>
          <w:szCs w:val="22"/>
          <w:lang w:val="mk-MK"/>
        </w:rPr>
      </w:pPr>
    </w:p>
    <w:p w14:paraId="52A98A40" w14:textId="2AEECE1F" w:rsidR="005E77C4" w:rsidRDefault="005E77C4" w:rsidP="003843FB">
      <w:pPr>
        <w:rPr>
          <w:rFonts w:ascii="Tahoma" w:hAnsi="Tahoma" w:cs="Tahoma"/>
          <w:sz w:val="22"/>
          <w:szCs w:val="22"/>
          <w:lang w:val="mk-MK"/>
        </w:rPr>
      </w:pPr>
    </w:p>
    <w:p w14:paraId="266636C2" w14:textId="06BCF516" w:rsidR="001B6F81" w:rsidRDefault="001B6F81" w:rsidP="003843FB">
      <w:pPr>
        <w:rPr>
          <w:rFonts w:ascii="Tahoma" w:hAnsi="Tahoma" w:cs="Tahoma"/>
          <w:sz w:val="22"/>
          <w:szCs w:val="22"/>
          <w:lang w:val="mk-MK"/>
        </w:rPr>
      </w:pPr>
    </w:p>
    <w:p w14:paraId="1A12FBFA" w14:textId="1E49934C" w:rsidR="001B6F81" w:rsidRDefault="001B6F81" w:rsidP="003843FB">
      <w:pPr>
        <w:rPr>
          <w:rFonts w:ascii="Tahoma" w:hAnsi="Tahoma" w:cs="Tahoma"/>
          <w:sz w:val="22"/>
          <w:szCs w:val="22"/>
          <w:lang w:val="mk-MK"/>
        </w:rPr>
      </w:pPr>
    </w:p>
    <w:p w14:paraId="07A47A91" w14:textId="77777777" w:rsidR="001B6F81" w:rsidRPr="002D5954" w:rsidRDefault="001B6F81" w:rsidP="003843FB">
      <w:pPr>
        <w:rPr>
          <w:rFonts w:ascii="Tahoma" w:hAnsi="Tahoma" w:cs="Tahoma"/>
          <w:sz w:val="22"/>
          <w:szCs w:val="22"/>
          <w:lang w:val="mk-MK"/>
        </w:rPr>
      </w:pPr>
      <w:bookmarkStart w:id="0" w:name="_GoBack"/>
      <w:bookmarkEnd w:id="0"/>
    </w:p>
    <w:p w14:paraId="174F0D64" w14:textId="77777777" w:rsidR="002578A0" w:rsidRPr="002D5954" w:rsidRDefault="002578A0" w:rsidP="00203984">
      <w:pPr>
        <w:pStyle w:val="ListParagraph"/>
        <w:numPr>
          <w:ilvl w:val="0"/>
          <w:numId w:val="25"/>
        </w:numPr>
        <w:ind w:right="-480"/>
        <w:jc w:val="both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lastRenderedPageBreak/>
        <w:t>Наведе други коментари (доколку имате).</w:t>
      </w:r>
    </w:p>
    <w:p w14:paraId="4EC17D2F" w14:textId="77777777" w:rsidR="002578A0" w:rsidRPr="002D5954" w:rsidRDefault="002578A0" w:rsidP="003843FB">
      <w:pPr>
        <w:rPr>
          <w:rFonts w:ascii="Tahoma" w:hAnsi="Tahoma" w:cs="Tahoma"/>
          <w:sz w:val="22"/>
          <w:szCs w:val="22"/>
          <w:lang w:val="mk-MK"/>
        </w:rPr>
      </w:pPr>
    </w:p>
    <w:p w14:paraId="6FEC5554" w14:textId="77777777" w:rsidR="002578A0" w:rsidRPr="002D5954" w:rsidRDefault="002578A0" w:rsidP="00257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58926EE0" w14:textId="77777777" w:rsidR="002578A0" w:rsidRPr="002D5954" w:rsidRDefault="002578A0" w:rsidP="00257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04B46EDB" w14:textId="77777777" w:rsidR="002578A0" w:rsidRPr="002D5954" w:rsidRDefault="002578A0" w:rsidP="00257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190D751E" w14:textId="77777777" w:rsidR="002578A0" w:rsidRPr="002D5954" w:rsidRDefault="002578A0" w:rsidP="00257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3452C429" w14:textId="77777777" w:rsidR="002578A0" w:rsidRPr="002D5954" w:rsidRDefault="002578A0" w:rsidP="00257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663C1E93" w14:textId="77777777" w:rsidR="002578A0" w:rsidRPr="002D5954" w:rsidRDefault="002578A0" w:rsidP="00257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2B6DEAC2" w14:textId="77777777" w:rsidR="002578A0" w:rsidRPr="002D5954" w:rsidRDefault="002578A0" w:rsidP="002578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Tahoma" w:hAnsi="Tahoma" w:cs="Tahoma"/>
          <w:color w:val="000000"/>
          <w:sz w:val="22"/>
          <w:szCs w:val="22"/>
          <w:lang w:val="mk-MK"/>
        </w:rPr>
      </w:pPr>
    </w:p>
    <w:p w14:paraId="32D3E9E5" w14:textId="77777777" w:rsidR="002578A0" w:rsidRPr="002D5954" w:rsidRDefault="002578A0" w:rsidP="003843FB">
      <w:pPr>
        <w:rPr>
          <w:rFonts w:ascii="Tahoma" w:hAnsi="Tahoma" w:cs="Tahoma"/>
          <w:sz w:val="22"/>
          <w:szCs w:val="22"/>
          <w:lang w:val="mk-MK"/>
        </w:rPr>
      </w:pPr>
    </w:p>
    <w:p w14:paraId="06C0D2BB" w14:textId="77777777" w:rsidR="006726CB" w:rsidRPr="002D5954" w:rsidRDefault="006726CB" w:rsidP="003843FB">
      <w:pPr>
        <w:rPr>
          <w:rFonts w:ascii="Tahoma" w:hAnsi="Tahoma" w:cs="Tahoma"/>
          <w:sz w:val="22"/>
          <w:szCs w:val="22"/>
          <w:lang w:val="mk-MK"/>
        </w:rPr>
      </w:pPr>
    </w:p>
    <w:p w14:paraId="2E610FEC" w14:textId="77777777" w:rsidR="004F21AA" w:rsidRPr="002D5954" w:rsidRDefault="004F21AA" w:rsidP="004F21AA">
      <w:pPr>
        <w:pStyle w:val="ListParagraph"/>
        <w:rPr>
          <w:rFonts w:ascii="Tahoma" w:hAnsi="Tahoma" w:cs="Tahoma"/>
          <w:sz w:val="22"/>
          <w:szCs w:val="22"/>
          <w:lang w:val="mk-MK"/>
        </w:rPr>
      </w:pPr>
    </w:p>
    <w:p w14:paraId="5CACAF38" w14:textId="77777777" w:rsidR="00C16C19" w:rsidRPr="002D5954" w:rsidRDefault="00621C24" w:rsidP="00C16C19">
      <w:pPr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 xml:space="preserve">Анкетата ја пополнија: </w:t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  <w:t xml:space="preserve">  </w:t>
      </w:r>
      <w:r w:rsidR="00C16C19" w:rsidRPr="002D5954">
        <w:rPr>
          <w:rFonts w:ascii="Tahoma" w:hAnsi="Tahoma" w:cs="Tahoma"/>
          <w:sz w:val="22"/>
          <w:szCs w:val="22"/>
          <w:lang w:val="mk-MK"/>
        </w:rPr>
        <w:t>Датум:</w:t>
      </w:r>
      <w:r w:rsidRPr="002D5954">
        <w:rPr>
          <w:rFonts w:ascii="Tahoma" w:hAnsi="Tahoma" w:cs="Tahoma"/>
          <w:sz w:val="22"/>
          <w:szCs w:val="22"/>
          <w:lang w:val="mk-MK"/>
        </w:rPr>
        <w:t>_________________</w:t>
      </w:r>
    </w:p>
    <w:p w14:paraId="67CAD30E" w14:textId="77777777" w:rsidR="00C16C19" w:rsidRPr="002D5954" w:rsidRDefault="00C16C19" w:rsidP="00C16C19">
      <w:pPr>
        <w:spacing w:after="120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  <w:t xml:space="preserve"> </w:t>
      </w:r>
    </w:p>
    <w:p w14:paraId="6B0FA683" w14:textId="77777777" w:rsidR="00ED3541" w:rsidRPr="002D5954" w:rsidRDefault="00C16C19" w:rsidP="00C16C19">
      <w:pPr>
        <w:spacing w:after="120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_____________________________</w:t>
      </w:r>
      <w:r w:rsidR="00ED3541" w:rsidRPr="002D5954">
        <w:rPr>
          <w:rFonts w:ascii="Tahoma" w:hAnsi="Tahoma" w:cs="Tahoma"/>
          <w:sz w:val="22"/>
          <w:szCs w:val="22"/>
          <w:lang w:val="mk-MK"/>
        </w:rPr>
        <w:tab/>
      </w:r>
      <w:r w:rsidR="00ED3541" w:rsidRPr="002D5954">
        <w:rPr>
          <w:rFonts w:ascii="Tahoma" w:hAnsi="Tahoma" w:cs="Tahoma"/>
          <w:sz w:val="22"/>
          <w:szCs w:val="22"/>
          <w:lang w:val="mk-MK"/>
        </w:rPr>
        <w:tab/>
      </w:r>
      <w:r w:rsidR="00ED3541" w:rsidRPr="002D5954">
        <w:rPr>
          <w:rFonts w:ascii="Tahoma" w:hAnsi="Tahoma" w:cs="Tahoma"/>
          <w:sz w:val="22"/>
          <w:szCs w:val="22"/>
          <w:lang w:val="mk-MK"/>
        </w:rPr>
        <w:tab/>
      </w:r>
      <w:r w:rsidR="00ED3541" w:rsidRPr="002D5954">
        <w:rPr>
          <w:rFonts w:ascii="Tahoma" w:hAnsi="Tahoma" w:cs="Tahoma"/>
          <w:sz w:val="22"/>
          <w:szCs w:val="22"/>
          <w:lang w:val="mk-MK"/>
        </w:rPr>
        <w:tab/>
      </w:r>
    </w:p>
    <w:p w14:paraId="5273D50B" w14:textId="77777777" w:rsidR="00ED3541" w:rsidRPr="002D5954" w:rsidRDefault="00ED3541" w:rsidP="00C16C19">
      <w:pPr>
        <w:spacing w:after="120"/>
        <w:rPr>
          <w:rFonts w:ascii="Tahoma" w:hAnsi="Tahoma" w:cs="Tahoma"/>
          <w:sz w:val="22"/>
          <w:szCs w:val="22"/>
          <w:lang w:val="mk-MK"/>
        </w:rPr>
      </w:pPr>
    </w:p>
    <w:p w14:paraId="40C0DEBD" w14:textId="77777777" w:rsidR="00BF3BF5" w:rsidRPr="002D5954" w:rsidRDefault="00ED3541" w:rsidP="00C16C19">
      <w:pPr>
        <w:spacing w:after="120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_____________________________</w:t>
      </w:r>
      <w:r w:rsidR="00C16C19" w:rsidRPr="002D5954">
        <w:rPr>
          <w:rFonts w:ascii="Tahoma" w:hAnsi="Tahoma" w:cs="Tahoma"/>
          <w:sz w:val="22"/>
          <w:szCs w:val="22"/>
          <w:lang w:val="mk-MK"/>
        </w:rPr>
        <w:tab/>
      </w:r>
    </w:p>
    <w:p w14:paraId="422DC709" w14:textId="77777777" w:rsidR="00BF3BF5" w:rsidRPr="002D5954" w:rsidRDefault="00BF3BF5" w:rsidP="00C16C19">
      <w:pPr>
        <w:spacing w:after="120"/>
        <w:rPr>
          <w:rFonts w:ascii="Tahoma" w:hAnsi="Tahoma" w:cs="Tahoma"/>
          <w:sz w:val="22"/>
          <w:szCs w:val="22"/>
          <w:lang w:val="mk-MK"/>
        </w:rPr>
      </w:pPr>
    </w:p>
    <w:p w14:paraId="71397DF5" w14:textId="77777777" w:rsidR="00BF3BF5" w:rsidRPr="002D5954" w:rsidRDefault="00BF3BF5" w:rsidP="00BF3BF5">
      <w:pPr>
        <w:spacing w:after="120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>_____________________________</w:t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  <w:r w:rsidRPr="002D5954">
        <w:rPr>
          <w:rFonts w:ascii="Tahoma" w:hAnsi="Tahoma" w:cs="Tahoma"/>
          <w:sz w:val="22"/>
          <w:szCs w:val="22"/>
          <w:lang w:val="mk-MK"/>
        </w:rPr>
        <w:tab/>
      </w:r>
    </w:p>
    <w:p w14:paraId="45A20A1A" w14:textId="77777777" w:rsidR="00C16C19" w:rsidRPr="002D5954" w:rsidRDefault="00C16C19" w:rsidP="00C16C19">
      <w:pPr>
        <w:spacing w:after="120"/>
        <w:rPr>
          <w:rFonts w:ascii="Tahoma" w:hAnsi="Tahoma" w:cs="Tahoma"/>
          <w:sz w:val="22"/>
          <w:szCs w:val="22"/>
          <w:lang w:val="mk-MK"/>
        </w:rPr>
      </w:pPr>
      <w:r w:rsidRPr="002D5954">
        <w:rPr>
          <w:rFonts w:ascii="Tahoma" w:hAnsi="Tahoma" w:cs="Tahoma"/>
          <w:sz w:val="22"/>
          <w:szCs w:val="22"/>
          <w:lang w:val="mk-MK"/>
        </w:rPr>
        <w:tab/>
        <w:t xml:space="preserve"> </w:t>
      </w:r>
    </w:p>
    <w:p w14:paraId="746A6913" w14:textId="77777777" w:rsidR="00C120BE" w:rsidRPr="002D5954" w:rsidRDefault="00C120BE" w:rsidP="0038181E">
      <w:pPr>
        <w:jc w:val="both"/>
        <w:rPr>
          <w:rFonts w:ascii="Tahoma" w:hAnsi="Tahoma" w:cs="Tahoma"/>
          <w:i/>
          <w:sz w:val="22"/>
          <w:szCs w:val="22"/>
          <w:lang w:val="mk-MK"/>
        </w:rPr>
      </w:pPr>
    </w:p>
    <w:sectPr w:rsidR="00C120BE" w:rsidRPr="002D5954" w:rsidSect="001C312C"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1440" w:right="180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B75F9" w14:textId="77777777" w:rsidR="00950EB4" w:rsidRDefault="00950EB4">
      <w:r>
        <w:separator/>
      </w:r>
    </w:p>
  </w:endnote>
  <w:endnote w:type="continuationSeparator" w:id="0">
    <w:p w14:paraId="5213038B" w14:textId="77777777" w:rsidR="00950EB4" w:rsidRDefault="0095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3A08" w14:textId="77777777" w:rsidR="007D44A1" w:rsidRPr="00B11DA9" w:rsidRDefault="007D44A1" w:rsidP="00187C67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E07AC" w14:textId="77777777" w:rsidR="007D44A1" w:rsidRPr="00B11DA9" w:rsidRDefault="007D44A1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4D83" w14:textId="5DC5EDE6" w:rsidR="007D44A1" w:rsidRPr="00534D1D" w:rsidRDefault="007D44A1" w:rsidP="00187C67">
    <w:pPr>
      <w:pStyle w:val="Footer"/>
      <w:framePr w:wrap="around" w:vAnchor="text" w:hAnchor="margin" w:xAlign="center" w:y="1"/>
      <w:rPr>
        <w:rStyle w:val="PageNumber"/>
        <w:rFonts w:ascii="Tahoma" w:hAnsi="Tahoma" w:cs="Tahoma"/>
        <w:sz w:val="18"/>
        <w:szCs w:val="18"/>
      </w:rPr>
    </w:pPr>
    <w:r w:rsidRPr="00534D1D">
      <w:rPr>
        <w:rStyle w:val="PageNumber"/>
        <w:rFonts w:ascii="Tahoma" w:hAnsi="Tahoma" w:cs="Tahoma"/>
        <w:sz w:val="18"/>
        <w:szCs w:val="18"/>
      </w:rPr>
      <w:fldChar w:fldCharType="begin"/>
    </w:r>
    <w:r w:rsidRPr="00534D1D">
      <w:rPr>
        <w:rStyle w:val="PageNumber"/>
        <w:rFonts w:ascii="Tahoma" w:hAnsi="Tahoma" w:cs="Tahoma"/>
        <w:sz w:val="18"/>
        <w:szCs w:val="18"/>
      </w:rPr>
      <w:instrText xml:space="preserve">PAGE  </w:instrText>
    </w:r>
    <w:r w:rsidRPr="00534D1D">
      <w:rPr>
        <w:rStyle w:val="PageNumber"/>
        <w:rFonts w:ascii="Tahoma" w:hAnsi="Tahoma" w:cs="Tahoma"/>
        <w:sz w:val="18"/>
        <w:szCs w:val="18"/>
      </w:rPr>
      <w:fldChar w:fldCharType="separate"/>
    </w:r>
    <w:r w:rsidR="001B6F81">
      <w:rPr>
        <w:rStyle w:val="PageNumber"/>
        <w:rFonts w:ascii="Tahoma" w:hAnsi="Tahoma" w:cs="Tahoma"/>
        <w:noProof/>
        <w:sz w:val="18"/>
        <w:szCs w:val="18"/>
      </w:rPr>
      <w:t>13</w:t>
    </w:r>
    <w:r w:rsidRPr="00534D1D">
      <w:rPr>
        <w:rStyle w:val="PageNumber"/>
        <w:rFonts w:ascii="Tahoma" w:hAnsi="Tahoma" w:cs="Tahoma"/>
        <w:sz w:val="18"/>
        <w:szCs w:val="18"/>
      </w:rPr>
      <w:fldChar w:fldCharType="end"/>
    </w:r>
  </w:p>
  <w:p w14:paraId="77C58EE0" w14:textId="77777777" w:rsidR="007D44A1" w:rsidRPr="00534D1D" w:rsidRDefault="007D44A1">
    <w:pPr>
      <w:pStyle w:val="Footer"/>
      <w:rPr>
        <w:rFonts w:ascii="Tahoma" w:hAnsi="Tahoma" w:cs="Tahoma"/>
        <w:sz w:val="18"/>
        <w:szCs w:val="18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D34DA" w14:textId="77777777" w:rsidR="00950EB4" w:rsidRDefault="00950EB4">
      <w:r>
        <w:separator/>
      </w:r>
    </w:p>
  </w:footnote>
  <w:footnote w:type="continuationSeparator" w:id="0">
    <w:p w14:paraId="3EE5B572" w14:textId="77777777" w:rsidR="00950EB4" w:rsidRDefault="00950EB4">
      <w:r>
        <w:continuationSeparator/>
      </w:r>
    </w:p>
  </w:footnote>
  <w:footnote w:id="1">
    <w:p w14:paraId="0500EB73" w14:textId="77777777" w:rsidR="007D44A1" w:rsidRPr="001855EF" w:rsidRDefault="007D44A1" w:rsidP="00572158">
      <w:pPr>
        <w:pStyle w:val="FootnoteText"/>
        <w:spacing w:line="240" w:lineRule="auto"/>
        <w:ind w:right="-480"/>
        <w:jc w:val="both"/>
        <w:rPr>
          <w:sz w:val="18"/>
          <w:szCs w:val="18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Pr="00E43EAC">
        <w:rPr>
          <w:sz w:val="18"/>
          <w:lang w:val="mk-MK"/>
        </w:rPr>
        <w:t xml:space="preserve">Финтек </w:t>
      </w:r>
      <w:r>
        <w:rPr>
          <w:sz w:val="18"/>
          <w:lang w:val="mk-MK"/>
        </w:rPr>
        <w:t xml:space="preserve">се дефинираат </w:t>
      </w:r>
      <w:r w:rsidRPr="001855EF">
        <w:rPr>
          <w:sz w:val="18"/>
          <w:szCs w:val="18"/>
          <w:lang w:val="mk-MK"/>
        </w:rPr>
        <w:t>како технолошко-финансиска иновација која</w:t>
      </w:r>
      <w:r>
        <w:rPr>
          <w:sz w:val="18"/>
          <w:szCs w:val="18"/>
          <w:lang w:val="mk-MK"/>
        </w:rPr>
        <w:t>што</w:t>
      </w:r>
      <w:r w:rsidRPr="001855EF">
        <w:rPr>
          <w:sz w:val="18"/>
          <w:szCs w:val="18"/>
          <w:lang w:val="mk-MK"/>
        </w:rPr>
        <w:t xml:space="preserve"> може да </w:t>
      </w:r>
      <w:r>
        <w:rPr>
          <w:sz w:val="18"/>
          <w:szCs w:val="18"/>
          <w:lang w:val="mk-MK"/>
        </w:rPr>
        <w:t>доведе до</w:t>
      </w:r>
      <w:r w:rsidRPr="001855EF">
        <w:rPr>
          <w:sz w:val="18"/>
          <w:szCs w:val="18"/>
          <w:lang w:val="mk-MK"/>
        </w:rPr>
        <w:t xml:space="preserve"> нови деловни модели, апликации, процеси или производи со соодветен материјален ефект на финансиските пазари и институции</w:t>
      </w:r>
      <w:r>
        <w:rPr>
          <w:sz w:val="18"/>
          <w:szCs w:val="18"/>
          <w:lang w:val="mk-MK"/>
        </w:rPr>
        <w:t>,</w:t>
      </w:r>
      <w:r w:rsidRPr="001855EF">
        <w:rPr>
          <w:sz w:val="18"/>
          <w:szCs w:val="18"/>
          <w:lang w:val="mk-MK"/>
        </w:rPr>
        <w:t xml:space="preserve"> како и на давањето на финансиските услуги. Извор: </w:t>
      </w:r>
      <w:r w:rsidRPr="001855EF">
        <w:rPr>
          <w:sz w:val="18"/>
          <w:szCs w:val="18"/>
        </w:rPr>
        <w:t>Financial Stability Board, Standing Committee on Assessment of Vulnerabilities, “</w:t>
      </w:r>
      <w:proofErr w:type="spellStart"/>
      <w:r w:rsidRPr="001855EF">
        <w:rPr>
          <w:sz w:val="18"/>
          <w:szCs w:val="18"/>
        </w:rPr>
        <w:t>FinTech</w:t>
      </w:r>
      <w:proofErr w:type="spellEnd"/>
      <w:r w:rsidRPr="001855EF">
        <w:rPr>
          <w:sz w:val="18"/>
          <w:szCs w:val="18"/>
        </w:rPr>
        <w:t>: Describing the Landscape a</w:t>
      </w:r>
      <w:r>
        <w:rPr>
          <w:sz w:val="18"/>
          <w:szCs w:val="18"/>
        </w:rPr>
        <w:t xml:space="preserve">nd Framework for Analysis”, 16 </w:t>
      </w:r>
      <w:proofErr w:type="spellStart"/>
      <w:r>
        <w:rPr>
          <w:sz w:val="18"/>
          <w:szCs w:val="18"/>
        </w:rPr>
        <w:t>март</w:t>
      </w:r>
      <w:proofErr w:type="spellEnd"/>
      <w:r w:rsidRPr="001855EF">
        <w:rPr>
          <w:sz w:val="18"/>
          <w:szCs w:val="18"/>
        </w:rPr>
        <w:t xml:space="preserve"> 2016</w:t>
      </w:r>
      <w:r>
        <w:rPr>
          <w:sz w:val="18"/>
          <w:szCs w:val="18"/>
          <w:lang w:val="mk-MK"/>
        </w:rPr>
        <w:t xml:space="preserve"> година.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59EC8" w14:textId="77777777" w:rsidR="007D44A1" w:rsidRDefault="007D44A1" w:rsidP="00F74811">
    <w:pPr>
      <w:pStyle w:val="Header"/>
      <w:ind w:left="-1440"/>
    </w:pPr>
    <w:r>
      <w:rPr>
        <w:noProof/>
        <w:lang w:val="en-GB" w:eastAsia="en-GB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3364E516" wp14:editId="40B54410">
              <wp:simplePos x="0" y="0"/>
              <wp:positionH relativeFrom="margin">
                <wp:align>left</wp:align>
              </wp:positionH>
              <wp:positionV relativeFrom="page">
                <wp:posOffset>590805</wp:posOffset>
              </wp:positionV>
              <wp:extent cx="5283531" cy="384048"/>
              <wp:effectExtent l="0" t="0" r="12700" b="0"/>
              <wp:wrapNone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3531" cy="384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F6B08" w14:textId="77777777" w:rsidR="007D44A1" w:rsidRPr="00F74811" w:rsidRDefault="007D44A1">
                          <w:pPr>
                            <w:pStyle w:val="NoSpacing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BE3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left:0;text-align:left;margin-left:0;margin-top:46.5pt;width:416.05pt;height:30.25pt;z-index:251659264;visibility:visible;mso-wrap-style:square;mso-width-percent:0;mso-height-percent:0;mso-wrap-distance-left:9pt;mso-wrap-distance-top:14.4pt;mso-wrap-distance-right:9pt;mso-wrap-distance-bottom:14.4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" o:allowoverlap="f" filled="f" stroked="f" strokeweight=".5pt">
              <v:textbox inset="0,0,0,0">
                <w:txbxContent>
                  <w:p w:rsidR="004B4341" w:rsidRPr="00F74811" w:rsidRDefault="004B4341">
                    <w:pPr>
                      <w:pStyle w:val="NoSpacing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30B9" w14:textId="77777777" w:rsidR="007D44A1" w:rsidRPr="00F74811" w:rsidRDefault="007D44A1" w:rsidP="001C312C">
    <w:pPr>
      <w:pStyle w:val="NoSpacing"/>
      <w:rPr>
        <w:rFonts w:ascii="Tahoma" w:hAnsi="Tahoma" w:cs="Tahoma"/>
        <w:sz w:val="16"/>
        <w:szCs w:val="16"/>
      </w:rPr>
    </w:pPr>
  </w:p>
  <w:p w14:paraId="1AE5E946" w14:textId="77777777" w:rsidR="007D44A1" w:rsidRDefault="007D4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507"/>
    <w:multiLevelType w:val="hybridMultilevel"/>
    <w:tmpl w:val="0A1AF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66A"/>
    <w:multiLevelType w:val="hybridMultilevel"/>
    <w:tmpl w:val="69E4DA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E01"/>
    <w:multiLevelType w:val="hybridMultilevel"/>
    <w:tmpl w:val="40820E9E"/>
    <w:lvl w:ilvl="0" w:tplc="ABBAB2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5D95"/>
    <w:multiLevelType w:val="hybridMultilevel"/>
    <w:tmpl w:val="0BD8D7BC"/>
    <w:lvl w:ilvl="0" w:tplc="F2508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7DA6"/>
    <w:multiLevelType w:val="hybridMultilevel"/>
    <w:tmpl w:val="AE92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03DA"/>
    <w:multiLevelType w:val="hybridMultilevel"/>
    <w:tmpl w:val="B5724F0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09DB"/>
    <w:multiLevelType w:val="hybridMultilevel"/>
    <w:tmpl w:val="FDDA580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2ED1"/>
    <w:multiLevelType w:val="hybridMultilevel"/>
    <w:tmpl w:val="C19AB53C"/>
    <w:lvl w:ilvl="0" w:tplc="ABBAB2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28E9"/>
    <w:multiLevelType w:val="hybridMultilevel"/>
    <w:tmpl w:val="2622405A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742"/>
    <w:multiLevelType w:val="hybridMultilevel"/>
    <w:tmpl w:val="47001C7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04303"/>
    <w:multiLevelType w:val="hybridMultilevel"/>
    <w:tmpl w:val="7D640338"/>
    <w:lvl w:ilvl="0" w:tplc="913C4F4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5AC4"/>
    <w:multiLevelType w:val="hybridMultilevel"/>
    <w:tmpl w:val="05B2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47FBD"/>
    <w:multiLevelType w:val="hybridMultilevel"/>
    <w:tmpl w:val="70C6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1385"/>
    <w:multiLevelType w:val="hybridMultilevel"/>
    <w:tmpl w:val="383CD9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F5CE7"/>
    <w:multiLevelType w:val="hybridMultilevel"/>
    <w:tmpl w:val="42900732"/>
    <w:lvl w:ilvl="0" w:tplc="49745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521F"/>
    <w:multiLevelType w:val="hybridMultilevel"/>
    <w:tmpl w:val="5C9E9A8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0536"/>
    <w:multiLevelType w:val="hybridMultilevel"/>
    <w:tmpl w:val="139EE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C2E4E"/>
    <w:multiLevelType w:val="hybridMultilevel"/>
    <w:tmpl w:val="6A1E8DF0"/>
    <w:lvl w:ilvl="0" w:tplc="497452F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36688D"/>
    <w:multiLevelType w:val="hybridMultilevel"/>
    <w:tmpl w:val="4C9ECC84"/>
    <w:lvl w:ilvl="0" w:tplc="2B441B7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14BD6"/>
    <w:multiLevelType w:val="hybridMultilevel"/>
    <w:tmpl w:val="F8DA4FC6"/>
    <w:lvl w:ilvl="0" w:tplc="B922E2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13CD2"/>
    <w:multiLevelType w:val="hybridMultilevel"/>
    <w:tmpl w:val="93161F58"/>
    <w:lvl w:ilvl="0" w:tplc="1BA6EE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A57A2"/>
    <w:multiLevelType w:val="hybridMultilevel"/>
    <w:tmpl w:val="14FC832C"/>
    <w:lvl w:ilvl="0" w:tplc="ABBAB2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73BF0"/>
    <w:multiLevelType w:val="hybridMultilevel"/>
    <w:tmpl w:val="472C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95548"/>
    <w:multiLevelType w:val="hybridMultilevel"/>
    <w:tmpl w:val="0A6C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77B6"/>
    <w:multiLevelType w:val="hybridMultilevel"/>
    <w:tmpl w:val="3410D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A6B49"/>
    <w:multiLevelType w:val="hybridMultilevel"/>
    <w:tmpl w:val="36D010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659E2"/>
    <w:multiLevelType w:val="hybridMultilevel"/>
    <w:tmpl w:val="E5C0733E"/>
    <w:lvl w:ilvl="0" w:tplc="2B441B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6616E"/>
    <w:multiLevelType w:val="hybridMultilevel"/>
    <w:tmpl w:val="A554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154D"/>
    <w:multiLevelType w:val="hybridMultilevel"/>
    <w:tmpl w:val="3410D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0"/>
  </w:num>
  <w:num w:numId="5">
    <w:abstractNumId w:val="5"/>
  </w:num>
  <w:num w:numId="6">
    <w:abstractNumId w:val="27"/>
  </w:num>
  <w:num w:numId="7">
    <w:abstractNumId w:val="22"/>
  </w:num>
  <w:num w:numId="8">
    <w:abstractNumId w:val="6"/>
  </w:num>
  <w:num w:numId="9">
    <w:abstractNumId w:val="26"/>
  </w:num>
  <w:num w:numId="10">
    <w:abstractNumId w:val="18"/>
  </w:num>
  <w:num w:numId="11">
    <w:abstractNumId w:val="11"/>
  </w:num>
  <w:num w:numId="12">
    <w:abstractNumId w:val="12"/>
  </w:num>
  <w:num w:numId="13">
    <w:abstractNumId w:val="4"/>
  </w:num>
  <w:num w:numId="14">
    <w:abstractNumId w:val="16"/>
  </w:num>
  <w:num w:numId="15">
    <w:abstractNumId w:val="13"/>
  </w:num>
  <w:num w:numId="16">
    <w:abstractNumId w:val="24"/>
  </w:num>
  <w:num w:numId="17">
    <w:abstractNumId w:val="8"/>
  </w:num>
  <w:num w:numId="18">
    <w:abstractNumId w:val="23"/>
  </w:num>
  <w:num w:numId="19">
    <w:abstractNumId w:val="1"/>
  </w:num>
  <w:num w:numId="20">
    <w:abstractNumId w:val="25"/>
  </w:num>
  <w:num w:numId="21">
    <w:abstractNumId w:val="28"/>
  </w:num>
  <w:num w:numId="22">
    <w:abstractNumId w:val="0"/>
  </w:num>
  <w:num w:numId="23">
    <w:abstractNumId w:val="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4"/>
    <w:rsid w:val="000001F0"/>
    <w:rsid w:val="000043FA"/>
    <w:rsid w:val="000057A7"/>
    <w:rsid w:val="0001511C"/>
    <w:rsid w:val="00020AA0"/>
    <w:rsid w:val="00021D51"/>
    <w:rsid w:val="00031FF8"/>
    <w:rsid w:val="00032684"/>
    <w:rsid w:val="000327EA"/>
    <w:rsid w:val="000421B9"/>
    <w:rsid w:val="00042EC3"/>
    <w:rsid w:val="00053637"/>
    <w:rsid w:val="0005629F"/>
    <w:rsid w:val="0005738F"/>
    <w:rsid w:val="000700BA"/>
    <w:rsid w:val="00073229"/>
    <w:rsid w:val="00075306"/>
    <w:rsid w:val="00076B06"/>
    <w:rsid w:val="00076E31"/>
    <w:rsid w:val="0008411B"/>
    <w:rsid w:val="00084594"/>
    <w:rsid w:val="00085C6D"/>
    <w:rsid w:val="00090D1B"/>
    <w:rsid w:val="00090D3B"/>
    <w:rsid w:val="0009167A"/>
    <w:rsid w:val="00093930"/>
    <w:rsid w:val="000A0B68"/>
    <w:rsid w:val="000A0FA7"/>
    <w:rsid w:val="000A4B3F"/>
    <w:rsid w:val="000A5468"/>
    <w:rsid w:val="000A7EFD"/>
    <w:rsid w:val="000B19DA"/>
    <w:rsid w:val="000B20FE"/>
    <w:rsid w:val="000B2B2F"/>
    <w:rsid w:val="000B5007"/>
    <w:rsid w:val="000B5C54"/>
    <w:rsid w:val="000C333C"/>
    <w:rsid w:val="000C3E2B"/>
    <w:rsid w:val="000C75F9"/>
    <w:rsid w:val="000D4751"/>
    <w:rsid w:val="000D5CD9"/>
    <w:rsid w:val="000D773D"/>
    <w:rsid w:val="000E2436"/>
    <w:rsid w:val="000E508C"/>
    <w:rsid w:val="000E5CDA"/>
    <w:rsid w:val="000E7457"/>
    <w:rsid w:val="000F1FED"/>
    <w:rsid w:val="000F3834"/>
    <w:rsid w:val="000F3FFC"/>
    <w:rsid w:val="000F655B"/>
    <w:rsid w:val="00104999"/>
    <w:rsid w:val="00107AE6"/>
    <w:rsid w:val="00113A58"/>
    <w:rsid w:val="00116C7B"/>
    <w:rsid w:val="00120995"/>
    <w:rsid w:val="001246FE"/>
    <w:rsid w:val="001363A1"/>
    <w:rsid w:val="00142764"/>
    <w:rsid w:val="00144AC8"/>
    <w:rsid w:val="00144F7D"/>
    <w:rsid w:val="00153D16"/>
    <w:rsid w:val="001549C6"/>
    <w:rsid w:val="0015586B"/>
    <w:rsid w:val="00161570"/>
    <w:rsid w:val="00165E55"/>
    <w:rsid w:val="00172F4F"/>
    <w:rsid w:val="00182965"/>
    <w:rsid w:val="0018335F"/>
    <w:rsid w:val="001835A3"/>
    <w:rsid w:val="00187C67"/>
    <w:rsid w:val="00193FF5"/>
    <w:rsid w:val="001A2DC6"/>
    <w:rsid w:val="001A5834"/>
    <w:rsid w:val="001B0E1C"/>
    <w:rsid w:val="001B0F44"/>
    <w:rsid w:val="001B57F6"/>
    <w:rsid w:val="001B6F81"/>
    <w:rsid w:val="001B72D7"/>
    <w:rsid w:val="001C145C"/>
    <w:rsid w:val="001C312C"/>
    <w:rsid w:val="001C6023"/>
    <w:rsid w:val="001C6069"/>
    <w:rsid w:val="001C62E0"/>
    <w:rsid w:val="001D08D9"/>
    <w:rsid w:val="001D2C86"/>
    <w:rsid w:val="001D638A"/>
    <w:rsid w:val="001E751F"/>
    <w:rsid w:val="001F3160"/>
    <w:rsid w:val="00200E98"/>
    <w:rsid w:val="00201F11"/>
    <w:rsid w:val="0020224F"/>
    <w:rsid w:val="00203984"/>
    <w:rsid w:val="00210EAA"/>
    <w:rsid w:val="00211423"/>
    <w:rsid w:val="0021178A"/>
    <w:rsid w:val="00214AFE"/>
    <w:rsid w:val="00215073"/>
    <w:rsid w:val="00216FCA"/>
    <w:rsid w:val="00216FEB"/>
    <w:rsid w:val="002200D1"/>
    <w:rsid w:val="00220815"/>
    <w:rsid w:val="00220AB1"/>
    <w:rsid w:val="00224C6B"/>
    <w:rsid w:val="002252B9"/>
    <w:rsid w:val="00244907"/>
    <w:rsid w:val="002525B0"/>
    <w:rsid w:val="00255F1A"/>
    <w:rsid w:val="002578A0"/>
    <w:rsid w:val="0026186A"/>
    <w:rsid w:val="0026189F"/>
    <w:rsid w:val="00274EB1"/>
    <w:rsid w:val="002810AF"/>
    <w:rsid w:val="00281E99"/>
    <w:rsid w:val="00282EDC"/>
    <w:rsid w:val="002832AB"/>
    <w:rsid w:val="00291639"/>
    <w:rsid w:val="00293374"/>
    <w:rsid w:val="00293F21"/>
    <w:rsid w:val="00295EBF"/>
    <w:rsid w:val="0029792E"/>
    <w:rsid w:val="002A6F3A"/>
    <w:rsid w:val="002B0288"/>
    <w:rsid w:val="002B09D0"/>
    <w:rsid w:val="002B6256"/>
    <w:rsid w:val="002B692F"/>
    <w:rsid w:val="002B7912"/>
    <w:rsid w:val="002C2234"/>
    <w:rsid w:val="002D104E"/>
    <w:rsid w:val="002D395A"/>
    <w:rsid w:val="002D5083"/>
    <w:rsid w:val="002D5954"/>
    <w:rsid w:val="002E4431"/>
    <w:rsid w:val="00303518"/>
    <w:rsid w:val="00303F5E"/>
    <w:rsid w:val="003123E4"/>
    <w:rsid w:val="00315348"/>
    <w:rsid w:val="003157E3"/>
    <w:rsid w:val="0032067D"/>
    <w:rsid w:val="0032461F"/>
    <w:rsid w:val="00324D51"/>
    <w:rsid w:val="0033159D"/>
    <w:rsid w:val="00332024"/>
    <w:rsid w:val="00334E1D"/>
    <w:rsid w:val="00335865"/>
    <w:rsid w:val="003403D0"/>
    <w:rsid w:val="003432F0"/>
    <w:rsid w:val="00347164"/>
    <w:rsid w:val="00352841"/>
    <w:rsid w:val="00352877"/>
    <w:rsid w:val="00354E6B"/>
    <w:rsid w:val="00361F3E"/>
    <w:rsid w:val="00363480"/>
    <w:rsid w:val="00364405"/>
    <w:rsid w:val="00370C13"/>
    <w:rsid w:val="0037396A"/>
    <w:rsid w:val="00375E4C"/>
    <w:rsid w:val="0038097D"/>
    <w:rsid w:val="00381085"/>
    <w:rsid w:val="003814D9"/>
    <w:rsid w:val="0038181E"/>
    <w:rsid w:val="003843FB"/>
    <w:rsid w:val="00390CD3"/>
    <w:rsid w:val="00391CB5"/>
    <w:rsid w:val="003B0E5F"/>
    <w:rsid w:val="003C47AF"/>
    <w:rsid w:val="003C60D6"/>
    <w:rsid w:val="003C7A52"/>
    <w:rsid w:val="003D54FF"/>
    <w:rsid w:val="003E474D"/>
    <w:rsid w:val="003F19EA"/>
    <w:rsid w:val="003F1E67"/>
    <w:rsid w:val="003F213D"/>
    <w:rsid w:val="003F4D01"/>
    <w:rsid w:val="003F618D"/>
    <w:rsid w:val="003F786C"/>
    <w:rsid w:val="00401B56"/>
    <w:rsid w:val="00412719"/>
    <w:rsid w:val="00415286"/>
    <w:rsid w:val="00416B29"/>
    <w:rsid w:val="00417BAC"/>
    <w:rsid w:val="00420A04"/>
    <w:rsid w:val="004271C8"/>
    <w:rsid w:val="004336BD"/>
    <w:rsid w:val="004347CA"/>
    <w:rsid w:val="004375DC"/>
    <w:rsid w:val="0044610C"/>
    <w:rsid w:val="00451153"/>
    <w:rsid w:val="0045570C"/>
    <w:rsid w:val="00461876"/>
    <w:rsid w:val="00461A4D"/>
    <w:rsid w:val="004629E2"/>
    <w:rsid w:val="004667AF"/>
    <w:rsid w:val="004731FC"/>
    <w:rsid w:val="00476A95"/>
    <w:rsid w:val="0048007D"/>
    <w:rsid w:val="0048016C"/>
    <w:rsid w:val="004814CC"/>
    <w:rsid w:val="00487324"/>
    <w:rsid w:val="00487AD9"/>
    <w:rsid w:val="00493F72"/>
    <w:rsid w:val="0049654E"/>
    <w:rsid w:val="0049680D"/>
    <w:rsid w:val="004A41D0"/>
    <w:rsid w:val="004A4ACA"/>
    <w:rsid w:val="004A6C4D"/>
    <w:rsid w:val="004B0949"/>
    <w:rsid w:val="004B2C5B"/>
    <w:rsid w:val="004B4341"/>
    <w:rsid w:val="004C01A0"/>
    <w:rsid w:val="004C51EA"/>
    <w:rsid w:val="004C5960"/>
    <w:rsid w:val="004D40AE"/>
    <w:rsid w:val="004D7081"/>
    <w:rsid w:val="004D7816"/>
    <w:rsid w:val="004E5C7B"/>
    <w:rsid w:val="004E6D08"/>
    <w:rsid w:val="004F1697"/>
    <w:rsid w:val="004F21AA"/>
    <w:rsid w:val="005001ED"/>
    <w:rsid w:val="0050056E"/>
    <w:rsid w:val="005012B8"/>
    <w:rsid w:val="0050350C"/>
    <w:rsid w:val="00504616"/>
    <w:rsid w:val="00504746"/>
    <w:rsid w:val="005048A9"/>
    <w:rsid w:val="0050780D"/>
    <w:rsid w:val="005115C1"/>
    <w:rsid w:val="00514370"/>
    <w:rsid w:val="005143C4"/>
    <w:rsid w:val="0051731F"/>
    <w:rsid w:val="00522B07"/>
    <w:rsid w:val="00522E28"/>
    <w:rsid w:val="00525404"/>
    <w:rsid w:val="00534824"/>
    <w:rsid w:val="00534D1D"/>
    <w:rsid w:val="0053592B"/>
    <w:rsid w:val="00551569"/>
    <w:rsid w:val="0056270F"/>
    <w:rsid w:val="00572158"/>
    <w:rsid w:val="00576D1A"/>
    <w:rsid w:val="00577EA4"/>
    <w:rsid w:val="00584B5B"/>
    <w:rsid w:val="005854E1"/>
    <w:rsid w:val="005962A9"/>
    <w:rsid w:val="00596E50"/>
    <w:rsid w:val="00597AEB"/>
    <w:rsid w:val="005A0980"/>
    <w:rsid w:val="005A47A4"/>
    <w:rsid w:val="005A6B8A"/>
    <w:rsid w:val="005A74CE"/>
    <w:rsid w:val="005B4ACA"/>
    <w:rsid w:val="005D6555"/>
    <w:rsid w:val="005E3171"/>
    <w:rsid w:val="005E53A4"/>
    <w:rsid w:val="005E7581"/>
    <w:rsid w:val="005E77C4"/>
    <w:rsid w:val="005E7A32"/>
    <w:rsid w:val="005E7D46"/>
    <w:rsid w:val="005F1B77"/>
    <w:rsid w:val="005F3C2E"/>
    <w:rsid w:val="005F6381"/>
    <w:rsid w:val="00607FBD"/>
    <w:rsid w:val="00614314"/>
    <w:rsid w:val="00621C24"/>
    <w:rsid w:val="00622298"/>
    <w:rsid w:val="006362C0"/>
    <w:rsid w:val="0063714B"/>
    <w:rsid w:val="00641AA0"/>
    <w:rsid w:val="0064728D"/>
    <w:rsid w:val="0064741C"/>
    <w:rsid w:val="00647F76"/>
    <w:rsid w:val="00650489"/>
    <w:rsid w:val="006527C2"/>
    <w:rsid w:val="00653BA8"/>
    <w:rsid w:val="006552F4"/>
    <w:rsid w:val="00656473"/>
    <w:rsid w:val="00661175"/>
    <w:rsid w:val="006659AE"/>
    <w:rsid w:val="0066648D"/>
    <w:rsid w:val="00667FDB"/>
    <w:rsid w:val="0067027F"/>
    <w:rsid w:val="006726CB"/>
    <w:rsid w:val="006743B0"/>
    <w:rsid w:val="00681436"/>
    <w:rsid w:val="00683BB2"/>
    <w:rsid w:val="00684E9D"/>
    <w:rsid w:val="0069626E"/>
    <w:rsid w:val="006A4491"/>
    <w:rsid w:val="006B0039"/>
    <w:rsid w:val="006B311E"/>
    <w:rsid w:val="006B6EF5"/>
    <w:rsid w:val="006C2021"/>
    <w:rsid w:val="006D3204"/>
    <w:rsid w:val="006D7CDE"/>
    <w:rsid w:val="006E1F6E"/>
    <w:rsid w:val="006E40B2"/>
    <w:rsid w:val="006E467B"/>
    <w:rsid w:val="006E5267"/>
    <w:rsid w:val="006F1EA8"/>
    <w:rsid w:val="006F4485"/>
    <w:rsid w:val="0070494B"/>
    <w:rsid w:val="0070539F"/>
    <w:rsid w:val="00721C26"/>
    <w:rsid w:val="00724B7C"/>
    <w:rsid w:val="007268FC"/>
    <w:rsid w:val="007307C9"/>
    <w:rsid w:val="007404AF"/>
    <w:rsid w:val="00740A27"/>
    <w:rsid w:val="00741467"/>
    <w:rsid w:val="007473EF"/>
    <w:rsid w:val="00756A4D"/>
    <w:rsid w:val="00760B7C"/>
    <w:rsid w:val="00760D48"/>
    <w:rsid w:val="007648F3"/>
    <w:rsid w:val="007658E4"/>
    <w:rsid w:val="00772F63"/>
    <w:rsid w:val="00781B73"/>
    <w:rsid w:val="00787E0A"/>
    <w:rsid w:val="00793D32"/>
    <w:rsid w:val="00793EAC"/>
    <w:rsid w:val="00795853"/>
    <w:rsid w:val="007A52B1"/>
    <w:rsid w:val="007A5C13"/>
    <w:rsid w:val="007B0DE3"/>
    <w:rsid w:val="007B2620"/>
    <w:rsid w:val="007B2F28"/>
    <w:rsid w:val="007B317D"/>
    <w:rsid w:val="007C13A5"/>
    <w:rsid w:val="007D3622"/>
    <w:rsid w:val="007D4124"/>
    <w:rsid w:val="007D44A1"/>
    <w:rsid w:val="007D5EAF"/>
    <w:rsid w:val="007D75B0"/>
    <w:rsid w:val="007D77A6"/>
    <w:rsid w:val="007E245F"/>
    <w:rsid w:val="007E4A91"/>
    <w:rsid w:val="007F0F9F"/>
    <w:rsid w:val="007F27ED"/>
    <w:rsid w:val="007F6D6D"/>
    <w:rsid w:val="007F75BF"/>
    <w:rsid w:val="007F77EE"/>
    <w:rsid w:val="00800854"/>
    <w:rsid w:val="00800BF3"/>
    <w:rsid w:val="00802CF8"/>
    <w:rsid w:val="008034E3"/>
    <w:rsid w:val="00807401"/>
    <w:rsid w:val="00814B33"/>
    <w:rsid w:val="008151B5"/>
    <w:rsid w:val="00815BB8"/>
    <w:rsid w:val="00821694"/>
    <w:rsid w:val="0082290B"/>
    <w:rsid w:val="00825DC0"/>
    <w:rsid w:val="00832682"/>
    <w:rsid w:val="00834F17"/>
    <w:rsid w:val="00840E03"/>
    <w:rsid w:val="00841B67"/>
    <w:rsid w:val="0084254D"/>
    <w:rsid w:val="008446F5"/>
    <w:rsid w:val="008468C8"/>
    <w:rsid w:val="00854111"/>
    <w:rsid w:val="00860432"/>
    <w:rsid w:val="00860AF4"/>
    <w:rsid w:val="00861EB7"/>
    <w:rsid w:val="00864BD2"/>
    <w:rsid w:val="00871D73"/>
    <w:rsid w:val="008727F9"/>
    <w:rsid w:val="00873D20"/>
    <w:rsid w:val="00877214"/>
    <w:rsid w:val="00880306"/>
    <w:rsid w:val="00882456"/>
    <w:rsid w:val="008846AE"/>
    <w:rsid w:val="0088792C"/>
    <w:rsid w:val="00887A0B"/>
    <w:rsid w:val="00892868"/>
    <w:rsid w:val="00895A74"/>
    <w:rsid w:val="008A2CC3"/>
    <w:rsid w:val="008B04BC"/>
    <w:rsid w:val="008B4156"/>
    <w:rsid w:val="008B72FF"/>
    <w:rsid w:val="008D3118"/>
    <w:rsid w:val="008E3CFC"/>
    <w:rsid w:val="008F07E3"/>
    <w:rsid w:val="008F4D64"/>
    <w:rsid w:val="00900402"/>
    <w:rsid w:val="00902473"/>
    <w:rsid w:val="00904E59"/>
    <w:rsid w:val="009054D4"/>
    <w:rsid w:val="00905EDE"/>
    <w:rsid w:val="009075D1"/>
    <w:rsid w:val="009128D9"/>
    <w:rsid w:val="00913BE4"/>
    <w:rsid w:val="00921F60"/>
    <w:rsid w:val="00924346"/>
    <w:rsid w:val="009244BC"/>
    <w:rsid w:val="00926E11"/>
    <w:rsid w:val="00930AE6"/>
    <w:rsid w:val="009434E8"/>
    <w:rsid w:val="00945C80"/>
    <w:rsid w:val="009502F5"/>
    <w:rsid w:val="009507EA"/>
    <w:rsid w:val="00950EB4"/>
    <w:rsid w:val="00951BA7"/>
    <w:rsid w:val="0096792E"/>
    <w:rsid w:val="00972FB0"/>
    <w:rsid w:val="009770BC"/>
    <w:rsid w:val="009850AE"/>
    <w:rsid w:val="009854A0"/>
    <w:rsid w:val="00994322"/>
    <w:rsid w:val="00994804"/>
    <w:rsid w:val="009A0332"/>
    <w:rsid w:val="009A34ED"/>
    <w:rsid w:val="009A4180"/>
    <w:rsid w:val="009A593A"/>
    <w:rsid w:val="009A5AB2"/>
    <w:rsid w:val="009B2273"/>
    <w:rsid w:val="009B34C4"/>
    <w:rsid w:val="009B3995"/>
    <w:rsid w:val="009B4088"/>
    <w:rsid w:val="009B65D4"/>
    <w:rsid w:val="009B668B"/>
    <w:rsid w:val="009C1D46"/>
    <w:rsid w:val="009C3108"/>
    <w:rsid w:val="009C75D8"/>
    <w:rsid w:val="009C76E1"/>
    <w:rsid w:val="009D0BD7"/>
    <w:rsid w:val="009D1637"/>
    <w:rsid w:val="009D180F"/>
    <w:rsid w:val="009D1A68"/>
    <w:rsid w:val="009D232D"/>
    <w:rsid w:val="009D3AC3"/>
    <w:rsid w:val="009E4B52"/>
    <w:rsid w:val="009E66BA"/>
    <w:rsid w:val="009E6A28"/>
    <w:rsid w:val="009F1AA6"/>
    <w:rsid w:val="009F4146"/>
    <w:rsid w:val="009F613D"/>
    <w:rsid w:val="009F6D38"/>
    <w:rsid w:val="00A119FA"/>
    <w:rsid w:val="00A131F6"/>
    <w:rsid w:val="00A1564C"/>
    <w:rsid w:val="00A22998"/>
    <w:rsid w:val="00A31DAF"/>
    <w:rsid w:val="00A36C0B"/>
    <w:rsid w:val="00A374A0"/>
    <w:rsid w:val="00A4080C"/>
    <w:rsid w:val="00A42577"/>
    <w:rsid w:val="00A425B5"/>
    <w:rsid w:val="00A430E0"/>
    <w:rsid w:val="00A4339D"/>
    <w:rsid w:val="00A506CA"/>
    <w:rsid w:val="00A53542"/>
    <w:rsid w:val="00A54BDE"/>
    <w:rsid w:val="00A5748D"/>
    <w:rsid w:val="00A57AA1"/>
    <w:rsid w:val="00A6044D"/>
    <w:rsid w:val="00A6217B"/>
    <w:rsid w:val="00A659F2"/>
    <w:rsid w:val="00A66547"/>
    <w:rsid w:val="00A8212E"/>
    <w:rsid w:val="00A827F2"/>
    <w:rsid w:val="00A9087D"/>
    <w:rsid w:val="00A92AD9"/>
    <w:rsid w:val="00A93D2E"/>
    <w:rsid w:val="00A94052"/>
    <w:rsid w:val="00A94A90"/>
    <w:rsid w:val="00AA222C"/>
    <w:rsid w:val="00AA26A1"/>
    <w:rsid w:val="00AA4EC3"/>
    <w:rsid w:val="00AA509D"/>
    <w:rsid w:val="00AA60AA"/>
    <w:rsid w:val="00AB51C9"/>
    <w:rsid w:val="00AC1A00"/>
    <w:rsid w:val="00AC39F7"/>
    <w:rsid w:val="00AD4550"/>
    <w:rsid w:val="00AD6CBB"/>
    <w:rsid w:val="00AE2913"/>
    <w:rsid w:val="00AE62FF"/>
    <w:rsid w:val="00AF41D9"/>
    <w:rsid w:val="00AF47E2"/>
    <w:rsid w:val="00AF4EBC"/>
    <w:rsid w:val="00AF6AD2"/>
    <w:rsid w:val="00B06151"/>
    <w:rsid w:val="00B07439"/>
    <w:rsid w:val="00B07AFE"/>
    <w:rsid w:val="00B10563"/>
    <w:rsid w:val="00B11DA9"/>
    <w:rsid w:val="00B13A19"/>
    <w:rsid w:val="00B149B3"/>
    <w:rsid w:val="00B27334"/>
    <w:rsid w:val="00B3301B"/>
    <w:rsid w:val="00B33C93"/>
    <w:rsid w:val="00B34FCD"/>
    <w:rsid w:val="00B469A1"/>
    <w:rsid w:val="00B60F84"/>
    <w:rsid w:val="00B74B97"/>
    <w:rsid w:val="00B755F6"/>
    <w:rsid w:val="00B75EE5"/>
    <w:rsid w:val="00B80527"/>
    <w:rsid w:val="00B8073D"/>
    <w:rsid w:val="00B80AFF"/>
    <w:rsid w:val="00B81F88"/>
    <w:rsid w:val="00B83AF0"/>
    <w:rsid w:val="00B87010"/>
    <w:rsid w:val="00B952AE"/>
    <w:rsid w:val="00B97342"/>
    <w:rsid w:val="00BA2D72"/>
    <w:rsid w:val="00BA3854"/>
    <w:rsid w:val="00BA434A"/>
    <w:rsid w:val="00BA6E6D"/>
    <w:rsid w:val="00BA7E5E"/>
    <w:rsid w:val="00BB278E"/>
    <w:rsid w:val="00BB3110"/>
    <w:rsid w:val="00BB4EB9"/>
    <w:rsid w:val="00BC2180"/>
    <w:rsid w:val="00BC70BA"/>
    <w:rsid w:val="00BC7C24"/>
    <w:rsid w:val="00BD0C34"/>
    <w:rsid w:val="00BD15A6"/>
    <w:rsid w:val="00BF3BF5"/>
    <w:rsid w:val="00BF7F2F"/>
    <w:rsid w:val="00C01D9F"/>
    <w:rsid w:val="00C02C8E"/>
    <w:rsid w:val="00C04425"/>
    <w:rsid w:val="00C10F49"/>
    <w:rsid w:val="00C1111D"/>
    <w:rsid w:val="00C1144C"/>
    <w:rsid w:val="00C11C2B"/>
    <w:rsid w:val="00C120BE"/>
    <w:rsid w:val="00C12305"/>
    <w:rsid w:val="00C16C19"/>
    <w:rsid w:val="00C22B4E"/>
    <w:rsid w:val="00C236B3"/>
    <w:rsid w:val="00C33DB2"/>
    <w:rsid w:val="00C35A2C"/>
    <w:rsid w:val="00C372B7"/>
    <w:rsid w:val="00C37EC1"/>
    <w:rsid w:val="00C47C60"/>
    <w:rsid w:val="00C51124"/>
    <w:rsid w:val="00C55ADB"/>
    <w:rsid w:val="00C55D35"/>
    <w:rsid w:val="00C56CE3"/>
    <w:rsid w:val="00C6151D"/>
    <w:rsid w:val="00C623C8"/>
    <w:rsid w:val="00C63A3E"/>
    <w:rsid w:val="00C6492B"/>
    <w:rsid w:val="00C7231D"/>
    <w:rsid w:val="00C73A68"/>
    <w:rsid w:val="00C80427"/>
    <w:rsid w:val="00C813D3"/>
    <w:rsid w:val="00C84019"/>
    <w:rsid w:val="00C863E1"/>
    <w:rsid w:val="00C869F1"/>
    <w:rsid w:val="00C9115C"/>
    <w:rsid w:val="00C919BC"/>
    <w:rsid w:val="00C92023"/>
    <w:rsid w:val="00C93F5F"/>
    <w:rsid w:val="00C96763"/>
    <w:rsid w:val="00CA06BC"/>
    <w:rsid w:val="00CA5737"/>
    <w:rsid w:val="00CA603D"/>
    <w:rsid w:val="00CA676E"/>
    <w:rsid w:val="00CA711C"/>
    <w:rsid w:val="00CA7E4F"/>
    <w:rsid w:val="00CB39FC"/>
    <w:rsid w:val="00CC026C"/>
    <w:rsid w:val="00CC1925"/>
    <w:rsid w:val="00CC3164"/>
    <w:rsid w:val="00CC5804"/>
    <w:rsid w:val="00CC5C73"/>
    <w:rsid w:val="00CD12ED"/>
    <w:rsid w:val="00CD220E"/>
    <w:rsid w:val="00CD340D"/>
    <w:rsid w:val="00CD4C6E"/>
    <w:rsid w:val="00CD68C8"/>
    <w:rsid w:val="00CE070A"/>
    <w:rsid w:val="00CE231C"/>
    <w:rsid w:val="00CE68AD"/>
    <w:rsid w:val="00CF1BD1"/>
    <w:rsid w:val="00CF311B"/>
    <w:rsid w:val="00CF39A3"/>
    <w:rsid w:val="00CF3B55"/>
    <w:rsid w:val="00CF3F4C"/>
    <w:rsid w:val="00D126D6"/>
    <w:rsid w:val="00D14702"/>
    <w:rsid w:val="00D1598B"/>
    <w:rsid w:val="00D22AFF"/>
    <w:rsid w:val="00D22DB8"/>
    <w:rsid w:val="00D27CD8"/>
    <w:rsid w:val="00D30D44"/>
    <w:rsid w:val="00D37266"/>
    <w:rsid w:val="00D37C63"/>
    <w:rsid w:val="00D37D64"/>
    <w:rsid w:val="00D41843"/>
    <w:rsid w:val="00D4698F"/>
    <w:rsid w:val="00D512BF"/>
    <w:rsid w:val="00D57F95"/>
    <w:rsid w:val="00D702BE"/>
    <w:rsid w:val="00D84C4C"/>
    <w:rsid w:val="00D92361"/>
    <w:rsid w:val="00D95D07"/>
    <w:rsid w:val="00DA1008"/>
    <w:rsid w:val="00DA15A4"/>
    <w:rsid w:val="00DA3546"/>
    <w:rsid w:val="00DA5070"/>
    <w:rsid w:val="00DA5209"/>
    <w:rsid w:val="00DA6957"/>
    <w:rsid w:val="00DA6D67"/>
    <w:rsid w:val="00DA7290"/>
    <w:rsid w:val="00DB738A"/>
    <w:rsid w:val="00DD391E"/>
    <w:rsid w:val="00DD4C3D"/>
    <w:rsid w:val="00DD70C8"/>
    <w:rsid w:val="00DE0E71"/>
    <w:rsid w:val="00DE498F"/>
    <w:rsid w:val="00DE7EF8"/>
    <w:rsid w:val="00DF1C3D"/>
    <w:rsid w:val="00DF1FA9"/>
    <w:rsid w:val="00DF3BF4"/>
    <w:rsid w:val="00DF4A62"/>
    <w:rsid w:val="00DF574B"/>
    <w:rsid w:val="00E01936"/>
    <w:rsid w:val="00E03102"/>
    <w:rsid w:val="00E06750"/>
    <w:rsid w:val="00E1308B"/>
    <w:rsid w:val="00E17876"/>
    <w:rsid w:val="00E21944"/>
    <w:rsid w:val="00E21C61"/>
    <w:rsid w:val="00E23C7A"/>
    <w:rsid w:val="00E25962"/>
    <w:rsid w:val="00E25A2B"/>
    <w:rsid w:val="00E2609B"/>
    <w:rsid w:val="00E27A07"/>
    <w:rsid w:val="00E36F00"/>
    <w:rsid w:val="00E4026E"/>
    <w:rsid w:val="00E44109"/>
    <w:rsid w:val="00E474D0"/>
    <w:rsid w:val="00E47D76"/>
    <w:rsid w:val="00E51389"/>
    <w:rsid w:val="00E52FAB"/>
    <w:rsid w:val="00E54331"/>
    <w:rsid w:val="00E63E8E"/>
    <w:rsid w:val="00E72C9B"/>
    <w:rsid w:val="00E80F97"/>
    <w:rsid w:val="00E913E8"/>
    <w:rsid w:val="00E91C3B"/>
    <w:rsid w:val="00E91FA7"/>
    <w:rsid w:val="00E9346C"/>
    <w:rsid w:val="00E976D3"/>
    <w:rsid w:val="00EA23C3"/>
    <w:rsid w:val="00EB132D"/>
    <w:rsid w:val="00EB68D0"/>
    <w:rsid w:val="00EC5C4F"/>
    <w:rsid w:val="00ED1763"/>
    <w:rsid w:val="00ED281C"/>
    <w:rsid w:val="00ED2FFD"/>
    <w:rsid w:val="00ED3541"/>
    <w:rsid w:val="00ED48CF"/>
    <w:rsid w:val="00EE1168"/>
    <w:rsid w:val="00EE4235"/>
    <w:rsid w:val="00EE495C"/>
    <w:rsid w:val="00EE67C8"/>
    <w:rsid w:val="00EF03B8"/>
    <w:rsid w:val="00EF5B91"/>
    <w:rsid w:val="00EF7C98"/>
    <w:rsid w:val="00EF7ECE"/>
    <w:rsid w:val="00F0467B"/>
    <w:rsid w:val="00F1006D"/>
    <w:rsid w:val="00F1251B"/>
    <w:rsid w:val="00F17F48"/>
    <w:rsid w:val="00F2162B"/>
    <w:rsid w:val="00F238AA"/>
    <w:rsid w:val="00F24F81"/>
    <w:rsid w:val="00F311A6"/>
    <w:rsid w:val="00F3124D"/>
    <w:rsid w:val="00F32FA2"/>
    <w:rsid w:val="00F36AF8"/>
    <w:rsid w:val="00F4130C"/>
    <w:rsid w:val="00F41396"/>
    <w:rsid w:val="00F545D8"/>
    <w:rsid w:val="00F5790F"/>
    <w:rsid w:val="00F60683"/>
    <w:rsid w:val="00F6085B"/>
    <w:rsid w:val="00F6288A"/>
    <w:rsid w:val="00F6482A"/>
    <w:rsid w:val="00F64E6E"/>
    <w:rsid w:val="00F657A4"/>
    <w:rsid w:val="00F67A13"/>
    <w:rsid w:val="00F70E34"/>
    <w:rsid w:val="00F72693"/>
    <w:rsid w:val="00F7382E"/>
    <w:rsid w:val="00F74811"/>
    <w:rsid w:val="00F749A2"/>
    <w:rsid w:val="00F74A14"/>
    <w:rsid w:val="00F76282"/>
    <w:rsid w:val="00F76DE2"/>
    <w:rsid w:val="00F76E38"/>
    <w:rsid w:val="00F773FA"/>
    <w:rsid w:val="00F807D6"/>
    <w:rsid w:val="00F81573"/>
    <w:rsid w:val="00F82F38"/>
    <w:rsid w:val="00F86C6D"/>
    <w:rsid w:val="00F903CF"/>
    <w:rsid w:val="00F958EA"/>
    <w:rsid w:val="00FA056F"/>
    <w:rsid w:val="00FA0EF2"/>
    <w:rsid w:val="00FA5C4A"/>
    <w:rsid w:val="00FB0E76"/>
    <w:rsid w:val="00FB1CA9"/>
    <w:rsid w:val="00FB4485"/>
    <w:rsid w:val="00FB5B5C"/>
    <w:rsid w:val="00FB6DA6"/>
    <w:rsid w:val="00FC0515"/>
    <w:rsid w:val="00FC1404"/>
    <w:rsid w:val="00FD21AD"/>
    <w:rsid w:val="00FD79AF"/>
    <w:rsid w:val="00FE472E"/>
    <w:rsid w:val="00FE582C"/>
    <w:rsid w:val="00FE6A04"/>
    <w:rsid w:val="00FF446C"/>
    <w:rsid w:val="00FF4901"/>
    <w:rsid w:val="00FF51B0"/>
    <w:rsid w:val="00FF7B1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57C6B"/>
  <w15:docId w15:val="{DCE760B5-11CA-4BC6-AD5B-CCFBAFA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7C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16C19"/>
    <w:rPr>
      <w:sz w:val="24"/>
      <w:szCs w:val="24"/>
    </w:rPr>
  </w:style>
  <w:style w:type="character" w:styleId="PageNumber">
    <w:name w:val="page number"/>
    <w:basedOn w:val="DefaultParagraphFont"/>
    <w:rsid w:val="00187C67"/>
  </w:style>
  <w:style w:type="paragraph" w:styleId="Header">
    <w:name w:val="header"/>
    <w:basedOn w:val="Normal"/>
    <w:link w:val="HeaderChar"/>
    <w:uiPriority w:val="99"/>
    <w:rsid w:val="00B11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A5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50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811"/>
    <w:rPr>
      <w:rFonts w:asciiTheme="minorHAnsi" w:eastAsiaTheme="minorHAnsi" w:hAnsiTheme="minorHAnsi" w:cstheme="minorBidi"/>
      <w:color w:val="1F497D" w:themeColor="text2"/>
    </w:rPr>
  </w:style>
  <w:style w:type="paragraph" w:styleId="ListParagraph">
    <w:name w:val="List Paragraph"/>
    <w:basedOn w:val="Normal"/>
    <w:uiPriority w:val="34"/>
    <w:qFormat/>
    <w:rsid w:val="00596E5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FE6A04"/>
    <w:pPr>
      <w:spacing w:after="200" w:line="276" w:lineRule="auto"/>
    </w:pPr>
    <w:rPr>
      <w:rFonts w:ascii="Tahoma" w:eastAsia="Calibri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A04"/>
    <w:rPr>
      <w:rFonts w:ascii="Tahoma" w:eastAsia="Calibri" w:hAnsi="Tahoma"/>
    </w:rPr>
  </w:style>
  <w:style w:type="character" w:styleId="FootnoteReference">
    <w:name w:val="footnote reference"/>
    <w:semiHidden/>
    <w:unhideWhenUsed/>
    <w:rsid w:val="00FE6A04"/>
    <w:rPr>
      <w:vertAlign w:val="superscript"/>
    </w:rPr>
  </w:style>
  <w:style w:type="character" w:styleId="CommentReference">
    <w:name w:val="annotation reference"/>
    <w:basedOn w:val="DefaultParagraphFont"/>
    <w:unhideWhenUsed/>
    <w:rsid w:val="002D10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1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0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04E"/>
    <w:rPr>
      <w:b/>
      <w:bCs/>
    </w:rPr>
  </w:style>
  <w:style w:type="character" w:styleId="Hyperlink">
    <w:name w:val="Hyperlink"/>
    <w:basedOn w:val="DefaultParagraphFont"/>
    <w:unhideWhenUsed/>
    <w:rsid w:val="002208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A60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7334"/>
    <w:rPr>
      <w:sz w:val="24"/>
      <w:szCs w:val="24"/>
    </w:rPr>
  </w:style>
  <w:style w:type="table" w:styleId="TableGrid">
    <w:name w:val="Table Grid"/>
    <w:basedOn w:val="TableNormal"/>
    <w:uiPriority w:val="59"/>
    <w:rsid w:val="008E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m\Desktop\Anketa%20za%20rizici%202019\Anketa%20za%20rizici%202019-sumir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6A1C9D76217F4EA8D730DE2BD9D26B" ma:contentTypeVersion="0" ma:contentTypeDescription="Создадете нов документ." ma:contentTypeScope="" ma:versionID="d6516209f682230d31fb1753d5c3a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09a6a1a2bc6b7ad80e57be2ac707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ржин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2D8A-36CB-46EA-8D79-FC0274A89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CF9AA-A7D3-4872-AAC6-84D972FA2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C518-BD7B-4C63-A6E9-2419F99CC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E570F9-1799-40E3-A00B-415F3469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Anketa za rizici 2019-sumirana</Template>
  <TotalTime>8</TotalTime>
  <Pages>13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Анкетата за согледувањата на банките за ризиците од окружувањето и планираните деловни активноси за 2019 година</vt:lpstr>
    </vt:vector>
  </TitlesOfParts>
  <Company>Narodna Banka na Republika Makedonija</Company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Анкетата за согледувањата на банките за ризиците од окружувањето и планираните деловни активноси за 2019 година</dc:title>
  <dc:subject/>
  <dc:creator>Elena Muceva Mihajlovska</dc:creator>
  <cp:keywords/>
  <dc:description/>
  <cp:lastModifiedBy>Elena Muceva Mihajlovska</cp:lastModifiedBy>
  <cp:revision>5</cp:revision>
  <cp:lastPrinted>2019-03-01T12:33:00Z</cp:lastPrinted>
  <dcterms:created xsi:type="dcterms:W3CDTF">2020-01-21T11:15:00Z</dcterms:created>
  <dcterms:modified xsi:type="dcterms:W3CDTF">2020-01-22T09:38:00Z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0x0101000B6A1C9D76217F4EA8D730DE2BD9D26B</vt:lpwstr>
  </property>
</Properties>
</file>