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A81" w:rsidRPr="00534037" w:rsidRDefault="00BB7A81">
      <w:pPr>
        <w:jc w:val="both"/>
        <w:rPr>
          <w:rFonts w:ascii="Tahoma" w:hAnsi="Tahoma" w:cs="Tahoma"/>
        </w:rPr>
      </w:pPr>
    </w:p>
    <w:p w:rsidR="00BB7A81" w:rsidRPr="00534037" w:rsidRDefault="00500BF3">
      <w:pPr>
        <w:pStyle w:val="Heading8"/>
        <w:spacing w:line="240" w:lineRule="auto"/>
        <w:rPr>
          <w:rFonts w:ascii="Tahoma" w:hAnsi="Tahoma" w:cs="Tahoma"/>
          <w:lang w:val="en-US"/>
        </w:rPr>
      </w:pPr>
      <w:r w:rsidRPr="00534037">
        <w:rPr>
          <w:rFonts w:ascii="Tahoma" w:hAnsi="Tahoma" w:cs="Tahoma"/>
          <w:lang w:val="en-US"/>
        </w:rPr>
        <w:t xml:space="preserve"> ЗАКОН </w:t>
      </w:r>
      <w:r w:rsidR="00DD1101" w:rsidRPr="00534037">
        <w:rPr>
          <w:rStyle w:val="FootnoteReference"/>
          <w:rFonts w:ascii="Tahoma" w:hAnsi="Tahoma" w:cs="Tahoma"/>
          <w:lang w:val="en-US"/>
        </w:rPr>
        <w:footnoteReference w:id="1"/>
      </w:r>
    </w:p>
    <w:p w:rsidR="00B4066C" w:rsidRPr="00534037" w:rsidRDefault="00B4066C">
      <w:pPr>
        <w:jc w:val="center"/>
        <w:rPr>
          <w:rFonts w:ascii="Tahoma" w:hAnsi="Tahoma" w:cs="Tahoma"/>
          <w:b/>
          <w:lang w:val="mk-MK"/>
        </w:rPr>
      </w:pPr>
      <w:r w:rsidRPr="00534037">
        <w:rPr>
          <w:rFonts w:ascii="Tahoma" w:hAnsi="Tahoma" w:cs="Tahoma"/>
          <w:b/>
          <w:lang w:val="mk-MK"/>
        </w:rPr>
        <w:t>ЗА ДЕВИЗНОТО РАБОТЕЊЕ</w:t>
      </w:r>
    </w:p>
    <w:p w:rsidR="00BB7A81" w:rsidRPr="00534037" w:rsidRDefault="00B4066C">
      <w:pPr>
        <w:jc w:val="center"/>
        <w:rPr>
          <w:rFonts w:ascii="Tahoma" w:hAnsi="Tahoma" w:cs="Tahoma"/>
          <w:b/>
        </w:rPr>
      </w:pPr>
      <w:r w:rsidRPr="00534037">
        <w:rPr>
          <w:rFonts w:ascii="Tahoma" w:hAnsi="Tahoma" w:cs="Tahoma"/>
          <w:b/>
        </w:rPr>
        <w:t xml:space="preserve"> </w:t>
      </w:r>
      <w:r w:rsidR="00500BF3" w:rsidRPr="00534037">
        <w:rPr>
          <w:rFonts w:ascii="Tahoma" w:hAnsi="Tahoma" w:cs="Tahoma"/>
          <w:b/>
        </w:rPr>
        <w:t>(пречистен  - неофицијален текст)</w:t>
      </w:r>
    </w:p>
    <w:p w:rsidR="003521CF" w:rsidRPr="00534037" w:rsidRDefault="003521CF">
      <w:pPr>
        <w:jc w:val="center"/>
        <w:rPr>
          <w:rFonts w:ascii="Tahoma" w:hAnsi="Tahoma" w:cs="Tahoma"/>
          <w:b/>
        </w:rPr>
      </w:pPr>
    </w:p>
    <w:p w:rsidR="005825D4" w:rsidRPr="00534037" w:rsidRDefault="005825D4">
      <w:pPr>
        <w:jc w:val="center"/>
        <w:rPr>
          <w:rFonts w:ascii="Tahoma" w:hAnsi="Tahoma" w:cs="Tahoma"/>
          <w:b/>
        </w:rPr>
      </w:pPr>
    </w:p>
    <w:p w:rsidR="00BB7A81" w:rsidRPr="00534037" w:rsidRDefault="00500BF3" w:rsidP="005E69B2">
      <w:pPr>
        <w:pStyle w:val="Heading1"/>
        <w:numPr>
          <w:ilvl w:val="0"/>
          <w:numId w:val="17"/>
        </w:numPr>
        <w:spacing w:before="120" w:after="120"/>
        <w:rPr>
          <w:rFonts w:ascii="Tahoma" w:hAnsi="Tahoma" w:cs="Tahoma"/>
          <w:sz w:val="22"/>
        </w:rPr>
      </w:pPr>
      <w:bookmarkStart w:id="0" w:name="_Toc483138044"/>
      <w:bookmarkStart w:id="1" w:name="_Toc483213292"/>
      <w:r w:rsidRPr="00534037">
        <w:rPr>
          <w:rFonts w:ascii="Tahoma" w:hAnsi="Tahoma" w:cs="Tahoma"/>
          <w:sz w:val="22"/>
        </w:rPr>
        <w:t>Општи одредби</w:t>
      </w:r>
      <w:bookmarkEnd w:id="0"/>
      <w:bookmarkEnd w:id="1"/>
    </w:p>
    <w:p w:rsidR="005E69B2" w:rsidRPr="00534037" w:rsidRDefault="005E69B2" w:rsidP="005E69B2">
      <w:pPr>
        <w:rPr>
          <w:rFonts w:ascii="Tahoma" w:hAnsi="Tahoma" w:cs="Tahoma"/>
          <w:lang w:val="en-US"/>
        </w:rPr>
      </w:pPr>
    </w:p>
    <w:p w:rsidR="00BB7A81" w:rsidRPr="00534037" w:rsidRDefault="00500BF3" w:rsidP="003521CF">
      <w:pPr>
        <w:pStyle w:val="Heading2"/>
        <w:ind w:firstLine="720"/>
        <w:jc w:val="left"/>
        <w:rPr>
          <w:rFonts w:ascii="Tahoma" w:hAnsi="Tahoma" w:cs="Tahoma"/>
          <w:color w:val="auto"/>
          <w:sz w:val="22"/>
          <w:u w:val="single"/>
        </w:rPr>
      </w:pPr>
      <w:r w:rsidRPr="00534037">
        <w:rPr>
          <w:rFonts w:ascii="Tahoma" w:hAnsi="Tahoma" w:cs="Tahoma"/>
          <w:color w:val="auto"/>
          <w:sz w:val="22"/>
        </w:rPr>
        <w:t>1.1.Предмет</w:t>
      </w:r>
    </w:p>
    <w:p w:rsidR="00BB7A81" w:rsidRPr="00534037" w:rsidRDefault="00500BF3">
      <w:pPr>
        <w:spacing w:before="120" w:after="120"/>
        <w:jc w:val="center"/>
        <w:outlineLvl w:val="0"/>
        <w:rPr>
          <w:rFonts w:ascii="Tahoma" w:hAnsi="Tahoma" w:cs="Tahoma"/>
        </w:rPr>
      </w:pPr>
      <w:bookmarkStart w:id="2" w:name="_Toc483138046"/>
      <w:bookmarkStart w:id="3" w:name="_Toc483213294"/>
      <w:r w:rsidRPr="00534037">
        <w:rPr>
          <w:rFonts w:ascii="Tahoma" w:hAnsi="Tahoma" w:cs="Tahoma"/>
        </w:rPr>
        <w:t>Член 1</w:t>
      </w:r>
      <w:bookmarkEnd w:id="2"/>
      <w:bookmarkEnd w:id="3"/>
    </w:p>
    <w:p w:rsidR="00BB7A81" w:rsidRPr="00534037" w:rsidRDefault="00500BF3">
      <w:pPr>
        <w:spacing w:before="120" w:after="120"/>
        <w:ind w:firstLine="720"/>
        <w:jc w:val="both"/>
        <w:outlineLvl w:val="0"/>
        <w:rPr>
          <w:rFonts w:ascii="Tahoma" w:hAnsi="Tahoma" w:cs="Tahoma"/>
        </w:rPr>
      </w:pPr>
      <w:r w:rsidRPr="00534037">
        <w:rPr>
          <w:rFonts w:ascii="Tahoma" w:hAnsi="Tahoma" w:cs="Tahoma"/>
        </w:rPr>
        <w:t>Со овој Закон се регулираат:</w:t>
      </w:r>
    </w:p>
    <w:p w:rsidR="00BB7A81" w:rsidRPr="00534037" w:rsidRDefault="00500BF3">
      <w:pPr>
        <w:pStyle w:val="BodyTextIndent2"/>
        <w:rPr>
          <w:rFonts w:ascii="Tahoma" w:hAnsi="Tahoma" w:cs="Tahoma"/>
          <w:color w:val="auto"/>
        </w:rPr>
      </w:pPr>
      <w:r w:rsidRPr="00534037">
        <w:rPr>
          <w:rFonts w:ascii="Tahoma" w:hAnsi="Tahoma" w:cs="Tahoma"/>
          <w:color w:val="auto"/>
        </w:rPr>
        <w:t>1. Тековните и капиталните трансакции и нивна реализација во вид на плаќања и трансфери меѓу резиденти и нерезиденти, меѓу резиденти ако работат со странски платежни средства или ако предмет на работењето се странските платежни средства и едностран пренос на средства од и во Република Македонија, кои не претставуваат трансакции меѓу резиденти и нерезиденти; и</w:t>
      </w:r>
    </w:p>
    <w:p w:rsidR="00BB7A81" w:rsidRPr="00534037" w:rsidRDefault="00500BF3">
      <w:pPr>
        <w:pStyle w:val="BodyTextIndent2"/>
        <w:rPr>
          <w:rFonts w:ascii="Tahoma" w:hAnsi="Tahoma" w:cs="Tahoma"/>
          <w:color w:val="auto"/>
        </w:rPr>
      </w:pPr>
      <w:r w:rsidRPr="00534037">
        <w:rPr>
          <w:rFonts w:ascii="Tahoma" w:hAnsi="Tahoma" w:cs="Tahoma"/>
          <w:color w:val="auto"/>
        </w:rPr>
        <w:t>2. Девизниот надзор и контрола.</w:t>
      </w:r>
    </w:p>
    <w:p w:rsidR="00BB7A81" w:rsidRPr="00534037" w:rsidRDefault="00BB7A81">
      <w:pPr>
        <w:spacing w:before="120" w:after="120"/>
        <w:jc w:val="both"/>
        <w:rPr>
          <w:rFonts w:ascii="Tahoma" w:hAnsi="Tahoma" w:cs="Tahoma"/>
        </w:rPr>
      </w:pPr>
    </w:p>
    <w:p w:rsidR="00BB7A81" w:rsidRPr="00534037" w:rsidRDefault="00500BF3">
      <w:pPr>
        <w:pStyle w:val="Heading2"/>
        <w:ind w:firstLine="720"/>
        <w:jc w:val="left"/>
        <w:rPr>
          <w:rFonts w:ascii="Tahoma" w:hAnsi="Tahoma" w:cs="Tahoma"/>
          <w:color w:val="auto"/>
          <w:sz w:val="22"/>
        </w:rPr>
      </w:pPr>
      <w:bookmarkStart w:id="4" w:name="_Toc483138048"/>
      <w:bookmarkStart w:id="5" w:name="_Toc483213296"/>
      <w:r w:rsidRPr="00534037">
        <w:rPr>
          <w:rFonts w:ascii="Tahoma" w:hAnsi="Tahoma" w:cs="Tahoma"/>
          <w:color w:val="auto"/>
          <w:sz w:val="22"/>
        </w:rPr>
        <w:t>1.2. Дефиниции</w:t>
      </w:r>
    </w:p>
    <w:p w:rsidR="00BB7A81" w:rsidRPr="00534037" w:rsidRDefault="00500BF3">
      <w:pPr>
        <w:pStyle w:val="Heading5"/>
        <w:spacing w:before="120" w:after="120"/>
        <w:rPr>
          <w:rFonts w:ascii="Tahoma" w:hAnsi="Tahoma" w:cs="Tahoma"/>
          <w:b w:val="0"/>
          <w:sz w:val="22"/>
        </w:rPr>
      </w:pPr>
      <w:r w:rsidRPr="00534037">
        <w:rPr>
          <w:rFonts w:ascii="Tahoma" w:hAnsi="Tahoma" w:cs="Tahoma"/>
          <w:b w:val="0"/>
          <w:sz w:val="22"/>
        </w:rPr>
        <w:t>Член 2</w:t>
      </w:r>
      <w:bookmarkEnd w:id="4"/>
      <w:bookmarkEnd w:id="5"/>
    </w:p>
    <w:p w:rsidR="00BB7A81" w:rsidRPr="00534037" w:rsidRDefault="00500BF3">
      <w:pPr>
        <w:pStyle w:val="BodyText"/>
        <w:spacing w:before="120" w:after="120"/>
        <w:ind w:firstLine="720"/>
        <w:rPr>
          <w:rFonts w:ascii="Tahoma" w:hAnsi="Tahoma" w:cs="Tahoma"/>
          <w:sz w:val="22"/>
        </w:rPr>
      </w:pPr>
      <w:r w:rsidRPr="00534037">
        <w:rPr>
          <w:rFonts w:ascii="Tahoma" w:hAnsi="Tahoma" w:cs="Tahoma"/>
          <w:sz w:val="22"/>
        </w:rPr>
        <w:t>Одделни поими употребени во овој Закон го имаат следново значење:</w:t>
      </w:r>
    </w:p>
    <w:p w:rsidR="00BB7A81" w:rsidRPr="00534037" w:rsidRDefault="00500BF3">
      <w:pPr>
        <w:pStyle w:val="Heading6"/>
        <w:ind w:firstLine="720"/>
        <w:jc w:val="left"/>
        <w:rPr>
          <w:rFonts w:ascii="Tahoma" w:hAnsi="Tahoma" w:cs="Tahoma"/>
          <w:color w:val="auto"/>
          <w:sz w:val="22"/>
        </w:rPr>
      </w:pPr>
      <w:bookmarkStart w:id="6" w:name="_Toc483138049"/>
      <w:bookmarkStart w:id="7" w:name="_Toc483213297"/>
      <w:r w:rsidRPr="00534037">
        <w:rPr>
          <w:rFonts w:ascii="Tahoma" w:hAnsi="Tahoma" w:cs="Tahoma"/>
          <w:color w:val="auto"/>
          <w:sz w:val="22"/>
        </w:rPr>
        <w:t>Резиденти се:</w:t>
      </w:r>
      <w:bookmarkEnd w:id="6"/>
      <w:bookmarkEnd w:id="7"/>
    </w:p>
    <w:p w:rsidR="005825D4" w:rsidRPr="00534037" w:rsidRDefault="005825D4" w:rsidP="005825D4">
      <w:pPr>
        <w:rPr>
          <w:rFonts w:ascii="Tahoma" w:hAnsi="Tahoma" w:cs="Tahoma"/>
        </w:rPr>
      </w:pPr>
    </w:p>
    <w:p w:rsidR="00BB7A81" w:rsidRPr="00534037" w:rsidRDefault="00500BF3" w:rsidP="008D27E3">
      <w:pPr>
        <w:pStyle w:val="BodyText"/>
        <w:numPr>
          <w:ilvl w:val="0"/>
          <w:numId w:val="3"/>
        </w:numPr>
        <w:ind w:left="697" w:hanging="340"/>
        <w:rPr>
          <w:rFonts w:ascii="Tahoma" w:hAnsi="Tahoma" w:cs="Tahoma"/>
          <w:sz w:val="22"/>
        </w:rPr>
      </w:pPr>
      <w:r w:rsidRPr="00534037">
        <w:rPr>
          <w:rFonts w:ascii="Tahoma" w:hAnsi="Tahoma" w:cs="Tahoma"/>
          <w:sz w:val="22"/>
        </w:rPr>
        <w:t xml:space="preserve">трговски друштва, трговци поединци и други правни лица со седиште во Република Македонија и нивни претставништва во странство, освен нивни подружници во странство;  </w:t>
      </w:r>
    </w:p>
    <w:p w:rsidR="00BB7A81" w:rsidRPr="00534037" w:rsidRDefault="00500BF3" w:rsidP="008D27E3">
      <w:pPr>
        <w:pStyle w:val="BodyText"/>
        <w:numPr>
          <w:ilvl w:val="0"/>
          <w:numId w:val="3"/>
        </w:numPr>
        <w:ind w:left="697" w:hanging="340"/>
        <w:rPr>
          <w:rFonts w:ascii="Tahoma" w:hAnsi="Tahoma" w:cs="Tahoma"/>
          <w:sz w:val="22"/>
        </w:rPr>
      </w:pPr>
      <w:r w:rsidRPr="00534037">
        <w:rPr>
          <w:rFonts w:ascii="Tahoma" w:hAnsi="Tahoma" w:cs="Tahoma"/>
          <w:sz w:val="22"/>
        </w:rPr>
        <w:t>подружници на странски друштва запишани во трговски регистар во Република Македонија;</w:t>
      </w:r>
    </w:p>
    <w:p w:rsidR="00B873BF" w:rsidRPr="00534037" w:rsidRDefault="00500BF3" w:rsidP="008D27E3">
      <w:pPr>
        <w:pStyle w:val="BodyText"/>
        <w:numPr>
          <w:ilvl w:val="0"/>
          <w:numId w:val="3"/>
        </w:numPr>
        <w:ind w:left="697" w:hanging="340"/>
        <w:rPr>
          <w:rFonts w:ascii="Tahoma" w:hAnsi="Tahoma" w:cs="Tahoma"/>
          <w:sz w:val="22"/>
        </w:rPr>
      </w:pPr>
      <w:r w:rsidRPr="00534037">
        <w:rPr>
          <w:rFonts w:ascii="Tahoma" w:hAnsi="Tahoma" w:cs="Tahoma"/>
          <w:sz w:val="22"/>
        </w:rPr>
        <w:t>филијали на странски банки;</w:t>
      </w:r>
    </w:p>
    <w:p w:rsidR="00BB7A81" w:rsidRPr="00534037" w:rsidRDefault="00500BF3" w:rsidP="008D27E3">
      <w:pPr>
        <w:pStyle w:val="BodyText"/>
        <w:numPr>
          <w:ilvl w:val="0"/>
          <w:numId w:val="3"/>
        </w:numPr>
        <w:ind w:left="697" w:hanging="340"/>
        <w:rPr>
          <w:rFonts w:ascii="Tahoma" w:hAnsi="Tahoma" w:cs="Tahoma"/>
          <w:sz w:val="22"/>
        </w:rPr>
      </w:pPr>
      <w:r w:rsidRPr="00534037">
        <w:rPr>
          <w:rFonts w:ascii="Tahoma" w:hAnsi="Tahoma" w:cs="Tahoma"/>
          <w:sz w:val="22"/>
        </w:rPr>
        <w:t xml:space="preserve">физички лица кои самостојно вршат дејност како занимање со постојано место на живеење во Република Македонија, и кои не се третираат за трговци според Законот за трговски друштва; </w:t>
      </w:r>
    </w:p>
    <w:p w:rsidR="00BB7A81" w:rsidRPr="00534037" w:rsidRDefault="009F26CD" w:rsidP="008D27E3">
      <w:pPr>
        <w:pStyle w:val="BodyText"/>
        <w:numPr>
          <w:ilvl w:val="0"/>
          <w:numId w:val="3"/>
        </w:numPr>
        <w:ind w:left="714" w:hanging="357"/>
        <w:rPr>
          <w:rFonts w:ascii="Tahoma" w:hAnsi="Tahoma" w:cs="Tahoma"/>
          <w:sz w:val="22"/>
        </w:rPr>
      </w:pPr>
      <w:r w:rsidRPr="00534037">
        <w:rPr>
          <w:rFonts w:ascii="Tahoma" w:hAnsi="Tahoma" w:cs="Tahoma"/>
          <w:sz w:val="22"/>
          <w:szCs w:val="22"/>
        </w:rPr>
        <w:lastRenderedPageBreak/>
        <w:t>физички</w:t>
      </w:r>
      <w:r w:rsidRPr="00534037">
        <w:rPr>
          <w:rFonts w:ascii="Tahoma" w:hAnsi="Tahoma" w:cs="Tahoma"/>
          <w:spacing w:val="12"/>
          <w:sz w:val="22"/>
          <w:szCs w:val="22"/>
        </w:rPr>
        <w:t xml:space="preserve"> </w:t>
      </w:r>
      <w:r w:rsidRPr="00534037">
        <w:rPr>
          <w:rFonts w:ascii="Tahoma" w:hAnsi="Tahoma" w:cs="Tahoma"/>
          <w:sz w:val="22"/>
          <w:szCs w:val="22"/>
        </w:rPr>
        <w:t>лица</w:t>
      </w:r>
      <w:r w:rsidRPr="00534037">
        <w:rPr>
          <w:rFonts w:ascii="Tahoma" w:hAnsi="Tahoma" w:cs="Tahoma"/>
          <w:spacing w:val="12"/>
          <w:sz w:val="22"/>
          <w:szCs w:val="22"/>
        </w:rPr>
        <w:t xml:space="preserve"> </w:t>
      </w:r>
      <w:r w:rsidRPr="00534037">
        <w:rPr>
          <w:rFonts w:ascii="Tahoma" w:hAnsi="Tahoma" w:cs="Tahoma"/>
          <w:sz w:val="22"/>
          <w:szCs w:val="22"/>
        </w:rPr>
        <w:t>со</w:t>
      </w:r>
      <w:r w:rsidRPr="00534037">
        <w:rPr>
          <w:rFonts w:ascii="Tahoma" w:hAnsi="Tahoma" w:cs="Tahoma"/>
          <w:spacing w:val="12"/>
          <w:sz w:val="22"/>
          <w:szCs w:val="22"/>
        </w:rPr>
        <w:t xml:space="preserve"> </w:t>
      </w:r>
      <w:r w:rsidRPr="00534037">
        <w:rPr>
          <w:rFonts w:ascii="Tahoma" w:hAnsi="Tahoma" w:cs="Tahoma"/>
          <w:sz w:val="22"/>
          <w:szCs w:val="22"/>
        </w:rPr>
        <w:t>постојано</w:t>
      </w:r>
      <w:r w:rsidRPr="00534037">
        <w:rPr>
          <w:rFonts w:ascii="Tahoma" w:hAnsi="Tahoma" w:cs="Tahoma"/>
          <w:spacing w:val="12"/>
          <w:sz w:val="22"/>
          <w:szCs w:val="22"/>
        </w:rPr>
        <w:t xml:space="preserve"> </w:t>
      </w:r>
      <w:r w:rsidRPr="00534037">
        <w:rPr>
          <w:rFonts w:ascii="Tahoma" w:hAnsi="Tahoma" w:cs="Tahoma"/>
          <w:sz w:val="22"/>
          <w:szCs w:val="22"/>
        </w:rPr>
        <w:t>место</w:t>
      </w:r>
      <w:r w:rsidRPr="00534037">
        <w:rPr>
          <w:rFonts w:ascii="Tahoma" w:hAnsi="Tahoma" w:cs="Tahoma"/>
          <w:spacing w:val="12"/>
          <w:sz w:val="22"/>
          <w:szCs w:val="22"/>
        </w:rPr>
        <w:t xml:space="preserve"> </w:t>
      </w:r>
      <w:r w:rsidRPr="00534037">
        <w:rPr>
          <w:rFonts w:ascii="Tahoma" w:hAnsi="Tahoma" w:cs="Tahoma"/>
          <w:sz w:val="22"/>
          <w:szCs w:val="22"/>
        </w:rPr>
        <w:t>на</w:t>
      </w:r>
      <w:r w:rsidRPr="00534037">
        <w:rPr>
          <w:rFonts w:ascii="Tahoma" w:hAnsi="Tahoma" w:cs="Tahoma"/>
          <w:spacing w:val="12"/>
          <w:sz w:val="22"/>
          <w:szCs w:val="22"/>
        </w:rPr>
        <w:t xml:space="preserve"> </w:t>
      </w:r>
      <w:r w:rsidRPr="00534037">
        <w:rPr>
          <w:rFonts w:ascii="Tahoma" w:hAnsi="Tahoma" w:cs="Tahoma"/>
          <w:sz w:val="22"/>
          <w:szCs w:val="22"/>
        </w:rPr>
        <w:t>живеење</w:t>
      </w:r>
      <w:r w:rsidRPr="00534037">
        <w:rPr>
          <w:rFonts w:ascii="Tahoma" w:hAnsi="Tahoma" w:cs="Tahoma"/>
          <w:spacing w:val="12"/>
          <w:sz w:val="22"/>
          <w:szCs w:val="22"/>
        </w:rPr>
        <w:t xml:space="preserve"> </w:t>
      </w:r>
      <w:r w:rsidRPr="00534037">
        <w:rPr>
          <w:rFonts w:ascii="Tahoma" w:hAnsi="Tahoma" w:cs="Tahoma"/>
          <w:sz w:val="22"/>
          <w:szCs w:val="22"/>
        </w:rPr>
        <w:t>во</w:t>
      </w:r>
      <w:r w:rsidRPr="00534037">
        <w:rPr>
          <w:rFonts w:ascii="Tahoma" w:hAnsi="Tahoma" w:cs="Tahoma"/>
          <w:spacing w:val="12"/>
          <w:sz w:val="22"/>
          <w:szCs w:val="22"/>
        </w:rPr>
        <w:t xml:space="preserve"> </w:t>
      </w:r>
      <w:r w:rsidRPr="00534037">
        <w:rPr>
          <w:rFonts w:ascii="Tahoma" w:hAnsi="Tahoma" w:cs="Tahoma"/>
          <w:sz w:val="22"/>
          <w:szCs w:val="22"/>
        </w:rPr>
        <w:t>Република</w:t>
      </w:r>
      <w:r w:rsidRPr="00534037">
        <w:rPr>
          <w:rFonts w:ascii="Tahoma" w:hAnsi="Tahoma" w:cs="Tahoma"/>
          <w:spacing w:val="12"/>
          <w:sz w:val="22"/>
          <w:szCs w:val="22"/>
        </w:rPr>
        <w:t xml:space="preserve"> </w:t>
      </w:r>
      <w:r w:rsidRPr="00534037">
        <w:rPr>
          <w:rFonts w:ascii="Tahoma" w:hAnsi="Tahoma" w:cs="Tahoma"/>
          <w:sz w:val="22"/>
          <w:szCs w:val="22"/>
        </w:rPr>
        <w:t>Македонија</w:t>
      </w:r>
      <w:r w:rsidRPr="00534037">
        <w:rPr>
          <w:rFonts w:ascii="Tahoma" w:hAnsi="Tahoma" w:cs="Tahoma"/>
          <w:spacing w:val="13"/>
          <w:sz w:val="22"/>
          <w:szCs w:val="22"/>
        </w:rPr>
        <w:t xml:space="preserve"> </w:t>
      </w:r>
      <w:r w:rsidRPr="00534037">
        <w:rPr>
          <w:rFonts w:ascii="Tahoma" w:hAnsi="Tahoma" w:cs="Tahoma"/>
          <w:sz w:val="22"/>
          <w:szCs w:val="22"/>
        </w:rPr>
        <w:t>и</w:t>
      </w:r>
      <w:r w:rsidRPr="00534037">
        <w:rPr>
          <w:rFonts w:ascii="Tahoma" w:hAnsi="Tahoma" w:cs="Tahoma"/>
          <w:spacing w:val="11"/>
          <w:sz w:val="22"/>
          <w:szCs w:val="22"/>
        </w:rPr>
        <w:t xml:space="preserve"> </w:t>
      </w:r>
      <w:r w:rsidRPr="00534037">
        <w:rPr>
          <w:rFonts w:ascii="Tahoma" w:hAnsi="Tahoma" w:cs="Tahoma"/>
          <w:sz w:val="22"/>
          <w:szCs w:val="22"/>
        </w:rPr>
        <w:t>лицата</w:t>
      </w:r>
      <w:r w:rsidRPr="00534037">
        <w:rPr>
          <w:rFonts w:ascii="Tahoma" w:hAnsi="Tahoma" w:cs="Tahoma"/>
          <w:spacing w:val="12"/>
          <w:sz w:val="22"/>
          <w:szCs w:val="22"/>
        </w:rPr>
        <w:t xml:space="preserve"> </w:t>
      </w:r>
      <w:r w:rsidRPr="00534037">
        <w:rPr>
          <w:rFonts w:ascii="Tahoma" w:hAnsi="Tahoma" w:cs="Tahoma"/>
          <w:sz w:val="22"/>
          <w:szCs w:val="22"/>
        </w:rPr>
        <w:t>кои</w:t>
      </w:r>
      <w:r w:rsidRPr="00534037">
        <w:rPr>
          <w:rFonts w:ascii="Tahoma" w:hAnsi="Tahoma" w:cs="Tahoma"/>
          <w:w w:val="99"/>
          <w:sz w:val="22"/>
          <w:szCs w:val="22"/>
        </w:rPr>
        <w:t xml:space="preserve"> </w:t>
      </w:r>
      <w:r w:rsidRPr="00534037">
        <w:rPr>
          <w:rFonts w:ascii="Tahoma" w:hAnsi="Tahoma" w:cs="Tahoma"/>
          <w:sz w:val="22"/>
          <w:szCs w:val="22"/>
        </w:rPr>
        <w:t>привремено</w:t>
      </w:r>
      <w:r w:rsidRPr="00534037">
        <w:rPr>
          <w:rFonts w:ascii="Tahoma" w:hAnsi="Tahoma" w:cs="Tahoma"/>
          <w:spacing w:val="22"/>
          <w:sz w:val="22"/>
          <w:szCs w:val="22"/>
        </w:rPr>
        <w:t xml:space="preserve"> </w:t>
      </w:r>
      <w:r w:rsidRPr="00534037">
        <w:rPr>
          <w:rFonts w:ascii="Tahoma" w:hAnsi="Tahoma" w:cs="Tahoma"/>
          <w:sz w:val="22"/>
          <w:szCs w:val="22"/>
        </w:rPr>
        <w:t>престојуваат</w:t>
      </w:r>
      <w:r w:rsidRPr="00534037">
        <w:rPr>
          <w:rFonts w:ascii="Tahoma" w:hAnsi="Tahoma" w:cs="Tahoma"/>
          <w:spacing w:val="22"/>
          <w:sz w:val="22"/>
          <w:szCs w:val="22"/>
        </w:rPr>
        <w:t xml:space="preserve"> </w:t>
      </w:r>
      <w:r w:rsidRPr="00534037">
        <w:rPr>
          <w:rFonts w:ascii="Tahoma" w:hAnsi="Tahoma" w:cs="Tahoma"/>
          <w:sz w:val="22"/>
          <w:szCs w:val="22"/>
        </w:rPr>
        <w:t>во</w:t>
      </w:r>
      <w:r w:rsidRPr="00534037">
        <w:rPr>
          <w:rFonts w:ascii="Tahoma" w:hAnsi="Tahoma" w:cs="Tahoma"/>
          <w:spacing w:val="21"/>
          <w:sz w:val="22"/>
          <w:szCs w:val="22"/>
        </w:rPr>
        <w:t xml:space="preserve"> </w:t>
      </w:r>
      <w:r w:rsidRPr="00534037">
        <w:rPr>
          <w:rFonts w:ascii="Tahoma" w:hAnsi="Tahoma" w:cs="Tahoma"/>
          <w:sz w:val="22"/>
          <w:szCs w:val="22"/>
        </w:rPr>
        <w:t>странство</w:t>
      </w:r>
      <w:r w:rsidRPr="00534037">
        <w:rPr>
          <w:rFonts w:ascii="Tahoma" w:hAnsi="Tahoma" w:cs="Tahoma"/>
          <w:spacing w:val="22"/>
          <w:sz w:val="22"/>
          <w:szCs w:val="22"/>
        </w:rPr>
        <w:t xml:space="preserve"> </w:t>
      </w:r>
      <w:r w:rsidRPr="00534037">
        <w:rPr>
          <w:rFonts w:ascii="Tahoma" w:hAnsi="Tahoma" w:cs="Tahoma"/>
          <w:sz w:val="22"/>
          <w:szCs w:val="22"/>
        </w:rPr>
        <w:t>со</w:t>
      </w:r>
      <w:r w:rsidRPr="00534037">
        <w:rPr>
          <w:rFonts w:ascii="Tahoma" w:hAnsi="Tahoma" w:cs="Tahoma"/>
          <w:spacing w:val="21"/>
          <w:sz w:val="22"/>
          <w:szCs w:val="22"/>
        </w:rPr>
        <w:t xml:space="preserve"> </w:t>
      </w:r>
      <w:r w:rsidRPr="00534037">
        <w:rPr>
          <w:rFonts w:ascii="Tahoma" w:hAnsi="Tahoma" w:cs="Tahoma"/>
          <w:sz w:val="22"/>
          <w:szCs w:val="22"/>
        </w:rPr>
        <w:t>важечки</w:t>
      </w:r>
      <w:r w:rsidRPr="00534037">
        <w:rPr>
          <w:rFonts w:ascii="Tahoma" w:hAnsi="Tahoma" w:cs="Tahoma"/>
          <w:spacing w:val="22"/>
          <w:sz w:val="22"/>
          <w:szCs w:val="22"/>
        </w:rPr>
        <w:t xml:space="preserve"> </w:t>
      </w:r>
      <w:r w:rsidRPr="00534037">
        <w:rPr>
          <w:rFonts w:ascii="Tahoma" w:hAnsi="Tahoma" w:cs="Tahoma"/>
          <w:sz w:val="22"/>
          <w:szCs w:val="22"/>
        </w:rPr>
        <w:t>документ</w:t>
      </w:r>
      <w:r w:rsidRPr="00534037">
        <w:rPr>
          <w:rFonts w:ascii="Tahoma" w:hAnsi="Tahoma" w:cs="Tahoma"/>
          <w:spacing w:val="22"/>
          <w:sz w:val="22"/>
          <w:szCs w:val="22"/>
        </w:rPr>
        <w:t xml:space="preserve"> </w:t>
      </w:r>
      <w:r w:rsidRPr="00534037">
        <w:rPr>
          <w:rFonts w:ascii="Tahoma" w:hAnsi="Tahoma" w:cs="Tahoma"/>
          <w:sz w:val="22"/>
          <w:szCs w:val="22"/>
        </w:rPr>
        <w:t>за</w:t>
      </w:r>
      <w:r w:rsidRPr="00534037">
        <w:rPr>
          <w:rFonts w:ascii="Tahoma" w:hAnsi="Tahoma" w:cs="Tahoma"/>
          <w:spacing w:val="21"/>
          <w:sz w:val="22"/>
          <w:szCs w:val="22"/>
        </w:rPr>
        <w:t xml:space="preserve"> </w:t>
      </w:r>
      <w:r w:rsidRPr="00534037">
        <w:rPr>
          <w:rFonts w:ascii="Tahoma" w:hAnsi="Tahoma" w:cs="Tahoma"/>
          <w:sz w:val="22"/>
          <w:szCs w:val="22"/>
        </w:rPr>
        <w:t>престој</w:t>
      </w:r>
      <w:r w:rsidRPr="00534037">
        <w:rPr>
          <w:rFonts w:ascii="Tahoma" w:hAnsi="Tahoma" w:cs="Tahoma"/>
          <w:spacing w:val="22"/>
          <w:sz w:val="22"/>
          <w:szCs w:val="22"/>
        </w:rPr>
        <w:t xml:space="preserve"> </w:t>
      </w:r>
      <w:r w:rsidRPr="00534037">
        <w:rPr>
          <w:rFonts w:ascii="Tahoma" w:hAnsi="Tahoma" w:cs="Tahoma"/>
          <w:sz w:val="22"/>
          <w:szCs w:val="22"/>
        </w:rPr>
        <w:t>или</w:t>
      </w:r>
      <w:r w:rsidRPr="00534037">
        <w:rPr>
          <w:rFonts w:ascii="Tahoma" w:hAnsi="Tahoma" w:cs="Tahoma"/>
          <w:spacing w:val="21"/>
          <w:sz w:val="22"/>
          <w:szCs w:val="22"/>
        </w:rPr>
        <w:t xml:space="preserve"> </w:t>
      </w:r>
      <w:r w:rsidRPr="00534037">
        <w:rPr>
          <w:rFonts w:ascii="Tahoma" w:hAnsi="Tahoma" w:cs="Tahoma"/>
          <w:sz w:val="22"/>
          <w:szCs w:val="22"/>
        </w:rPr>
        <w:t>за</w:t>
      </w:r>
      <w:r w:rsidRPr="00534037">
        <w:rPr>
          <w:rFonts w:ascii="Tahoma" w:hAnsi="Tahoma" w:cs="Tahoma"/>
          <w:spacing w:val="21"/>
          <w:sz w:val="22"/>
          <w:szCs w:val="22"/>
        </w:rPr>
        <w:t xml:space="preserve"> </w:t>
      </w:r>
      <w:r w:rsidRPr="00534037">
        <w:rPr>
          <w:rFonts w:ascii="Tahoma" w:hAnsi="Tahoma" w:cs="Tahoma"/>
          <w:sz w:val="22"/>
          <w:szCs w:val="22"/>
        </w:rPr>
        <w:t>работа,</w:t>
      </w:r>
      <w:r w:rsidRPr="00534037">
        <w:rPr>
          <w:rFonts w:ascii="Tahoma" w:hAnsi="Tahoma" w:cs="Tahoma"/>
          <w:spacing w:val="22"/>
          <w:sz w:val="22"/>
          <w:szCs w:val="22"/>
        </w:rPr>
        <w:t xml:space="preserve"> </w:t>
      </w:r>
      <w:r w:rsidRPr="00534037">
        <w:rPr>
          <w:rFonts w:ascii="Tahoma" w:hAnsi="Tahoma" w:cs="Tahoma"/>
          <w:sz w:val="22"/>
          <w:szCs w:val="22"/>
        </w:rPr>
        <w:t>за</w:t>
      </w:r>
      <w:r w:rsidRPr="00534037">
        <w:rPr>
          <w:rFonts w:ascii="Tahoma" w:hAnsi="Tahoma" w:cs="Tahoma"/>
          <w:w w:val="99"/>
          <w:sz w:val="22"/>
          <w:szCs w:val="22"/>
        </w:rPr>
        <w:t xml:space="preserve"> </w:t>
      </w:r>
      <w:r w:rsidRPr="00534037">
        <w:rPr>
          <w:rFonts w:ascii="Tahoma" w:hAnsi="Tahoma" w:cs="Tahoma"/>
          <w:sz w:val="22"/>
          <w:szCs w:val="22"/>
        </w:rPr>
        <w:t>време</w:t>
      </w:r>
      <w:r w:rsidRPr="00534037">
        <w:rPr>
          <w:rFonts w:ascii="Tahoma" w:hAnsi="Tahoma" w:cs="Tahoma"/>
          <w:spacing w:val="-6"/>
          <w:sz w:val="22"/>
          <w:szCs w:val="22"/>
        </w:rPr>
        <w:t xml:space="preserve"> </w:t>
      </w:r>
      <w:r w:rsidRPr="00534037">
        <w:rPr>
          <w:rFonts w:ascii="Tahoma" w:hAnsi="Tahoma" w:cs="Tahoma"/>
          <w:sz w:val="22"/>
          <w:szCs w:val="22"/>
        </w:rPr>
        <w:t>на</w:t>
      </w:r>
      <w:r w:rsidRPr="00534037">
        <w:rPr>
          <w:rFonts w:ascii="Tahoma" w:hAnsi="Tahoma" w:cs="Tahoma"/>
          <w:spacing w:val="-6"/>
          <w:sz w:val="22"/>
          <w:szCs w:val="22"/>
        </w:rPr>
        <w:t xml:space="preserve"> </w:t>
      </w:r>
      <w:r w:rsidRPr="00534037">
        <w:rPr>
          <w:rFonts w:ascii="Tahoma" w:hAnsi="Tahoma" w:cs="Tahoma"/>
          <w:sz w:val="22"/>
          <w:szCs w:val="22"/>
        </w:rPr>
        <w:t>нивниот</w:t>
      </w:r>
      <w:r w:rsidRPr="00534037">
        <w:rPr>
          <w:rFonts w:ascii="Tahoma" w:hAnsi="Tahoma" w:cs="Tahoma"/>
          <w:spacing w:val="-5"/>
          <w:sz w:val="22"/>
          <w:szCs w:val="22"/>
        </w:rPr>
        <w:t xml:space="preserve"> </w:t>
      </w:r>
      <w:r w:rsidRPr="00534037">
        <w:rPr>
          <w:rFonts w:ascii="Tahoma" w:hAnsi="Tahoma" w:cs="Tahoma"/>
          <w:sz w:val="22"/>
          <w:szCs w:val="22"/>
        </w:rPr>
        <w:t>престој</w:t>
      </w:r>
      <w:r w:rsidRPr="00534037">
        <w:rPr>
          <w:rFonts w:ascii="Tahoma" w:hAnsi="Tahoma" w:cs="Tahoma"/>
          <w:spacing w:val="-6"/>
          <w:sz w:val="22"/>
          <w:szCs w:val="22"/>
        </w:rPr>
        <w:t xml:space="preserve"> </w:t>
      </w:r>
      <w:r w:rsidRPr="00534037">
        <w:rPr>
          <w:rFonts w:ascii="Tahoma" w:hAnsi="Tahoma" w:cs="Tahoma"/>
          <w:sz w:val="22"/>
          <w:szCs w:val="22"/>
        </w:rPr>
        <w:t>во</w:t>
      </w:r>
      <w:r w:rsidRPr="00534037">
        <w:rPr>
          <w:rFonts w:ascii="Tahoma" w:hAnsi="Tahoma" w:cs="Tahoma"/>
          <w:spacing w:val="-5"/>
          <w:sz w:val="22"/>
          <w:szCs w:val="22"/>
        </w:rPr>
        <w:t xml:space="preserve"> </w:t>
      </w:r>
      <w:r w:rsidRPr="00534037">
        <w:rPr>
          <w:rFonts w:ascii="Tahoma" w:hAnsi="Tahoma" w:cs="Tahoma"/>
          <w:sz w:val="22"/>
          <w:szCs w:val="22"/>
        </w:rPr>
        <w:t>странство</w:t>
      </w:r>
      <w:r w:rsidR="00500BF3" w:rsidRPr="00534037">
        <w:rPr>
          <w:rFonts w:ascii="Tahoma" w:hAnsi="Tahoma" w:cs="Tahoma"/>
          <w:sz w:val="22"/>
        </w:rPr>
        <w:t xml:space="preserve">; </w:t>
      </w:r>
    </w:p>
    <w:p w:rsidR="00BB7A81" w:rsidRPr="00534037" w:rsidRDefault="00500BF3" w:rsidP="008D27E3">
      <w:pPr>
        <w:pStyle w:val="BodyText"/>
        <w:numPr>
          <w:ilvl w:val="0"/>
          <w:numId w:val="3"/>
        </w:numPr>
        <w:ind w:left="714" w:hanging="357"/>
        <w:rPr>
          <w:rFonts w:ascii="Tahoma" w:hAnsi="Tahoma" w:cs="Tahoma"/>
          <w:sz w:val="22"/>
        </w:rPr>
      </w:pPr>
      <w:r w:rsidRPr="00534037">
        <w:rPr>
          <w:rFonts w:ascii="Tahoma" w:hAnsi="Tahoma" w:cs="Tahoma"/>
          <w:sz w:val="22"/>
        </w:rPr>
        <w:t>физички лица кои привремено престојуваат во Република Македонија врз основа на важечка виза за престој, односно работна виза во траење од најмалку 6 месеци; и</w:t>
      </w:r>
    </w:p>
    <w:p w:rsidR="00BB7A81" w:rsidRPr="00534037" w:rsidRDefault="00500BF3" w:rsidP="008D27E3">
      <w:pPr>
        <w:pStyle w:val="BodyText"/>
        <w:numPr>
          <w:ilvl w:val="0"/>
          <w:numId w:val="3"/>
        </w:numPr>
        <w:ind w:left="714" w:hanging="357"/>
        <w:rPr>
          <w:rFonts w:ascii="Tahoma" w:hAnsi="Tahoma" w:cs="Tahoma"/>
          <w:sz w:val="22"/>
        </w:rPr>
      </w:pPr>
      <w:r w:rsidRPr="00534037">
        <w:rPr>
          <w:rFonts w:ascii="Tahoma" w:hAnsi="Tahoma" w:cs="Tahoma"/>
          <w:sz w:val="22"/>
        </w:rPr>
        <w:t>дипломатски, конзуларни и други претставништва на Република Македонија во странство кои се финансираат од буџетот на Република Македонија, како и вработените во тие претставништва и членовите на нивните потесни семејства.</w:t>
      </w:r>
      <w:bookmarkStart w:id="8" w:name="_Toc483138050"/>
      <w:bookmarkStart w:id="9" w:name="_Toc483213298"/>
    </w:p>
    <w:p w:rsidR="00F148A4" w:rsidRPr="00534037" w:rsidRDefault="00F148A4" w:rsidP="00F148A4">
      <w:pPr>
        <w:pStyle w:val="BodyText"/>
        <w:ind w:left="714"/>
        <w:rPr>
          <w:rFonts w:ascii="Tahoma" w:hAnsi="Tahoma" w:cs="Tahoma"/>
          <w:sz w:val="22"/>
        </w:rPr>
      </w:pPr>
    </w:p>
    <w:p w:rsidR="00BB7A81" w:rsidRPr="00534037" w:rsidRDefault="00500BF3">
      <w:pPr>
        <w:pStyle w:val="BodyText"/>
        <w:ind w:firstLine="720"/>
        <w:rPr>
          <w:rFonts w:ascii="Tahoma" w:hAnsi="Tahoma" w:cs="Tahoma"/>
          <w:sz w:val="22"/>
        </w:rPr>
      </w:pPr>
      <w:r w:rsidRPr="00534037">
        <w:rPr>
          <w:rFonts w:ascii="Tahoma" w:hAnsi="Tahoma" w:cs="Tahoma"/>
          <w:sz w:val="22"/>
        </w:rPr>
        <w:t>Нерезиденти  се сите други лица кои не се дефинирани како резиденти</w:t>
      </w:r>
      <w:bookmarkEnd w:id="8"/>
      <w:r w:rsidRPr="00534037">
        <w:rPr>
          <w:rFonts w:ascii="Tahoma" w:hAnsi="Tahoma" w:cs="Tahoma"/>
          <w:sz w:val="22"/>
        </w:rPr>
        <w:t>.</w:t>
      </w:r>
      <w:bookmarkStart w:id="10" w:name="_Toc483138051"/>
      <w:bookmarkStart w:id="11" w:name="_Toc483213299"/>
      <w:bookmarkEnd w:id="9"/>
    </w:p>
    <w:p w:rsidR="00F148A4" w:rsidRPr="00534037" w:rsidRDefault="00F148A4">
      <w:pPr>
        <w:pStyle w:val="BodyText"/>
        <w:ind w:firstLine="720"/>
        <w:rPr>
          <w:rFonts w:ascii="Tahoma" w:hAnsi="Tahoma" w:cs="Tahoma"/>
          <w:sz w:val="22"/>
        </w:rPr>
      </w:pPr>
    </w:p>
    <w:p w:rsidR="008319A6" w:rsidRPr="00534037" w:rsidRDefault="00500BF3">
      <w:pPr>
        <w:pStyle w:val="BodyText"/>
        <w:ind w:firstLine="720"/>
        <w:rPr>
          <w:rFonts w:ascii="Tahoma" w:hAnsi="Tahoma" w:cs="Tahoma"/>
          <w:sz w:val="22"/>
        </w:rPr>
      </w:pPr>
      <w:r w:rsidRPr="00534037">
        <w:rPr>
          <w:rFonts w:ascii="Tahoma" w:hAnsi="Tahoma" w:cs="Tahoma"/>
          <w:sz w:val="22"/>
        </w:rPr>
        <w:t>Овластена банка е банка</w:t>
      </w:r>
      <w:r w:rsidR="00C14A41" w:rsidRPr="00534037">
        <w:rPr>
          <w:rFonts w:ascii="Tahoma" w:hAnsi="Tahoma" w:cs="Tahoma"/>
          <w:sz w:val="22"/>
          <w:lang w:val="mk-MK"/>
        </w:rPr>
        <w:t>, филијала на странска банка</w:t>
      </w:r>
      <w:r w:rsidRPr="00534037">
        <w:rPr>
          <w:rFonts w:ascii="Tahoma" w:hAnsi="Tahoma" w:cs="Tahoma"/>
          <w:sz w:val="22"/>
        </w:rPr>
        <w:t xml:space="preserve"> и подружница на банка која ги исполнува условите за вршење на работи со странство согласно со Законот за банки</w:t>
      </w:r>
      <w:bookmarkEnd w:id="10"/>
      <w:bookmarkEnd w:id="11"/>
      <w:r w:rsidRPr="00534037">
        <w:rPr>
          <w:rFonts w:ascii="Tahoma" w:hAnsi="Tahoma" w:cs="Tahoma"/>
          <w:sz w:val="22"/>
        </w:rPr>
        <w:t>те.</w:t>
      </w:r>
      <w:bookmarkStart w:id="12" w:name="_Toc483213303"/>
      <w:bookmarkStart w:id="13" w:name="_Toc483138054"/>
    </w:p>
    <w:p w:rsidR="00F148A4" w:rsidRPr="00534037" w:rsidRDefault="00F148A4">
      <w:pPr>
        <w:pStyle w:val="BodyText"/>
        <w:ind w:firstLine="720"/>
        <w:rPr>
          <w:rFonts w:ascii="Tahoma" w:hAnsi="Tahoma" w:cs="Tahoma"/>
          <w:sz w:val="22"/>
        </w:rPr>
      </w:pPr>
    </w:p>
    <w:p w:rsidR="00BB7A81" w:rsidRPr="00534037" w:rsidRDefault="00500BF3">
      <w:pPr>
        <w:pStyle w:val="BodyText"/>
        <w:ind w:firstLine="720"/>
        <w:rPr>
          <w:rFonts w:ascii="Tahoma" w:hAnsi="Tahoma" w:cs="Tahoma"/>
          <w:sz w:val="22"/>
        </w:rPr>
      </w:pPr>
      <w:r w:rsidRPr="00534037">
        <w:rPr>
          <w:rFonts w:ascii="Tahoma" w:hAnsi="Tahoma" w:cs="Tahoma"/>
          <w:sz w:val="22"/>
        </w:rPr>
        <w:t xml:space="preserve">Овластен учесник на пазарот на хартии од вредност се брокерски куќи и банки кои имаат добиено одобрение за работа согласно со Законот за хартии од вредност. </w:t>
      </w:r>
    </w:p>
    <w:p w:rsidR="00F148A4" w:rsidRPr="00534037" w:rsidRDefault="00F148A4">
      <w:pPr>
        <w:pStyle w:val="BodyText"/>
        <w:ind w:firstLine="720"/>
        <w:rPr>
          <w:rFonts w:ascii="Tahoma" w:hAnsi="Tahoma" w:cs="Tahoma"/>
          <w:sz w:val="22"/>
        </w:rPr>
      </w:pPr>
    </w:p>
    <w:p w:rsidR="00BB7A81" w:rsidRPr="00534037" w:rsidRDefault="00500BF3">
      <w:pPr>
        <w:pStyle w:val="BodyText"/>
        <w:ind w:firstLine="720"/>
        <w:rPr>
          <w:rFonts w:ascii="Tahoma" w:hAnsi="Tahoma" w:cs="Tahoma"/>
          <w:sz w:val="22"/>
        </w:rPr>
      </w:pPr>
      <w:r w:rsidRPr="00534037">
        <w:rPr>
          <w:rFonts w:ascii="Tahoma" w:hAnsi="Tahoma" w:cs="Tahoma"/>
          <w:sz w:val="22"/>
        </w:rPr>
        <w:t>Странски платежни средства се: девизи, ефективни странски пари,</w:t>
      </w:r>
      <w:bookmarkEnd w:id="12"/>
      <w:r w:rsidRPr="00534037">
        <w:rPr>
          <w:rFonts w:ascii="Tahoma" w:hAnsi="Tahoma" w:cs="Tahoma"/>
          <w:sz w:val="22"/>
        </w:rPr>
        <w:t xml:space="preserve"> </w:t>
      </w:r>
      <w:bookmarkStart w:id="14" w:name="_Toc483213304"/>
      <w:r w:rsidRPr="00534037">
        <w:rPr>
          <w:rFonts w:ascii="Tahoma" w:hAnsi="Tahoma" w:cs="Tahoma"/>
          <w:sz w:val="22"/>
        </w:rPr>
        <w:t>чекови, кредитни писма и други инструменти за плаќање кои гласат во странска валута и можат да се претвораат во странска валута</w:t>
      </w:r>
      <w:bookmarkEnd w:id="13"/>
      <w:r w:rsidRPr="00534037">
        <w:rPr>
          <w:rFonts w:ascii="Tahoma" w:hAnsi="Tahoma" w:cs="Tahoma"/>
          <w:sz w:val="22"/>
        </w:rPr>
        <w:t>.</w:t>
      </w:r>
      <w:bookmarkEnd w:id="14"/>
    </w:p>
    <w:p w:rsidR="00BB7A81" w:rsidRPr="00534037" w:rsidRDefault="00500BF3">
      <w:pPr>
        <w:pStyle w:val="Heading6"/>
        <w:ind w:firstLine="720"/>
        <w:jc w:val="both"/>
        <w:rPr>
          <w:rFonts w:ascii="Tahoma" w:hAnsi="Tahoma" w:cs="Tahoma"/>
          <w:b w:val="0"/>
          <w:strike/>
          <w:color w:val="auto"/>
          <w:sz w:val="22"/>
        </w:rPr>
      </w:pPr>
      <w:r w:rsidRPr="00534037">
        <w:rPr>
          <w:rFonts w:ascii="Tahoma" w:hAnsi="Tahoma" w:cs="Tahoma"/>
          <w:b w:val="0"/>
          <w:color w:val="auto"/>
          <w:sz w:val="22"/>
        </w:rPr>
        <w:t>Девизи се монетарни побарувања во странска валута.</w:t>
      </w:r>
    </w:p>
    <w:p w:rsidR="00BB7A81" w:rsidRPr="00534037" w:rsidRDefault="00500BF3">
      <w:pPr>
        <w:pStyle w:val="Heading6"/>
        <w:ind w:firstLine="720"/>
        <w:jc w:val="both"/>
        <w:rPr>
          <w:rFonts w:ascii="Tahoma" w:hAnsi="Tahoma" w:cs="Tahoma"/>
          <w:b w:val="0"/>
          <w:color w:val="auto"/>
          <w:sz w:val="22"/>
        </w:rPr>
      </w:pPr>
      <w:bookmarkStart w:id="15" w:name="_Toc483138056"/>
      <w:bookmarkStart w:id="16" w:name="_Toc483213306"/>
      <w:r w:rsidRPr="00534037">
        <w:rPr>
          <w:rFonts w:ascii="Tahoma" w:hAnsi="Tahoma" w:cs="Tahoma"/>
          <w:b w:val="0"/>
          <w:color w:val="auto"/>
          <w:sz w:val="22"/>
        </w:rPr>
        <w:t>Ефективни странски пари се парични побарувања во странска валута од централната банка која ги издала</w:t>
      </w:r>
      <w:bookmarkEnd w:id="15"/>
      <w:r w:rsidRPr="00534037">
        <w:rPr>
          <w:rFonts w:ascii="Tahoma" w:hAnsi="Tahoma" w:cs="Tahoma"/>
          <w:b w:val="0"/>
          <w:color w:val="auto"/>
          <w:sz w:val="22"/>
        </w:rPr>
        <w:t>.</w:t>
      </w:r>
      <w:bookmarkEnd w:id="16"/>
    </w:p>
    <w:p w:rsidR="00BB7A81" w:rsidRPr="00534037" w:rsidRDefault="00500BF3">
      <w:pPr>
        <w:pStyle w:val="Heading6"/>
        <w:ind w:firstLine="720"/>
        <w:jc w:val="both"/>
        <w:rPr>
          <w:rFonts w:ascii="Tahoma" w:hAnsi="Tahoma" w:cs="Tahoma"/>
          <w:b w:val="0"/>
          <w:color w:val="auto"/>
          <w:sz w:val="22"/>
        </w:rPr>
      </w:pPr>
      <w:bookmarkStart w:id="17" w:name="_Toc483213308"/>
      <w:bookmarkStart w:id="18" w:name="_Toc483138058"/>
      <w:r w:rsidRPr="00534037">
        <w:rPr>
          <w:rFonts w:ascii="Tahoma" w:hAnsi="Tahoma" w:cs="Tahoma"/>
          <w:b w:val="0"/>
          <w:color w:val="auto"/>
          <w:sz w:val="22"/>
        </w:rPr>
        <w:t>Чекови, кредитни писма и други инструменти за плаќање кои гласат на странска валута и може да се претвораат во странска валута се монетарни побарувања од издавачот.</w:t>
      </w:r>
    </w:p>
    <w:p w:rsidR="00C14A41" w:rsidRPr="00534037" w:rsidRDefault="00883351">
      <w:pPr>
        <w:pStyle w:val="Heading6"/>
        <w:ind w:firstLine="720"/>
        <w:jc w:val="both"/>
        <w:rPr>
          <w:rFonts w:ascii="Tahoma" w:hAnsi="Tahoma" w:cs="Tahoma"/>
          <w:b w:val="0"/>
          <w:color w:val="auto"/>
          <w:sz w:val="22"/>
          <w:szCs w:val="22"/>
          <w:lang w:val="mk-MK"/>
        </w:rPr>
      </w:pPr>
      <w:bookmarkStart w:id="19" w:name="_Toc483213309"/>
      <w:bookmarkEnd w:id="17"/>
      <w:r w:rsidRPr="00534037">
        <w:rPr>
          <w:rFonts w:ascii="Tahoma" w:hAnsi="Tahoma" w:cs="Tahoma"/>
          <w:b w:val="0"/>
          <w:color w:val="auto"/>
          <w:sz w:val="22"/>
          <w:szCs w:val="22"/>
        </w:rPr>
        <w:t>Хартии</w:t>
      </w:r>
      <w:r w:rsidRPr="00534037">
        <w:rPr>
          <w:rFonts w:ascii="Tahoma" w:hAnsi="Tahoma" w:cs="Tahoma"/>
          <w:b w:val="0"/>
          <w:color w:val="auto"/>
          <w:spacing w:val="41"/>
          <w:sz w:val="22"/>
          <w:szCs w:val="22"/>
        </w:rPr>
        <w:t xml:space="preserve"> </w:t>
      </w:r>
      <w:r w:rsidRPr="00534037">
        <w:rPr>
          <w:rFonts w:ascii="Tahoma" w:hAnsi="Tahoma" w:cs="Tahoma"/>
          <w:b w:val="0"/>
          <w:color w:val="auto"/>
          <w:sz w:val="22"/>
          <w:szCs w:val="22"/>
        </w:rPr>
        <w:t>од</w:t>
      </w:r>
      <w:r w:rsidRPr="00534037">
        <w:rPr>
          <w:rFonts w:ascii="Tahoma" w:hAnsi="Tahoma" w:cs="Tahoma"/>
          <w:b w:val="0"/>
          <w:color w:val="auto"/>
          <w:spacing w:val="41"/>
          <w:sz w:val="22"/>
          <w:szCs w:val="22"/>
        </w:rPr>
        <w:t xml:space="preserve"> </w:t>
      </w:r>
      <w:r w:rsidRPr="00534037">
        <w:rPr>
          <w:rFonts w:ascii="Tahoma" w:hAnsi="Tahoma" w:cs="Tahoma"/>
          <w:b w:val="0"/>
          <w:color w:val="auto"/>
          <w:sz w:val="22"/>
          <w:szCs w:val="22"/>
        </w:rPr>
        <w:t>вредност</w:t>
      </w:r>
      <w:r w:rsidRPr="00534037">
        <w:rPr>
          <w:rFonts w:ascii="Tahoma" w:hAnsi="Tahoma" w:cs="Tahoma"/>
          <w:b w:val="0"/>
          <w:color w:val="auto"/>
          <w:spacing w:val="43"/>
          <w:sz w:val="22"/>
          <w:szCs w:val="22"/>
        </w:rPr>
        <w:t xml:space="preserve"> </w:t>
      </w:r>
      <w:r w:rsidRPr="00534037">
        <w:rPr>
          <w:rFonts w:ascii="Tahoma" w:hAnsi="Tahoma" w:cs="Tahoma"/>
          <w:b w:val="0"/>
          <w:color w:val="auto"/>
          <w:sz w:val="22"/>
          <w:szCs w:val="22"/>
        </w:rPr>
        <w:t>се</w:t>
      </w:r>
      <w:r w:rsidRPr="00534037">
        <w:rPr>
          <w:rFonts w:ascii="Tahoma" w:hAnsi="Tahoma" w:cs="Tahoma"/>
          <w:b w:val="0"/>
          <w:color w:val="auto"/>
          <w:spacing w:val="41"/>
          <w:sz w:val="22"/>
          <w:szCs w:val="22"/>
        </w:rPr>
        <w:t xml:space="preserve"> </w:t>
      </w:r>
      <w:r w:rsidRPr="00534037">
        <w:rPr>
          <w:rFonts w:ascii="Tahoma" w:hAnsi="Tahoma" w:cs="Tahoma"/>
          <w:b w:val="0"/>
          <w:color w:val="auto"/>
          <w:sz w:val="22"/>
          <w:szCs w:val="22"/>
        </w:rPr>
        <w:t>акции</w:t>
      </w:r>
      <w:r w:rsidRPr="00534037">
        <w:rPr>
          <w:rFonts w:ascii="Tahoma" w:hAnsi="Tahoma" w:cs="Tahoma"/>
          <w:b w:val="0"/>
          <w:color w:val="auto"/>
          <w:spacing w:val="42"/>
          <w:sz w:val="22"/>
          <w:szCs w:val="22"/>
        </w:rPr>
        <w:t xml:space="preserve"> </w:t>
      </w:r>
      <w:r w:rsidRPr="00534037">
        <w:rPr>
          <w:rFonts w:ascii="Tahoma" w:hAnsi="Tahoma" w:cs="Tahoma"/>
          <w:b w:val="0"/>
          <w:color w:val="auto"/>
          <w:sz w:val="22"/>
          <w:szCs w:val="22"/>
        </w:rPr>
        <w:t>издадени</w:t>
      </w:r>
      <w:r w:rsidRPr="00534037">
        <w:rPr>
          <w:rFonts w:ascii="Tahoma" w:hAnsi="Tahoma" w:cs="Tahoma"/>
          <w:b w:val="0"/>
          <w:color w:val="auto"/>
          <w:spacing w:val="42"/>
          <w:sz w:val="22"/>
          <w:szCs w:val="22"/>
        </w:rPr>
        <w:t xml:space="preserve"> </w:t>
      </w:r>
      <w:r w:rsidRPr="00534037">
        <w:rPr>
          <w:rFonts w:ascii="Tahoma" w:hAnsi="Tahoma" w:cs="Tahoma"/>
          <w:b w:val="0"/>
          <w:color w:val="auto"/>
          <w:sz w:val="22"/>
          <w:szCs w:val="22"/>
        </w:rPr>
        <w:t>од</w:t>
      </w:r>
      <w:r w:rsidRPr="00534037">
        <w:rPr>
          <w:rFonts w:ascii="Tahoma" w:hAnsi="Tahoma" w:cs="Tahoma"/>
          <w:b w:val="0"/>
          <w:color w:val="auto"/>
          <w:spacing w:val="42"/>
          <w:sz w:val="22"/>
          <w:szCs w:val="22"/>
        </w:rPr>
        <w:t xml:space="preserve"> </w:t>
      </w:r>
      <w:r w:rsidRPr="00534037">
        <w:rPr>
          <w:rFonts w:ascii="Tahoma" w:hAnsi="Tahoma" w:cs="Tahoma"/>
          <w:b w:val="0"/>
          <w:color w:val="auto"/>
          <w:sz w:val="22"/>
          <w:szCs w:val="22"/>
        </w:rPr>
        <w:t>акционерски</w:t>
      </w:r>
      <w:r w:rsidRPr="00534037">
        <w:rPr>
          <w:rFonts w:ascii="Tahoma" w:hAnsi="Tahoma" w:cs="Tahoma"/>
          <w:b w:val="0"/>
          <w:color w:val="auto"/>
          <w:spacing w:val="42"/>
          <w:sz w:val="22"/>
          <w:szCs w:val="22"/>
        </w:rPr>
        <w:t xml:space="preserve"> </w:t>
      </w:r>
      <w:r w:rsidRPr="00534037">
        <w:rPr>
          <w:rFonts w:ascii="Tahoma" w:hAnsi="Tahoma" w:cs="Tahoma"/>
          <w:b w:val="0"/>
          <w:color w:val="auto"/>
          <w:sz w:val="22"/>
          <w:szCs w:val="22"/>
        </w:rPr>
        <w:t>друштва</w:t>
      </w:r>
      <w:r w:rsidRPr="00534037">
        <w:rPr>
          <w:rFonts w:ascii="Tahoma" w:hAnsi="Tahoma" w:cs="Tahoma"/>
          <w:b w:val="0"/>
          <w:color w:val="auto"/>
          <w:spacing w:val="41"/>
          <w:sz w:val="22"/>
          <w:szCs w:val="22"/>
        </w:rPr>
        <w:t xml:space="preserve"> </w:t>
      </w:r>
      <w:r w:rsidRPr="00534037">
        <w:rPr>
          <w:rFonts w:ascii="Tahoma" w:hAnsi="Tahoma" w:cs="Tahoma"/>
          <w:b w:val="0"/>
          <w:color w:val="auto"/>
          <w:sz w:val="22"/>
          <w:szCs w:val="22"/>
        </w:rPr>
        <w:t>и</w:t>
      </w:r>
      <w:r w:rsidRPr="00534037">
        <w:rPr>
          <w:rFonts w:ascii="Tahoma" w:hAnsi="Tahoma" w:cs="Tahoma"/>
          <w:b w:val="0"/>
          <w:color w:val="auto"/>
          <w:spacing w:val="42"/>
          <w:sz w:val="22"/>
          <w:szCs w:val="22"/>
        </w:rPr>
        <w:t xml:space="preserve"> </w:t>
      </w:r>
      <w:r w:rsidRPr="00534037">
        <w:rPr>
          <w:rFonts w:ascii="Tahoma" w:hAnsi="Tahoma" w:cs="Tahoma"/>
          <w:b w:val="0"/>
          <w:color w:val="auto"/>
          <w:sz w:val="22"/>
          <w:szCs w:val="22"/>
        </w:rPr>
        <w:t>од</w:t>
      </w:r>
      <w:r w:rsidRPr="00534037">
        <w:rPr>
          <w:rFonts w:ascii="Tahoma" w:hAnsi="Tahoma" w:cs="Tahoma"/>
          <w:b w:val="0"/>
          <w:color w:val="auto"/>
          <w:spacing w:val="41"/>
          <w:sz w:val="22"/>
          <w:szCs w:val="22"/>
        </w:rPr>
        <w:t xml:space="preserve"> </w:t>
      </w:r>
      <w:r w:rsidRPr="00534037">
        <w:rPr>
          <w:rFonts w:ascii="Tahoma" w:hAnsi="Tahoma" w:cs="Tahoma"/>
          <w:b w:val="0"/>
          <w:color w:val="auto"/>
          <w:sz w:val="22"/>
          <w:szCs w:val="22"/>
        </w:rPr>
        <w:t>командитни</w:t>
      </w:r>
      <w:r w:rsidRPr="00534037">
        <w:rPr>
          <w:rFonts w:ascii="Tahoma" w:hAnsi="Tahoma" w:cs="Tahoma"/>
          <w:b w:val="0"/>
          <w:color w:val="auto"/>
          <w:w w:val="99"/>
          <w:sz w:val="22"/>
          <w:szCs w:val="22"/>
        </w:rPr>
        <w:t xml:space="preserve"> </w:t>
      </w:r>
      <w:r w:rsidRPr="00534037">
        <w:rPr>
          <w:rFonts w:ascii="Tahoma" w:hAnsi="Tahoma" w:cs="Tahoma"/>
          <w:b w:val="0"/>
          <w:color w:val="auto"/>
          <w:sz w:val="22"/>
          <w:szCs w:val="22"/>
        </w:rPr>
        <w:t>друштва</w:t>
      </w:r>
      <w:r w:rsidRPr="00534037">
        <w:rPr>
          <w:rFonts w:ascii="Tahoma" w:hAnsi="Tahoma" w:cs="Tahoma"/>
          <w:b w:val="0"/>
          <w:color w:val="auto"/>
          <w:spacing w:val="51"/>
          <w:sz w:val="22"/>
          <w:szCs w:val="22"/>
        </w:rPr>
        <w:t xml:space="preserve"> </w:t>
      </w:r>
      <w:r w:rsidRPr="00534037">
        <w:rPr>
          <w:rFonts w:ascii="Tahoma" w:hAnsi="Tahoma" w:cs="Tahoma"/>
          <w:b w:val="0"/>
          <w:color w:val="auto"/>
          <w:sz w:val="22"/>
          <w:szCs w:val="22"/>
        </w:rPr>
        <w:t>со</w:t>
      </w:r>
      <w:r w:rsidR="000D4B92" w:rsidRPr="00534037">
        <w:rPr>
          <w:rFonts w:ascii="Tahoma" w:hAnsi="Tahoma" w:cs="Tahoma"/>
          <w:b w:val="0"/>
          <w:color w:val="auto"/>
          <w:sz w:val="22"/>
          <w:szCs w:val="22"/>
        </w:rPr>
        <w:t xml:space="preserve"> </w:t>
      </w:r>
      <w:r w:rsidRPr="00534037">
        <w:rPr>
          <w:rFonts w:ascii="Tahoma" w:hAnsi="Tahoma" w:cs="Tahoma"/>
          <w:b w:val="0"/>
          <w:color w:val="auto"/>
          <w:sz w:val="22"/>
          <w:szCs w:val="22"/>
        </w:rPr>
        <w:t>акции,</w:t>
      </w:r>
      <w:r w:rsidRPr="00534037">
        <w:rPr>
          <w:rFonts w:ascii="Tahoma" w:hAnsi="Tahoma" w:cs="Tahoma"/>
          <w:b w:val="0"/>
          <w:color w:val="auto"/>
          <w:spacing w:val="52"/>
          <w:sz w:val="22"/>
          <w:szCs w:val="22"/>
        </w:rPr>
        <w:t xml:space="preserve"> </w:t>
      </w:r>
      <w:r w:rsidRPr="00534037">
        <w:rPr>
          <w:rFonts w:ascii="Tahoma" w:hAnsi="Tahoma" w:cs="Tahoma"/>
          <w:b w:val="0"/>
          <w:color w:val="auto"/>
          <w:sz w:val="22"/>
          <w:szCs w:val="22"/>
        </w:rPr>
        <w:t>акции</w:t>
      </w:r>
      <w:r w:rsidRPr="00534037">
        <w:rPr>
          <w:rFonts w:ascii="Tahoma" w:hAnsi="Tahoma" w:cs="Tahoma"/>
          <w:b w:val="0"/>
          <w:color w:val="auto"/>
          <w:spacing w:val="52"/>
          <w:sz w:val="22"/>
          <w:szCs w:val="22"/>
        </w:rPr>
        <w:t xml:space="preserve"> </w:t>
      </w:r>
      <w:r w:rsidRPr="00534037">
        <w:rPr>
          <w:rFonts w:ascii="Tahoma" w:hAnsi="Tahoma" w:cs="Tahoma"/>
          <w:b w:val="0"/>
          <w:color w:val="auto"/>
          <w:sz w:val="22"/>
          <w:szCs w:val="22"/>
        </w:rPr>
        <w:t>од</w:t>
      </w:r>
      <w:r w:rsidRPr="00534037">
        <w:rPr>
          <w:rFonts w:ascii="Tahoma" w:hAnsi="Tahoma" w:cs="Tahoma"/>
          <w:b w:val="0"/>
          <w:color w:val="auto"/>
          <w:spacing w:val="51"/>
          <w:sz w:val="22"/>
          <w:szCs w:val="22"/>
        </w:rPr>
        <w:t xml:space="preserve"> </w:t>
      </w:r>
      <w:r w:rsidRPr="00534037">
        <w:rPr>
          <w:rFonts w:ascii="Tahoma" w:hAnsi="Tahoma" w:cs="Tahoma"/>
          <w:b w:val="0"/>
          <w:color w:val="auto"/>
          <w:sz w:val="22"/>
          <w:szCs w:val="22"/>
        </w:rPr>
        <w:t>инвестициските</w:t>
      </w:r>
      <w:r w:rsidRPr="00534037">
        <w:rPr>
          <w:rFonts w:ascii="Tahoma" w:hAnsi="Tahoma" w:cs="Tahoma"/>
          <w:b w:val="0"/>
          <w:color w:val="auto"/>
          <w:spacing w:val="52"/>
          <w:sz w:val="22"/>
          <w:szCs w:val="22"/>
        </w:rPr>
        <w:t xml:space="preserve"> </w:t>
      </w:r>
      <w:r w:rsidRPr="00534037">
        <w:rPr>
          <w:rFonts w:ascii="Tahoma" w:hAnsi="Tahoma" w:cs="Tahoma"/>
          <w:b w:val="0"/>
          <w:color w:val="auto"/>
          <w:sz w:val="22"/>
          <w:szCs w:val="22"/>
        </w:rPr>
        <w:t>фондови</w:t>
      </w:r>
      <w:r w:rsidRPr="00534037">
        <w:rPr>
          <w:rFonts w:ascii="Tahoma" w:hAnsi="Tahoma" w:cs="Tahoma"/>
          <w:b w:val="0"/>
          <w:color w:val="auto"/>
          <w:spacing w:val="52"/>
          <w:sz w:val="22"/>
          <w:szCs w:val="22"/>
        </w:rPr>
        <w:t xml:space="preserve"> </w:t>
      </w:r>
      <w:r w:rsidRPr="00534037">
        <w:rPr>
          <w:rFonts w:ascii="Tahoma" w:hAnsi="Tahoma" w:cs="Tahoma"/>
          <w:b w:val="0"/>
          <w:color w:val="auto"/>
          <w:sz w:val="22"/>
          <w:szCs w:val="22"/>
        </w:rPr>
        <w:t>кои</w:t>
      </w:r>
      <w:r w:rsidRPr="00534037">
        <w:rPr>
          <w:rFonts w:ascii="Tahoma" w:hAnsi="Tahoma" w:cs="Tahoma"/>
          <w:b w:val="0"/>
          <w:color w:val="auto"/>
          <w:spacing w:val="51"/>
          <w:sz w:val="22"/>
          <w:szCs w:val="22"/>
        </w:rPr>
        <w:t xml:space="preserve"> </w:t>
      </w:r>
      <w:r w:rsidRPr="00534037">
        <w:rPr>
          <w:rFonts w:ascii="Tahoma" w:hAnsi="Tahoma" w:cs="Tahoma"/>
          <w:b w:val="0"/>
          <w:color w:val="auto"/>
          <w:sz w:val="22"/>
          <w:szCs w:val="22"/>
        </w:rPr>
        <w:t>работат</w:t>
      </w:r>
      <w:r w:rsidRPr="00534037">
        <w:rPr>
          <w:rFonts w:ascii="Tahoma" w:hAnsi="Tahoma" w:cs="Tahoma"/>
          <w:b w:val="0"/>
          <w:color w:val="auto"/>
          <w:spacing w:val="52"/>
          <w:sz w:val="22"/>
          <w:szCs w:val="22"/>
        </w:rPr>
        <w:t xml:space="preserve"> </w:t>
      </w:r>
      <w:r w:rsidRPr="00534037">
        <w:rPr>
          <w:rFonts w:ascii="Tahoma" w:hAnsi="Tahoma" w:cs="Tahoma"/>
          <w:b w:val="0"/>
          <w:color w:val="auto"/>
          <w:sz w:val="22"/>
          <w:szCs w:val="22"/>
        </w:rPr>
        <w:t>согласно</w:t>
      </w:r>
      <w:r w:rsidRPr="00534037">
        <w:rPr>
          <w:rFonts w:ascii="Tahoma" w:hAnsi="Tahoma" w:cs="Tahoma"/>
          <w:b w:val="0"/>
          <w:color w:val="auto"/>
          <w:spacing w:val="53"/>
          <w:sz w:val="22"/>
          <w:szCs w:val="22"/>
        </w:rPr>
        <w:t xml:space="preserve"> </w:t>
      </w:r>
      <w:r w:rsidRPr="00534037">
        <w:rPr>
          <w:rFonts w:ascii="Tahoma" w:hAnsi="Tahoma" w:cs="Tahoma"/>
          <w:b w:val="0"/>
          <w:color w:val="auto"/>
          <w:sz w:val="22"/>
          <w:szCs w:val="22"/>
        </w:rPr>
        <w:t>со</w:t>
      </w:r>
      <w:r w:rsidRPr="00534037">
        <w:rPr>
          <w:rFonts w:ascii="Tahoma" w:hAnsi="Tahoma" w:cs="Tahoma"/>
          <w:b w:val="0"/>
          <w:color w:val="auto"/>
          <w:spacing w:val="51"/>
          <w:sz w:val="22"/>
          <w:szCs w:val="22"/>
        </w:rPr>
        <w:t xml:space="preserve"> </w:t>
      </w:r>
      <w:r w:rsidRPr="00534037">
        <w:rPr>
          <w:rFonts w:ascii="Tahoma" w:hAnsi="Tahoma" w:cs="Tahoma"/>
          <w:b w:val="0"/>
          <w:color w:val="auto"/>
          <w:sz w:val="22"/>
          <w:szCs w:val="22"/>
        </w:rPr>
        <w:t>закон,</w:t>
      </w:r>
      <w:r w:rsidRPr="00534037">
        <w:rPr>
          <w:rFonts w:ascii="Tahoma" w:hAnsi="Tahoma" w:cs="Tahoma"/>
          <w:b w:val="0"/>
          <w:color w:val="auto"/>
          <w:w w:val="99"/>
          <w:sz w:val="22"/>
          <w:szCs w:val="22"/>
        </w:rPr>
        <w:t xml:space="preserve"> </w:t>
      </w:r>
      <w:r w:rsidRPr="00534037">
        <w:rPr>
          <w:rFonts w:ascii="Tahoma" w:hAnsi="Tahoma" w:cs="Tahoma"/>
          <w:b w:val="0"/>
          <w:color w:val="auto"/>
          <w:sz w:val="22"/>
          <w:szCs w:val="22"/>
        </w:rPr>
        <w:t>обврзници,</w:t>
      </w:r>
      <w:r w:rsidRPr="00534037">
        <w:rPr>
          <w:rFonts w:ascii="Tahoma" w:hAnsi="Tahoma" w:cs="Tahoma"/>
          <w:b w:val="0"/>
          <w:color w:val="auto"/>
          <w:spacing w:val="15"/>
          <w:sz w:val="22"/>
          <w:szCs w:val="22"/>
        </w:rPr>
        <w:t xml:space="preserve"> </w:t>
      </w:r>
      <w:r w:rsidRPr="00534037">
        <w:rPr>
          <w:rFonts w:ascii="Tahoma" w:hAnsi="Tahoma" w:cs="Tahoma"/>
          <w:b w:val="0"/>
          <w:color w:val="auto"/>
          <w:sz w:val="22"/>
          <w:szCs w:val="22"/>
        </w:rPr>
        <w:t>инструменти</w:t>
      </w:r>
      <w:r w:rsidRPr="00534037">
        <w:rPr>
          <w:rFonts w:ascii="Tahoma" w:hAnsi="Tahoma" w:cs="Tahoma"/>
          <w:b w:val="0"/>
          <w:color w:val="auto"/>
          <w:spacing w:val="16"/>
          <w:sz w:val="22"/>
          <w:szCs w:val="22"/>
        </w:rPr>
        <w:t xml:space="preserve"> </w:t>
      </w:r>
      <w:r w:rsidRPr="00534037">
        <w:rPr>
          <w:rFonts w:ascii="Tahoma" w:hAnsi="Tahoma" w:cs="Tahoma"/>
          <w:b w:val="0"/>
          <w:color w:val="auto"/>
          <w:sz w:val="22"/>
          <w:szCs w:val="22"/>
        </w:rPr>
        <w:t>на</w:t>
      </w:r>
      <w:r w:rsidRPr="00534037">
        <w:rPr>
          <w:rFonts w:ascii="Tahoma" w:hAnsi="Tahoma" w:cs="Tahoma"/>
          <w:b w:val="0"/>
          <w:color w:val="auto"/>
          <w:spacing w:val="16"/>
          <w:sz w:val="22"/>
          <w:szCs w:val="22"/>
        </w:rPr>
        <w:t xml:space="preserve"> </w:t>
      </w:r>
      <w:r w:rsidRPr="00534037">
        <w:rPr>
          <w:rFonts w:ascii="Tahoma" w:hAnsi="Tahoma" w:cs="Tahoma"/>
          <w:b w:val="0"/>
          <w:color w:val="auto"/>
          <w:sz w:val="22"/>
          <w:szCs w:val="22"/>
        </w:rPr>
        <w:t>пазарот</w:t>
      </w:r>
      <w:r w:rsidRPr="00534037">
        <w:rPr>
          <w:rFonts w:ascii="Tahoma" w:hAnsi="Tahoma" w:cs="Tahoma"/>
          <w:b w:val="0"/>
          <w:color w:val="auto"/>
          <w:spacing w:val="16"/>
          <w:sz w:val="22"/>
          <w:szCs w:val="22"/>
        </w:rPr>
        <w:t xml:space="preserve"> </w:t>
      </w:r>
      <w:r w:rsidRPr="00534037">
        <w:rPr>
          <w:rFonts w:ascii="Tahoma" w:hAnsi="Tahoma" w:cs="Tahoma"/>
          <w:b w:val="0"/>
          <w:color w:val="auto"/>
          <w:sz w:val="22"/>
          <w:szCs w:val="22"/>
        </w:rPr>
        <w:t>на</w:t>
      </w:r>
      <w:r w:rsidRPr="00534037">
        <w:rPr>
          <w:rFonts w:ascii="Tahoma" w:hAnsi="Tahoma" w:cs="Tahoma"/>
          <w:b w:val="0"/>
          <w:color w:val="auto"/>
          <w:spacing w:val="16"/>
          <w:sz w:val="22"/>
          <w:szCs w:val="22"/>
        </w:rPr>
        <w:t xml:space="preserve"> </w:t>
      </w:r>
      <w:r w:rsidRPr="00534037">
        <w:rPr>
          <w:rFonts w:ascii="Tahoma" w:hAnsi="Tahoma" w:cs="Tahoma"/>
          <w:b w:val="0"/>
          <w:color w:val="auto"/>
          <w:sz w:val="22"/>
          <w:szCs w:val="22"/>
        </w:rPr>
        <w:t>пари,</w:t>
      </w:r>
      <w:r w:rsidRPr="00534037">
        <w:rPr>
          <w:rFonts w:ascii="Tahoma" w:hAnsi="Tahoma" w:cs="Tahoma"/>
          <w:b w:val="0"/>
          <w:color w:val="auto"/>
          <w:spacing w:val="15"/>
          <w:sz w:val="22"/>
          <w:szCs w:val="22"/>
        </w:rPr>
        <w:t xml:space="preserve"> </w:t>
      </w:r>
      <w:r w:rsidRPr="00534037">
        <w:rPr>
          <w:rFonts w:ascii="Tahoma" w:hAnsi="Tahoma" w:cs="Tahoma"/>
          <w:b w:val="0"/>
          <w:color w:val="auto"/>
          <w:sz w:val="22"/>
          <w:szCs w:val="22"/>
        </w:rPr>
        <w:t>деривативни</w:t>
      </w:r>
      <w:r w:rsidRPr="00534037">
        <w:rPr>
          <w:rFonts w:ascii="Tahoma" w:hAnsi="Tahoma" w:cs="Tahoma"/>
          <w:b w:val="0"/>
          <w:color w:val="auto"/>
          <w:spacing w:val="17"/>
          <w:sz w:val="22"/>
          <w:szCs w:val="22"/>
        </w:rPr>
        <w:t xml:space="preserve"> </w:t>
      </w:r>
      <w:r w:rsidRPr="00534037">
        <w:rPr>
          <w:rFonts w:ascii="Tahoma" w:hAnsi="Tahoma" w:cs="Tahoma"/>
          <w:b w:val="0"/>
          <w:color w:val="auto"/>
          <w:sz w:val="22"/>
          <w:szCs w:val="22"/>
        </w:rPr>
        <w:t>финансиски</w:t>
      </w:r>
      <w:r w:rsidRPr="00534037">
        <w:rPr>
          <w:rFonts w:ascii="Tahoma" w:hAnsi="Tahoma" w:cs="Tahoma"/>
          <w:b w:val="0"/>
          <w:color w:val="auto"/>
          <w:spacing w:val="16"/>
          <w:sz w:val="22"/>
          <w:szCs w:val="22"/>
        </w:rPr>
        <w:t xml:space="preserve"> </w:t>
      </w:r>
      <w:r w:rsidRPr="00534037">
        <w:rPr>
          <w:rFonts w:ascii="Tahoma" w:hAnsi="Tahoma" w:cs="Tahoma"/>
          <w:b w:val="0"/>
          <w:color w:val="auto"/>
          <w:sz w:val="22"/>
          <w:szCs w:val="22"/>
        </w:rPr>
        <w:t>инструменти,</w:t>
      </w:r>
      <w:r w:rsidRPr="00534037">
        <w:rPr>
          <w:rFonts w:ascii="Tahoma" w:hAnsi="Tahoma" w:cs="Tahoma"/>
          <w:b w:val="0"/>
          <w:color w:val="auto"/>
          <w:w w:val="99"/>
          <w:sz w:val="22"/>
          <w:szCs w:val="22"/>
        </w:rPr>
        <w:t xml:space="preserve"> </w:t>
      </w:r>
      <w:r w:rsidRPr="00534037">
        <w:rPr>
          <w:rFonts w:ascii="Tahoma" w:hAnsi="Tahoma" w:cs="Tahoma"/>
          <w:b w:val="0"/>
          <w:color w:val="auto"/>
          <w:sz w:val="22"/>
          <w:szCs w:val="22"/>
        </w:rPr>
        <w:t>потврда</w:t>
      </w:r>
      <w:r w:rsidRPr="00534037">
        <w:rPr>
          <w:rFonts w:ascii="Tahoma" w:hAnsi="Tahoma" w:cs="Tahoma"/>
          <w:b w:val="0"/>
          <w:color w:val="auto"/>
          <w:spacing w:val="40"/>
          <w:sz w:val="22"/>
          <w:szCs w:val="22"/>
        </w:rPr>
        <w:t xml:space="preserve"> </w:t>
      </w:r>
      <w:r w:rsidRPr="00534037">
        <w:rPr>
          <w:rFonts w:ascii="Tahoma" w:hAnsi="Tahoma" w:cs="Tahoma"/>
          <w:b w:val="0"/>
          <w:color w:val="auto"/>
          <w:sz w:val="22"/>
          <w:szCs w:val="22"/>
        </w:rPr>
        <w:t>за</w:t>
      </w:r>
      <w:r w:rsidRPr="00534037">
        <w:rPr>
          <w:rFonts w:ascii="Tahoma" w:hAnsi="Tahoma" w:cs="Tahoma"/>
          <w:b w:val="0"/>
          <w:color w:val="auto"/>
          <w:spacing w:val="40"/>
          <w:sz w:val="22"/>
          <w:szCs w:val="22"/>
        </w:rPr>
        <w:t xml:space="preserve"> </w:t>
      </w:r>
      <w:r w:rsidRPr="00534037">
        <w:rPr>
          <w:rFonts w:ascii="Tahoma" w:hAnsi="Tahoma" w:cs="Tahoma"/>
          <w:b w:val="0"/>
          <w:color w:val="auto"/>
          <w:sz w:val="22"/>
          <w:szCs w:val="22"/>
        </w:rPr>
        <w:t>странска</w:t>
      </w:r>
      <w:r w:rsidRPr="00534037">
        <w:rPr>
          <w:rFonts w:ascii="Tahoma" w:hAnsi="Tahoma" w:cs="Tahoma"/>
          <w:b w:val="0"/>
          <w:color w:val="auto"/>
          <w:spacing w:val="40"/>
          <w:sz w:val="22"/>
          <w:szCs w:val="22"/>
        </w:rPr>
        <w:t xml:space="preserve"> </w:t>
      </w:r>
      <w:r w:rsidRPr="00534037">
        <w:rPr>
          <w:rFonts w:ascii="Tahoma" w:hAnsi="Tahoma" w:cs="Tahoma"/>
          <w:b w:val="0"/>
          <w:color w:val="auto"/>
          <w:sz w:val="22"/>
          <w:szCs w:val="22"/>
        </w:rPr>
        <w:t>хартија</w:t>
      </w:r>
      <w:r w:rsidRPr="00534037">
        <w:rPr>
          <w:rFonts w:ascii="Tahoma" w:hAnsi="Tahoma" w:cs="Tahoma"/>
          <w:b w:val="0"/>
          <w:color w:val="auto"/>
          <w:spacing w:val="40"/>
          <w:sz w:val="22"/>
          <w:szCs w:val="22"/>
        </w:rPr>
        <w:t xml:space="preserve"> </w:t>
      </w:r>
      <w:r w:rsidRPr="00534037">
        <w:rPr>
          <w:rFonts w:ascii="Tahoma" w:hAnsi="Tahoma" w:cs="Tahoma"/>
          <w:b w:val="0"/>
          <w:color w:val="auto"/>
          <w:sz w:val="22"/>
          <w:szCs w:val="22"/>
        </w:rPr>
        <w:t>од</w:t>
      </w:r>
      <w:r w:rsidRPr="00534037">
        <w:rPr>
          <w:rFonts w:ascii="Tahoma" w:hAnsi="Tahoma" w:cs="Tahoma"/>
          <w:b w:val="0"/>
          <w:color w:val="auto"/>
          <w:spacing w:val="40"/>
          <w:sz w:val="22"/>
          <w:szCs w:val="22"/>
        </w:rPr>
        <w:t xml:space="preserve"> </w:t>
      </w:r>
      <w:r w:rsidRPr="00534037">
        <w:rPr>
          <w:rFonts w:ascii="Tahoma" w:hAnsi="Tahoma" w:cs="Tahoma"/>
          <w:b w:val="0"/>
          <w:color w:val="auto"/>
          <w:sz w:val="22"/>
          <w:szCs w:val="22"/>
        </w:rPr>
        <w:t>вредност</w:t>
      </w:r>
      <w:r w:rsidRPr="00534037">
        <w:rPr>
          <w:rFonts w:ascii="Tahoma" w:hAnsi="Tahoma" w:cs="Tahoma"/>
          <w:b w:val="0"/>
          <w:color w:val="auto"/>
          <w:spacing w:val="40"/>
          <w:sz w:val="22"/>
          <w:szCs w:val="22"/>
        </w:rPr>
        <w:t xml:space="preserve"> </w:t>
      </w:r>
      <w:r w:rsidRPr="00534037">
        <w:rPr>
          <w:rFonts w:ascii="Tahoma" w:hAnsi="Tahoma" w:cs="Tahoma"/>
          <w:b w:val="0"/>
          <w:color w:val="auto"/>
          <w:sz w:val="22"/>
          <w:szCs w:val="22"/>
        </w:rPr>
        <w:t>и</w:t>
      </w:r>
      <w:r w:rsidRPr="00534037">
        <w:rPr>
          <w:rFonts w:ascii="Tahoma" w:hAnsi="Tahoma" w:cs="Tahoma"/>
          <w:b w:val="0"/>
          <w:color w:val="auto"/>
          <w:spacing w:val="40"/>
          <w:sz w:val="22"/>
          <w:szCs w:val="22"/>
        </w:rPr>
        <w:t xml:space="preserve"> </w:t>
      </w:r>
      <w:r w:rsidRPr="00534037">
        <w:rPr>
          <w:rFonts w:ascii="Tahoma" w:hAnsi="Tahoma" w:cs="Tahoma"/>
          <w:b w:val="0"/>
          <w:color w:val="auto"/>
          <w:sz w:val="22"/>
          <w:szCs w:val="22"/>
        </w:rPr>
        <w:t>други</w:t>
      </w:r>
      <w:r w:rsidRPr="00534037">
        <w:rPr>
          <w:rFonts w:ascii="Tahoma" w:hAnsi="Tahoma" w:cs="Tahoma"/>
          <w:b w:val="0"/>
          <w:color w:val="auto"/>
          <w:spacing w:val="40"/>
          <w:sz w:val="22"/>
          <w:szCs w:val="22"/>
        </w:rPr>
        <w:t xml:space="preserve"> </w:t>
      </w:r>
      <w:r w:rsidRPr="00534037">
        <w:rPr>
          <w:rFonts w:ascii="Tahoma" w:hAnsi="Tahoma" w:cs="Tahoma"/>
          <w:b w:val="0"/>
          <w:color w:val="auto"/>
          <w:sz w:val="22"/>
          <w:szCs w:val="22"/>
        </w:rPr>
        <w:t>финансиски</w:t>
      </w:r>
      <w:r w:rsidRPr="00534037">
        <w:rPr>
          <w:rFonts w:ascii="Tahoma" w:hAnsi="Tahoma" w:cs="Tahoma"/>
          <w:b w:val="0"/>
          <w:color w:val="auto"/>
          <w:spacing w:val="41"/>
          <w:sz w:val="22"/>
          <w:szCs w:val="22"/>
        </w:rPr>
        <w:t xml:space="preserve"> </w:t>
      </w:r>
      <w:r w:rsidRPr="00534037">
        <w:rPr>
          <w:rFonts w:ascii="Tahoma" w:hAnsi="Tahoma" w:cs="Tahoma"/>
          <w:b w:val="0"/>
          <w:color w:val="auto"/>
          <w:sz w:val="22"/>
          <w:szCs w:val="22"/>
        </w:rPr>
        <w:t>инструменти</w:t>
      </w:r>
      <w:r w:rsidRPr="00534037">
        <w:rPr>
          <w:rFonts w:ascii="Tahoma" w:hAnsi="Tahoma" w:cs="Tahoma"/>
          <w:b w:val="0"/>
          <w:color w:val="auto"/>
          <w:spacing w:val="40"/>
          <w:sz w:val="22"/>
          <w:szCs w:val="22"/>
        </w:rPr>
        <w:t xml:space="preserve"> </w:t>
      </w:r>
      <w:r w:rsidRPr="00534037">
        <w:rPr>
          <w:rFonts w:ascii="Tahoma" w:hAnsi="Tahoma" w:cs="Tahoma"/>
          <w:b w:val="0"/>
          <w:color w:val="auto"/>
          <w:sz w:val="22"/>
          <w:szCs w:val="22"/>
        </w:rPr>
        <w:t>кои</w:t>
      </w:r>
      <w:r w:rsidRPr="00534037">
        <w:rPr>
          <w:rFonts w:ascii="Tahoma" w:hAnsi="Tahoma" w:cs="Tahoma"/>
          <w:b w:val="0"/>
          <w:color w:val="auto"/>
          <w:spacing w:val="40"/>
          <w:sz w:val="22"/>
          <w:szCs w:val="22"/>
        </w:rPr>
        <w:t xml:space="preserve"> </w:t>
      </w:r>
      <w:r w:rsidRPr="00534037">
        <w:rPr>
          <w:rFonts w:ascii="Tahoma" w:hAnsi="Tahoma" w:cs="Tahoma"/>
          <w:b w:val="0"/>
          <w:color w:val="auto"/>
          <w:sz w:val="22"/>
          <w:szCs w:val="22"/>
        </w:rPr>
        <w:t>според</w:t>
      </w:r>
      <w:r w:rsidRPr="00534037">
        <w:rPr>
          <w:rFonts w:ascii="Tahoma" w:hAnsi="Tahoma" w:cs="Tahoma"/>
          <w:b w:val="0"/>
          <w:color w:val="auto"/>
          <w:w w:val="99"/>
          <w:sz w:val="22"/>
          <w:szCs w:val="22"/>
        </w:rPr>
        <w:t xml:space="preserve"> </w:t>
      </w:r>
      <w:r w:rsidRPr="00534037">
        <w:rPr>
          <w:rFonts w:ascii="Tahoma" w:hAnsi="Tahoma" w:cs="Tahoma"/>
          <w:b w:val="0"/>
          <w:color w:val="auto"/>
          <w:sz w:val="22"/>
          <w:szCs w:val="22"/>
        </w:rPr>
        <w:t>Комисијата</w:t>
      </w:r>
      <w:r w:rsidRPr="00534037">
        <w:rPr>
          <w:rFonts w:ascii="Tahoma" w:hAnsi="Tahoma" w:cs="Tahoma"/>
          <w:b w:val="0"/>
          <w:color w:val="auto"/>
          <w:spacing w:val="50"/>
          <w:sz w:val="22"/>
          <w:szCs w:val="22"/>
        </w:rPr>
        <w:t xml:space="preserve"> </w:t>
      </w:r>
      <w:r w:rsidRPr="00534037">
        <w:rPr>
          <w:rFonts w:ascii="Tahoma" w:hAnsi="Tahoma" w:cs="Tahoma"/>
          <w:b w:val="0"/>
          <w:color w:val="auto"/>
          <w:sz w:val="22"/>
          <w:szCs w:val="22"/>
        </w:rPr>
        <w:t>за</w:t>
      </w:r>
      <w:r w:rsidRPr="00534037">
        <w:rPr>
          <w:rFonts w:ascii="Tahoma" w:hAnsi="Tahoma" w:cs="Tahoma"/>
          <w:b w:val="0"/>
          <w:color w:val="auto"/>
          <w:spacing w:val="49"/>
          <w:sz w:val="22"/>
          <w:szCs w:val="22"/>
        </w:rPr>
        <w:t xml:space="preserve"> </w:t>
      </w:r>
      <w:r w:rsidRPr="00534037">
        <w:rPr>
          <w:rFonts w:ascii="Tahoma" w:hAnsi="Tahoma" w:cs="Tahoma"/>
          <w:b w:val="0"/>
          <w:color w:val="auto"/>
          <w:sz w:val="22"/>
          <w:szCs w:val="22"/>
        </w:rPr>
        <w:t>хартии</w:t>
      </w:r>
      <w:r w:rsidRPr="00534037">
        <w:rPr>
          <w:rFonts w:ascii="Tahoma" w:hAnsi="Tahoma" w:cs="Tahoma"/>
          <w:b w:val="0"/>
          <w:color w:val="auto"/>
          <w:spacing w:val="49"/>
          <w:sz w:val="22"/>
          <w:szCs w:val="22"/>
        </w:rPr>
        <w:t xml:space="preserve"> </w:t>
      </w:r>
      <w:r w:rsidRPr="00534037">
        <w:rPr>
          <w:rFonts w:ascii="Tahoma" w:hAnsi="Tahoma" w:cs="Tahoma"/>
          <w:b w:val="0"/>
          <w:color w:val="auto"/>
          <w:sz w:val="22"/>
          <w:szCs w:val="22"/>
        </w:rPr>
        <w:t>од</w:t>
      </w:r>
      <w:r w:rsidRPr="00534037">
        <w:rPr>
          <w:rFonts w:ascii="Tahoma" w:hAnsi="Tahoma" w:cs="Tahoma"/>
          <w:b w:val="0"/>
          <w:color w:val="auto"/>
          <w:spacing w:val="49"/>
          <w:sz w:val="22"/>
          <w:szCs w:val="22"/>
        </w:rPr>
        <w:t xml:space="preserve"> </w:t>
      </w:r>
      <w:r w:rsidRPr="00534037">
        <w:rPr>
          <w:rFonts w:ascii="Tahoma" w:hAnsi="Tahoma" w:cs="Tahoma"/>
          <w:b w:val="0"/>
          <w:color w:val="auto"/>
          <w:sz w:val="22"/>
          <w:szCs w:val="22"/>
        </w:rPr>
        <w:t>вредност</w:t>
      </w:r>
      <w:r w:rsidRPr="00534037">
        <w:rPr>
          <w:rFonts w:ascii="Tahoma" w:hAnsi="Tahoma" w:cs="Tahoma"/>
          <w:b w:val="0"/>
          <w:color w:val="auto"/>
          <w:spacing w:val="50"/>
          <w:sz w:val="22"/>
          <w:szCs w:val="22"/>
        </w:rPr>
        <w:t xml:space="preserve"> </w:t>
      </w:r>
      <w:r w:rsidRPr="00534037">
        <w:rPr>
          <w:rFonts w:ascii="Tahoma" w:hAnsi="Tahoma" w:cs="Tahoma"/>
          <w:b w:val="0"/>
          <w:color w:val="auto"/>
          <w:sz w:val="22"/>
          <w:szCs w:val="22"/>
        </w:rPr>
        <w:t>се</w:t>
      </w:r>
      <w:r w:rsidRPr="00534037">
        <w:rPr>
          <w:rFonts w:ascii="Tahoma" w:hAnsi="Tahoma" w:cs="Tahoma"/>
          <w:b w:val="0"/>
          <w:color w:val="auto"/>
          <w:spacing w:val="49"/>
          <w:sz w:val="22"/>
          <w:szCs w:val="22"/>
        </w:rPr>
        <w:t xml:space="preserve"> </w:t>
      </w:r>
      <w:r w:rsidRPr="00534037">
        <w:rPr>
          <w:rFonts w:ascii="Tahoma" w:hAnsi="Tahoma" w:cs="Tahoma"/>
          <w:b w:val="0"/>
          <w:color w:val="auto"/>
          <w:sz w:val="22"/>
          <w:szCs w:val="22"/>
        </w:rPr>
        <w:t>сметаат</w:t>
      </w:r>
      <w:r w:rsidRPr="00534037">
        <w:rPr>
          <w:rFonts w:ascii="Tahoma" w:hAnsi="Tahoma" w:cs="Tahoma"/>
          <w:b w:val="0"/>
          <w:color w:val="auto"/>
          <w:spacing w:val="49"/>
          <w:sz w:val="22"/>
          <w:szCs w:val="22"/>
        </w:rPr>
        <w:t xml:space="preserve"> </w:t>
      </w:r>
      <w:r w:rsidRPr="00534037">
        <w:rPr>
          <w:rFonts w:ascii="Tahoma" w:hAnsi="Tahoma" w:cs="Tahoma"/>
          <w:b w:val="0"/>
          <w:color w:val="auto"/>
          <w:sz w:val="22"/>
          <w:szCs w:val="22"/>
        </w:rPr>
        <w:t>за</w:t>
      </w:r>
      <w:r w:rsidRPr="00534037">
        <w:rPr>
          <w:rFonts w:ascii="Tahoma" w:hAnsi="Tahoma" w:cs="Tahoma"/>
          <w:b w:val="0"/>
          <w:color w:val="auto"/>
          <w:spacing w:val="49"/>
          <w:sz w:val="22"/>
          <w:szCs w:val="22"/>
        </w:rPr>
        <w:t xml:space="preserve"> </w:t>
      </w:r>
      <w:r w:rsidRPr="00534037">
        <w:rPr>
          <w:rFonts w:ascii="Tahoma" w:hAnsi="Tahoma" w:cs="Tahoma"/>
          <w:b w:val="0"/>
          <w:color w:val="auto"/>
          <w:sz w:val="22"/>
          <w:szCs w:val="22"/>
        </w:rPr>
        <w:t>хартии</w:t>
      </w:r>
      <w:r w:rsidRPr="00534037">
        <w:rPr>
          <w:rFonts w:ascii="Tahoma" w:hAnsi="Tahoma" w:cs="Tahoma"/>
          <w:b w:val="0"/>
          <w:color w:val="auto"/>
          <w:spacing w:val="50"/>
          <w:sz w:val="22"/>
          <w:szCs w:val="22"/>
        </w:rPr>
        <w:t xml:space="preserve"> </w:t>
      </w:r>
      <w:r w:rsidRPr="00534037">
        <w:rPr>
          <w:rFonts w:ascii="Tahoma" w:hAnsi="Tahoma" w:cs="Tahoma"/>
          <w:b w:val="0"/>
          <w:color w:val="auto"/>
          <w:sz w:val="22"/>
          <w:szCs w:val="22"/>
        </w:rPr>
        <w:t>од</w:t>
      </w:r>
      <w:r w:rsidRPr="00534037">
        <w:rPr>
          <w:rFonts w:ascii="Tahoma" w:hAnsi="Tahoma" w:cs="Tahoma"/>
          <w:b w:val="0"/>
          <w:color w:val="auto"/>
          <w:spacing w:val="49"/>
          <w:sz w:val="22"/>
          <w:szCs w:val="22"/>
        </w:rPr>
        <w:t xml:space="preserve"> </w:t>
      </w:r>
      <w:r w:rsidRPr="00534037">
        <w:rPr>
          <w:rFonts w:ascii="Tahoma" w:hAnsi="Tahoma" w:cs="Tahoma"/>
          <w:b w:val="0"/>
          <w:color w:val="auto"/>
          <w:sz w:val="22"/>
          <w:szCs w:val="22"/>
        </w:rPr>
        <w:t>вредност.</w:t>
      </w:r>
      <w:r w:rsidRPr="00534037">
        <w:rPr>
          <w:rFonts w:ascii="Tahoma" w:hAnsi="Tahoma" w:cs="Tahoma"/>
          <w:b w:val="0"/>
          <w:color w:val="auto"/>
          <w:spacing w:val="49"/>
          <w:sz w:val="22"/>
          <w:szCs w:val="22"/>
        </w:rPr>
        <w:t xml:space="preserve"> </w:t>
      </w:r>
      <w:r w:rsidRPr="00534037">
        <w:rPr>
          <w:rFonts w:ascii="Tahoma" w:hAnsi="Tahoma" w:cs="Tahoma"/>
          <w:b w:val="0"/>
          <w:color w:val="auto"/>
          <w:sz w:val="22"/>
          <w:szCs w:val="22"/>
        </w:rPr>
        <w:t>Овие</w:t>
      </w:r>
      <w:r w:rsidRPr="00534037">
        <w:rPr>
          <w:rFonts w:ascii="Tahoma" w:hAnsi="Tahoma" w:cs="Tahoma"/>
          <w:b w:val="0"/>
          <w:color w:val="auto"/>
          <w:spacing w:val="49"/>
          <w:sz w:val="22"/>
          <w:szCs w:val="22"/>
        </w:rPr>
        <w:t xml:space="preserve"> </w:t>
      </w:r>
      <w:r w:rsidRPr="00534037">
        <w:rPr>
          <w:rFonts w:ascii="Tahoma" w:hAnsi="Tahoma" w:cs="Tahoma"/>
          <w:b w:val="0"/>
          <w:color w:val="auto"/>
          <w:sz w:val="22"/>
          <w:szCs w:val="22"/>
        </w:rPr>
        <w:t>хартии</w:t>
      </w:r>
      <w:r w:rsidRPr="00534037">
        <w:rPr>
          <w:rFonts w:ascii="Tahoma" w:hAnsi="Tahoma" w:cs="Tahoma"/>
          <w:b w:val="0"/>
          <w:color w:val="auto"/>
          <w:spacing w:val="50"/>
          <w:sz w:val="22"/>
          <w:szCs w:val="22"/>
        </w:rPr>
        <w:t xml:space="preserve"> </w:t>
      </w:r>
      <w:r w:rsidRPr="00534037">
        <w:rPr>
          <w:rFonts w:ascii="Tahoma" w:hAnsi="Tahoma" w:cs="Tahoma"/>
          <w:b w:val="0"/>
          <w:color w:val="auto"/>
          <w:sz w:val="22"/>
          <w:szCs w:val="22"/>
        </w:rPr>
        <w:t>од</w:t>
      </w:r>
      <w:r w:rsidRPr="00534037">
        <w:rPr>
          <w:rFonts w:ascii="Tahoma" w:hAnsi="Tahoma" w:cs="Tahoma"/>
          <w:b w:val="0"/>
          <w:color w:val="auto"/>
          <w:w w:val="99"/>
          <w:sz w:val="22"/>
          <w:szCs w:val="22"/>
        </w:rPr>
        <w:t xml:space="preserve"> </w:t>
      </w:r>
      <w:r w:rsidRPr="00534037">
        <w:rPr>
          <w:rFonts w:ascii="Tahoma" w:hAnsi="Tahoma" w:cs="Tahoma"/>
          <w:b w:val="0"/>
          <w:color w:val="auto"/>
          <w:sz w:val="22"/>
          <w:szCs w:val="22"/>
        </w:rPr>
        <w:t>вредност</w:t>
      </w:r>
      <w:r w:rsidRPr="00534037">
        <w:rPr>
          <w:rFonts w:ascii="Tahoma" w:hAnsi="Tahoma" w:cs="Tahoma"/>
          <w:b w:val="0"/>
          <w:color w:val="auto"/>
          <w:spacing w:val="-13"/>
          <w:sz w:val="22"/>
          <w:szCs w:val="22"/>
        </w:rPr>
        <w:t xml:space="preserve"> </w:t>
      </w:r>
      <w:r w:rsidRPr="00534037">
        <w:rPr>
          <w:rFonts w:ascii="Tahoma" w:hAnsi="Tahoma" w:cs="Tahoma"/>
          <w:b w:val="0"/>
          <w:color w:val="auto"/>
          <w:sz w:val="22"/>
          <w:szCs w:val="22"/>
        </w:rPr>
        <w:t>се</w:t>
      </w:r>
      <w:r w:rsidRPr="00534037">
        <w:rPr>
          <w:rFonts w:ascii="Tahoma" w:hAnsi="Tahoma" w:cs="Tahoma"/>
          <w:b w:val="0"/>
          <w:color w:val="auto"/>
          <w:spacing w:val="-13"/>
          <w:sz w:val="22"/>
          <w:szCs w:val="22"/>
        </w:rPr>
        <w:t xml:space="preserve"> </w:t>
      </w:r>
      <w:r w:rsidRPr="00534037">
        <w:rPr>
          <w:rFonts w:ascii="Tahoma" w:hAnsi="Tahoma" w:cs="Tahoma"/>
          <w:b w:val="0"/>
          <w:color w:val="auto"/>
          <w:sz w:val="22"/>
          <w:szCs w:val="22"/>
        </w:rPr>
        <w:t>неограничено</w:t>
      </w:r>
      <w:r w:rsidRPr="00534037">
        <w:rPr>
          <w:rFonts w:ascii="Tahoma" w:hAnsi="Tahoma" w:cs="Tahoma"/>
          <w:b w:val="0"/>
          <w:color w:val="auto"/>
          <w:spacing w:val="-12"/>
          <w:sz w:val="22"/>
          <w:szCs w:val="22"/>
        </w:rPr>
        <w:t xml:space="preserve"> </w:t>
      </w:r>
      <w:r w:rsidRPr="00534037">
        <w:rPr>
          <w:rFonts w:ascii="Tahoma" w:hAnsi="Tahoma" w:cs="Tahoma"/>
          <w:b w:val="0"/>
          <w:color w:val="auto"/>
          <w:sz w:val="22"/>
          <w:szCs w:val="22"/>
        </w:rPr>
        <w:t>преносливи</w:t>
      </w:r>
      <w:r w:rsidRPr="00534037">
        <w:rPr>
          <w:rFonts w:ascii="Tahoma" w:hAnsi="Tahoma" w:cs="Tahoma"/>
          <w:b w:val="0"/>
          <w:color w:val="auto"/>
          <w:sz w:val="22"/>
          <w:szCs w:val="22"/>
          <w:lang w:val="mk-MK"/>
        </w:rPr>
        <w:t>.</w:t>
      </w:r>
    </w:p>
    <w:p w:rsidR="00BB7A81" w:rsidRPr="00534037" w:rsidRDefault="00C14A41">
      <w:pPr>
        <w:pStyle w:val="Heading6"/>
        <w:ind w:firstLine="720"/>
        <w:jc w:val="both"/>
        <w:rPr>
          <w:rFonts w:ascii="Tahoma" w:hAnsi="Tahoma" w:cs="Tahoma"/>
          <w:b w:val="0"/>
          <w:color w:val="auto"/>
          <w:sz w:val="22"/>
          <w:lang w:val="mk-MK"/>
        </w:rPr>
      </w:pPr>
      <w:bookmarkStart w:id="20" w:name="_Toc483213310"/>
      <w:bookmarkStart w:id="21" w:name="_Toc483138059"/>
      <w:bookmarkEnd w:id="18"/>
      <w:bookmarkEnd w:id="19"/>
      <w:r w:rsidRPr="00534037">
        <w:rPr>
          <w:rFonts w:ascii="Tahoma" w:hAnsi="Tahoma" w:cs="Tahoma" w:hint="eastAsia"/>
          <w:b w:val="0"/>
          <w:color w:val="auto"/>
          <w:sz w:val="22"/>
          <w:lang w:val="mk-MK"/>
        </w:rPr>
        <w:t>Инструменти</w:t>
      </w:r>
      <w:r w:rsidRPr="00534037">
        <w:rPr>
          <w:rFonts w:ascii="Tahoma" w:hAnsi="Tahoma" w:cs="Tahoma"/>
          <w:b w:val="0"/>
          <w:color w:val="auto"/>
          <w:sz w:val="22"/>
          <w:lang w:val="mk-MK"/>
        </w:rPr>
        <w:t xml:space="preserve"> </w:t>
      </w:r>
      <w:r w:rsidRPr="00534037">
        <w:rPr>
          <w:rFonts w:ascii="Tahoma" w:hAnsi="Tahoma" w:cs="Tahoma" w:hint="eastAsia"/>
          <w:b w:val="0"/>
          <w:color w:val="auto"/>
          <w:sz w:val="22"/>
          <w:lang w:val="mk-MK"/>
        </w:rPr>
        <w:t>на</w:t>
      </w:r>
      <w:r w:rsidRPr="00534037">
        <w:rPr>
          <w:rFonts w:ascii="Tahoma" w:hAnsi="Tahoma" w:cs="Tahoma"/>
          <w:b w:val="0"/>
          <w:color w:val="auto"/>
          <w:sz w:val="22"/>
          <w:lang w:val="mk-MK"/>
        </w:rPr>
        <w:t xml:space="preserve"> </w:t>
      </w:r>
      <w:r w:rsidRPr="00534037">
        <w:rPr>
          <w:rFonts w:ascii="Tahoma" w:hAnsi="Tahoma" w:cs="Tahoma" w:hint="eastAsia"/>
          <w:b w:val="0"/>
          <w:color w:val="auto"/>
          <w:sz w:val="22"/>
          <w:lang w:val="mk-MK"/>
        </w:rPr>
        <w:t>пазарот</w:t>
      </w:r>
      <w:r w:rsidRPr="00534037">
        <w:rPr>
          <w:rFonts w:ascii="Tahoma" w:hAnsi="Tahoma" w:cs="Tahoma"/>
          <w:b w:val="0"/>
          <w:color w:val="auto"/>
          <w:sz w:val="22"/>
          <w:lang w:val="mk-MK"/>
        </w:rPr>
        <w:t xml:space="preserve"> </w:t>
      </w:r>
      <w:r w:rsidRPr="00534037">
        <w:rPr>
          <w:rFonts w:ascii="Tahoma" w:hAnsi="Tahoma" w:cs="Tahoma" w:hint="eastAsia"/>
          <w:b w:val="0"/>
          <w:color w:val="auto"/>
          <w:sz w:val="22"/>
          <w:lang w:val="mk-MK"/>
        </w:rPr>
        <w:t>на</w:t>
      </w:r>
      <w:r w:rsidRPr="00534037">
        <w:rPr>
          <w:rFonts w:ascii="Tahoma" w:hAnsi="Tahoma" w:cs="Tahoma"/>
          <w:b w:val="0"/>
          <w:color w:val="auto"/>
          <w:sz w:val="22"/>
          <w:lang w:val="mk-MK"/>
        </w:rPr>
        <w:t xml:space="preserve"> </w:t>
      </w:r>
      <w:r w:rsidRPr="00534037">
        <w:rPr>
          <w:rFonts w:ascii="Tahoma" w:hAnsi="Tahoma" w:cs="Tahoma" w:hint="eastAsia"/>
          <w:b w:val="0"/>
          <w:color w:val="auto"/>
          <w:sz w:val="22"/>
          <w:lang w:val="mk-MK"/>
        </w:rPr>
        <w:t>пари</w:t>
      </w:r>
      <w:r w:rsidRPr="00534037" w:rsidDel="00C14A41">
        <w:rPr>
          <w:rFonts w:ascii="Tahoma" w:hAnsi="Tahoma" w:cs="Tahoma"/>
          <w:b w:val="0"/>
          <w:color w:val="auto"/>
          <w:sz w:val="22"/>
          <w:lang w:val="mk-MK"/>
        </w:rPr>
        <w:t xml:space="preserve"> </w:t>
      </w:r>
      <w:bookmarkStart w:id="22" w:name="_Toc483213311"/>
      <w:bookmarkEnd w:id="20"/>
      <w:r w:rsidR="00500BF3" w:rsidRPr="00534037">
        <w:rPr>
          <w:rFonts w:ascii="Tahoma" w:hAnsi="Tahoma" w:cs="Tahoma"/>
          <w:b w:val="0"/>
          <w:color w:val="auto"/>
          <w:sz w:val="22"/>
          <w:lang w:val="mk-MK"/>
        </w:rPr>
        <w:t>се: благајнички записи, комерцијални записи, државни записи, сертификати за депозити, банкарски акцепти и други хартии од вредност со рок на достасување до 1 година.</w:t>
      </w:r>
      <w:bookmarkEnd w:id="22"/>
      <w:r w:rsidR="00500BF3" w:rsidRPr="00534037">
        <w:rPr>
          <w:rFonts w:ascii="Tahoma" w:hAnsi="Tahoma" w:cs="Tahoma"/>
          <w:b w:val="0"/>
          <w:color w:val="auto"/>
          <w:sz w:val="22"/>
          <w:lang w:val="mk-MK"/>
        </w:rPr>
        <w:t xml:space="preserve"> </w:t>
      </w:r>
      <w:bookmarkEnd w:id="21"/>
    </w:p>
    <w:p w:rsidR="00BB7A81" w:rsidRPr="00534037" w:rsidRDefault="004F1C83">
      <w:pPr>
        <w:pStyle w:val="Heading6"/>
        <w:ind w:firstLine="720"/>
        <w:jc w:val="both"/>
        <w:rPr>
          <w:rFonts w:ascii="Tahoma" w:hAnsi="Tahoma" w:cs="Tahoma"/>
          <w:b w:val="0"/>
          <w:color w:val="auto"/>
          <w:sz w:val="22"/>
          <w:lang w:val="mk-MK"/>
        </w:rPr>
      </w:pPr>
      <w:bookmarkStart w:id="23" w:name="_Toc483138061"/>
      <w:bookmarkStart w:id="24" w:name="_Toc483213313"/>
      <w:r w:rsidRPr="00534037">
        <w:rPr>
          <w:rFonts w:ascii="Tahoma" w:hAnsi="Tahoma" w:cs="Tahoma" w:hint="eastAsia"/>
          <w:b w:val="0"/>
          <w:color w:val="auto"/>
          <w:sz w:val="22"/>
          <w:lang w:val="mk-MK"/>
        </w:rPr>
        <w:t>Деривативни</w:t>
      </w:r>
      <w:r w:rsidRPr="00534037">
        <w:rPr>
          <w:rFonts w:ascii="Tahoma" w:hAnsi="Tahoma" w:cs="Tahoma"/>
          <w:b w:val="0"/>
          <w:color w:val="auto"/>
          <w:sz w:val="22"/>
          <w:lang w:val="mk-MK"/>
        </w:rPr>
        <w:t xml:space="preserve"> </w:t>
      </w:r>
      <w:r w:rsidRPr="00534037">
        <w:rPr>
          <w:rFonts w:ascii="Tahoma" w:hAnsi="Tahoma" w:cs="Tahoma" w:hint="eastAsia"/>
          <w:b w:val="0"/>
          <w:color w:val="auto"/>
          <w:sz w:val="22"/>
          <w:lang w:val="mk-MK"/>
        </w:rPr>
        <w:t>финансиски</w:t>
      </w:r>
      <w:r w:rsidRPr="00534037">
        <w:rPr>
          <w:rFonts w:ascii="Tahoma" w:hAnsi="Tahoma" w:cs="Tahoma"/>
          <w:b w:val="0"/>
          <w:color w:val="auto"/>
          <w:sz w:val="22"/>
          <w:lang w:val="mk-MK"/>
        </w:rPr>
        <w:t xml:space="preserve"> </w:t>
      </w:r>
      <w:r w:rsidRPr="00534037">
        <w:rPr>
          <w:rFonts w:ascii="Tahoma" w:hAnsi="Tahoma" w:cs="Tahoma" w:hint="eastAsia"/>
          <w:b w:val="0"/>
          <w:color w:val="auto"/>
          <w:sz w:val="22"/>
          <w:lang w:val="mk-MK"/>
        </w:rPr>
        <w:t>инструменти</w:t>
      </w:r>
      <w:r w:rsidRPr="00534037" w:rsidDel="004F1C83">
        <w:rPr>
          <w:rFonts w:ascii="Tahoma" w:hAnsi="Tahoma" w:cs="Tahoma"/>
          <w:b w:val="0"/>
          <w:color w:val="auto"/>
          <w:sz w:val="22"/>
          <w:lang w:val="mk-MK"/>
        </w:rPr>
        <w:t xml:space="preserve"> </w:t>
      </w:r>
      <w:r w:rsidR="00500BF3" w:rsidRPr="00534037">
        <w:rPr>
          <w:rFonts w:ascii="Tahoma" w:hAnsi="Tahoma" w:cs="Tahoma"/>
          <w:b w:val="0"/>
          <w:color w:val="auto"/>
          <w:sz w:val="22"/>
          <w:lang w:val="mk-MK"/>
        </w:rPr>
        <w:t>за потребите на овој Закон се договори чија цена директно или индиректно зависи од цената на хартијата од вредност, странската валута, берзанскиот производ или висината на каматната стапка.</w:t>
      </w:r>
    </w:p>
    <w:p w:rsidR="00BB7A81" w:rsidRPr="00534037" w:rsidRDefault="00500BF3">
      <w:pPr>
        <w:pStyle w:val="Heading6"/>
        <w:ind w:firstLine="720"/>
        <w:jc w:val="both"/>
        <w:rPr>
          <w:rFonts w:ascii="Tahoma" w:hAnsi="Tahoma" w:cs="Tahoma"/>
          <w:b w:val="0"/>
          <w:color w:val="auto"/>
          <w:sz w:val="22"/>
        </w:rPr>
      </w:pPr>
      <w:bookmarkStart w:id="25" w:name="_Toc483138062"/>
      <w:bookmarkStart w:id="26" w:name="_Toc483213314"/>
      <w:bookmarkEnd w:id="23"/>
      <w:bookmarkEnd w:id="24"/>
      <w:r w:rsidRPr="00534037">
        <w:rPr>
          <w:rFonts w:ascii="Tahoma" w:hAnsi="Tahoma" w:cs="Tahoma"/>
          <w:b w:val="0"/>
          <w:color w:val="auto"/>
          <w:sz w:val="22"/>
        </w:rPr>
        <w:t xml:space="preserve">Домашни хартии од вредност се хартии од вредност издадени од  резиденти. </w:t>
      </w:r>
      <w:bookmarkEnd w:id="25"/>
      <w:bookmarkEnd w:id="26"/>
      <w:r w:rsidRPr="00534037">
        <w:rPr>
          <w:rFonts w:ascii="Tahoma" w:hAnsi="Tahoma" w:cs="Tahoma"/>
          <w:b w:val="0"/>
          <w:color w:val="auto"/>
          <w:sz w:val="22"/>
        </w:rPr>
        <w:t>Странски хартии од вредност се хартии од вредност издадени од нерезиденти.</w:t>
      </w:r>
    </w:p>
    <w:p w:rsidR="000A678E" w:rsidRPr="00534037" w:rsidRDefault="00500BF3" w:rsidP="00CA40BF">
      <w:pPr>
        <w:pStyle w:val="Heading6"/>
        <w:ind w:firstLine="720"/>
        <w:jc w:val="both"/>
        <w:rPr>
          <w:rFonts w:ascii="Tahoma" w:hAnsi="Tahoma" w:cs="Tahoma"/>
          <w:b w:val="0"/>
          <w:color w:val="auto"/>
          <w:sz w:val="22"/>
        </w:rPr>
      </w:pPr>
      <w:bookmarkStart w:id="27" w:name="_Toc483138064"/>
      <w:bookmarkStart w:id="28" w:name="_Toc483213316"/>
      <w:r w:rsidRPr="00534037">
        <w:rPr>
          <w:rFonts w:ascii="Tahoma" w:hAnsi="Tahoma" w:cs="Tahoma"/>
          <w:b w:val="0"/>
          <w:color w:val="auto"/>
          <w:sz w:val="22"/>
        </w:rPr>
        <w:t>Тековни трансакции се трансакции меѓу резиденти и нерезиденти чија цел не е трансфер на капитал. Плаќањата и трансферите за тековните трансакции вклучуваат:</w:t>
      </w:r>
    </w:p>
    <w:p w:rsidR="00050577" w:rsidRPr="00534037" w:rsidRDefault="00050577" w:rsidP="00050577">
      <w:pPr>
        <w:rPr>
          <w:rFonts w:ascii="Tahoma" w:hAnsi="Tahoma" w:cs="Tahoma"/>
        </w:rPr>
      </w:pPr>
    </w:p>
    <w:p w:rsidR="00DF0DB1" w:rsidRPr="00534037" w:rsidRDefault="00500BF3" w:rsidP="00C73AE9">
      <w:pPr>
        <w:numPr>
          <w:ilvl w:val="0"/>
          <w:numId w:val="20"/>
        </w:numPr>
        <w:jc w:val="both"/>
        <w:rPr>
          <w:rFonts w:ascii="Tahoma" w:hAnsi="Tahoma" w:cs="Tahoma"/>
        </w:rPr>
      </w:pPr>
      <w:r w:rsidRPr="00534037">
        <w:rPr>
          <w:rFonts w:ascii="Tahoma" w:hAnsi="Tahoma" w:cs="Tahoma"/>
        </w:rPr>
        <w:lastRenderedPageBreak/>
        <w:t>Пристигнати плаќања врз основа на размена на стоки и услуги, како и вообичаените краткорочни банкарски инструменти за плаќање и кредитните инструменти кои се поврзани со размената на стоки и услкуги;</w:t>
      </w:r>
    </w:p>
    <w:p w:rsidR="008378AC" w:rsidRPr="00534037" w:rsidRDefault="00500BF3" w:rsidP="00C73AE9">
      <w:pPr>
        <w:numPr>
          <w:ilvl w:val="0"/>
          <w:numId w:val="20"/>
        </w:numPr>
        <w:jc w:val="both"/>
        <w:rPr>
          <w:rFonts w:ascii="Tahoma" w:hAnsi="Tahoma" w:cs="Tahoma"/>
        </w:rPr>
      </w:pPr>
      <w:r w:rsidRPr="00534037">
        <w:rPr>
          <w:rFonts w:ascii="Tahoma" w:hAnsi="Tahoma" w:cs="Tahoma"/>
        </w:rPr>
        <w:t>Пристигнати плаќања на камата по кредити и на нето доход од други вложувања;</w:t>
      </w:r>
    </w:p>
    <w:p w:rsidR="00DF0DB1" w:rsidRPr="00534037" w:rsidRDefault="00500BF3" w:rsidP="00C73AE9">
      <w:pPr>
        <w:numPr>
          <w:ilvl w:val="0"/>
          <w:numId w:val="20"/>
        </w:numPr>
        <w:jc w:val="both"/>
        <w:rPr>
          <w:rFonts w:ascii="Tahoma" w:hAnsi="Tahoma" w:cs="Tahoma"/>
        </w:rPr>
      </w:pPr>
      <w:r w:rsidRPr="00534037">
        <w:rPr>
          <w:rFonts w:ascii="Tahoma" w:hAnsi="Tahoma" w:cs="Tahoma"/>
        </w:rPr>
        <w:t>Отплата на умерен дел на кредити или амортизација на директни инвестиции; и</w:t>
      </w:r>
    </w:p>
    <w:p w:rsidR="008378AC" w:rsidRPr="00534037" w:rsidRDefault="00500BF3" w:rsidP="00DF0DB1">
      <w:pPr>
        <w:numPr>
          <w:ilvl w:val="0"/>
          <w:numId w:val="20"/>
        </w:numPr>
        <w:rPr>
          <w:rFonts w:ascii="Tahoma" w:hAnsi="Tahoma" w:cs="Tahoma"/>
        </w:rPr>
      </w:pPr>
      <w:r w:rsidRPr="00534037">
        <w:rPr>
          <w:rFonts w:ascii="Tahoma" w:hAnsi="Tahoma" w:cs="Tahoma"/>
        </w:rPr>
        <w:t>Умерени дознаки за семејни животни трошоци.</w:t>
      </w:r>
    </w:p>
    <w:p w:rsidR="00FC3430" w:rsidRPr="00534037" w:rsidRDefault="00FC3430" w:rsidP="00FC3430">
      <w:pPr>
        <w:rPr>
          <w:rFonts w:ascii="Tahoma" w:hAnsi="Tahoma" w:cs="Tahoma"/>
        </w:rPr>
      </w:pPr>
    </w:p>
    <w:p w:rsidR="00BB7A81" w:rsidRPr="00534037" w:rsidRDefault="00500BF3">
      <w:pPr>
        <w:pStyle w:val="Heading6"/>
        <w:ind w:firstLine="720"/>
        <w:jc w:val="both"/>
        <w:rPr>
          <w:rFonts w:ascii="Tahoma" w:hAnsi="Tahoma" w:cs="Tahoma"/>
          <w:b w:val="0"/>
          <w:color w:val="auto"/>
          <w:sz w:val="22"/>
        </w:rPr>
      </w:pPr>
      <w:r w:rsidRPr="00534037">
        <w:rPr>
          <w:rFonts w:ascii="Tahoma" w:hAnsi="Tahoma" w:cs="Tahoma"/>
          <w:b w:val="0"/>
          <w:color w:val="auto"/>
          <w:sz w:val="22"/>
        </w:rPr>
        <w:t>Капитални трансакции се трансакции помеѓу резиденти и нерезиденти чија цел е трансфер на капитал, како што се:</w:t>
      </w:r>
      <w:bookmarkEnd w:id="27"/>
      <w:bookmarkEnd w:id="28"/>
    </w:p>
    <w:p w:rsidR="000A678E" w:rsidRPr="00534037" w:rsidRDefault="000A678E" w:rsidP="000A678E">
      <w:pPr>
        <w:rPr>
          <w:rFonts w:ascii="Tahoma" w:hAnsi="Tahoma" w:cs="Tahoma"/>
        </w:rPr>
      </w:pPr>
    </w:p>
    <w:p w:rsidR="00BB7A81" w:rsidRPr="00534037" w:rsidRDefault="00500BF3" w:rsidP="00050577">
      <w:pPr>
        <w:numPr>
          <w:ilvl w:val="0"/>
          <w:numId w:val="2"/>
        </w:numPr>
        <w:tabs>
          <w:tab w:val="clear" w:pos="360"/>
          <w:tab w:val="num" w:pos="717"/>
        </w:tabs>
        <w:ind w:left="1071" w:hanging="357"/>
        <w:jc w:val="both"/>
        <w:rPr>
          <w:rFonts w:ascii="Tahoma" w:hAnsi="Tahoma" w:cs="Tahoma"/>
        </w:rPr>
      </w:pPr>
      <w:r w:rsidRPr="00534037">
        <w:rPr>
          <w:rFonts w:ascii="Tahoma" w:hAnsi="Tahoma" w:cs="Tahoma"/>
        </w:rPr>
        <w:t>Директни инвестиции;</w:t>
      </w:r>
    </w:p>
    <w:p w:rsidR="00BB7A81" w:rsidRPr="00534037" w:rsidRDefault="00500BF3" w:rsidP="00050577">
      <w:pPr>
        <w:numPr>
          <w:ilvl w:val="0"/>
          <w:numId w:val="2"/>
        </w:numPr>
        <w:tabs>
          <w:tab w:val="clear" w:pos="360"/>
          <w:tab w:val="num" w:pos="717"/>
        </w:tabs>
        <w:ind w:left="1071" w:hanging="357"/>
        <w:jc w:val="both"/>
        <w:rPr>
          <w:rFonts w:ascii="Tahoma" w:hAnsi="Tahoma" w:cs="Tahoma"/>
        </w:rPr>
      </w:pPr>
      <w:r w:rsidRPr="00534037">
        <w:rPr>
          <w:rFonts w:ascii="Tahoma" w:hAnsi="Tahoma" w:cs="Tahoma"/>
        </w:rPr>
        <w:t>Вложување во недвижност;</w:t>
      </w:r>
    </w:p>
    <w:p w:rsidR="00BB7A81" w:rsidRPr="00534037" w:rsidRDefault="00500BF3" w:rsidP="00050577">
      <w:pPr>
        <w:numPr>
          <w:ilvl w:val="0"/>
          <w:numId w:val="2"/>
        </w:numPr>
        <w:tabs>
          <w:tab w:val="clear" w:pos="360"/>
          <w:tab w:val="num" w:pos="717"/>
        </w:tabs>
        <w:ind w:left="1071" w:hanging="357"/>
        <w:jc w:val="both"/>
        <w:rPr>
          <w:rFonts w:ascii="Tahoma" w:hAnsi="Tahoma" w:cs="Tahoma"/>
        </w:rPr>
      </w:pPr>
      <w:r w:rsidRPr="00534037">
        <w:rPr>
          <w:rFonts w:ascii="Tahoma" w:hAnsi="Tahoma" w:cs="Tahoma"/>
        </w:rPr>
        <w:t>Работи со хартии од вредност;</w:t>
      </w:r>
    </w:p>
    <w:p w:rsidR="00BB7A81" w:rsidRPr="00534037" w:rsidRDefault="00500BF3" w:rsidP="00050577">
      <w:pPr>
        <w:numPr>
          <w:ilvl w:val="0"/>
          <w:numId w:val="2"/>
        </w:numPr>
        <w:tabs>
          <w:tab w:val="clear" w:pos="360"/>
          <w:tab w:val="num" w:pos="717"/>
        </w:tabs>
        <w:ind w:left="1071" w:hanging="357"/>
        <w:jc w:val="both"/>
        <w:rPr>
          <w:rFonts w:ascii="Tahoma" w:hAnsi="Tahoma" w:cs="Tahoma"/>
        </w:rPr>
      </w:pPr>
      <w:r w:rsidRPr="00534037">
        <w:rPr>
          <w:rFonts w:ascii="Tahoma" w:hAnsi="Tahoma" w:cs="Tahoma"/>
        </w:rPr>
        <w:t>Трансакции со документи за удел во инвестициони фондови;</w:t>
      </w:r>
    </w:p>
    <w:p w:rsidR="00BB7A81" w:rsidRPr="00534037" w:rsidRDefault="00500BF3" w:rsidP="00050577">
      <w:pPr>
        <w:numPr>
          <w:ilvl w:val="0"/>
          <w:numId w:val="2"/>
        </w:numPr>
        <w:tabs>
          <w:tab w:val="clear" w:pos="360"/>
          <w:tab w:val="num" w:pos="717"/>
        </w:tabs>
        <w:ind w:left="1071" w:hanging="357"/>
        <w:jc w:val="both"/>
        <w:rPr>
          <w:rFonts w:ascii="Tahoma" w:hAnsi="Tahoma" w:cs="Tahoma"/>
        </w:rPr>
      </w:pPr>
      <w:r w:rsidRPr="00534037">
        <w:rPr>
          <w:rFonts w:ascii="Tahoma" w:hAnsi="Tahoma" w:cs="Tahoma"/>
        </w:rPr>
        <w:t>Кредитни работи;</w:t>
      </w:r>
    </w:p>
    <w:p w:rsidR="00BB7A81" w:rsidRPr="00534037" w:rsidRDefault="00500BF3" w:rsidP="00050577">
      <w:pPr>
        <w:numPr>
          <w:ilvl w:val="0"/>
          <w:numId w:val="2"/>
        </w:numPr>
        <w:tabs>
          <w:tab w:val="clear" w:pos="360"/>
          <w:tab w:val="num" w:pos="717"/>
        </w:tabs>
        <w:ind w:left="1071" w:hanging="357"/>
        <w:jc w:val="both"/>
        <w:rPr>
          <w:rFonts w:ascii="Tahoma" w:hAnsi="Tahoma" w:cs="Tahoma"/>
        </w:rPr>
      </w:pPr>
      <w:r w:rsidRPr="00534037">
        <w:rPr>
          <w:rFonts w:ascii="Tahoma" w:hAnsi="Tahoma" w:cs="Tahoma"/>
        </w:rPr>
        <w:t>Емства и гаранции;</w:t>
      </w:r>
    </w:p>
    <w:p w:rsidR="004F1C83" w:rsidRPr="00534037" w:rsidRDefault="004F1C83" w:rsidP="00050577">
      <w:pPr>
        <w:numPr>
          <w:ilvl w:val="0"/>
          <w:numId w:val="2"/>
        </w:numPr>
        <w:tabs>
          <w:tab w:val="clear" w:pos="360"/>
          <w:tab w:val="num" w:pos="717"/>
        </w:tabs>
        <w:ind w:left="1071" w:hanging="357"/>
        <w:jc w:val="both"/>
        <w:rPr>
          <w:rFonts w:ascii="Tahoma" w:hAnsi="Tahoma" w:cs="Tahoma"/>
        </w:rPr>
      </w:pPr>
      <w:r w:rsidRPr="00534037">
        <w:rPr>
          <w:rFonts w:ascii="Tahoma" w:hAnsi="Tahoma" w:cs="Tahoma"/>
          <w:lang w:val="mk-MK"/>
        </w:rPr>
        <w:t>вложување во инвестициско злато;</w:t>
      </w:r>
    </w:p>
    <w:p w:rsidR="00BB7A81" w:rsidRPr="00534037" w:rsidRDefault="00500BF3" w:rsidP="00050577">
      <w:pPr>
        <w:numPr>
          <w:ilvl w:val="0"/>
          <w:numId w:val="2"/>
        </w:numPr>
        <w:tabs>
          <w:tab w:val="clear" w:pos="360"/>
          <w:tab w:val="num" w:pos="717"/>
        </w:tabs>
        <w:ind w:left="1071" w:hanging="357"/>
        <w:jc w:val="both"/>
        <w:rPr>
          <w:rFonts w:ascii="Tahoma" w:hAnsi="Tahoma" w:cs="Tahoma"/>
        </w:rPr>
      </w:pPr>
      <w:r w:rsidRPr="00534037">
        <w:rPr>
          <w:rFonts w:ascii="Tahoma" w:hAnsi="Tahoma" w:cs="Tahoma"/>
        </w:rPr>
        <w:t xml:space="preserve">Депозитни работи; и </w:t>
      </w:r>
    </w:p>
    <w:p w:rsidR="00BB7A81" w:rsidRPr="00534037" w:rsidRDefault="00500BF3" w:rsidP="00050577">
      <w:pPr>
        <w:numPr>
          <w:ilvl w:val="0"/>
          <w:numId w:val="2"/>
        </w:numPr>
        <w:tabs>
          <w:tab w:val="clear" w:pos="360"/>
          <w:tab w:val="num" w:pos="717"/>
        </w:tabs>
        <w:ind w:left="1071" w:hanging="357"/>
        <w:jc w:val="both"/>
        <w:rPr>
          <w:rFonts w:ascii="Tahoma" w:hAnsi="Tahoma" w:cs="Tahoma"/>
        </w:rPr>
      </w:pPr>
      <w:r w:rsidRPr="00534037">
        <w:rPr>
          <w:rFonts w:ascii="Tahoma" w:hAnsi="Tahoma" w:cs="Tahoma"/>
        </w:rPr>
        <w:t>Трансфери кои произлегуваат од осигурување на живот и кредитно осигурување.</w:t>
      </w:r>
    </w:p>
    <w:p w:rsidR="000A678E" w:rsidRPr="00534037" w:rsidRDefault="000A678E">
      <w:pPr>
        <w:pStyle w:val="Heading6"/>
        <w:ind w:firstLine="720"/>
        <w:jc w:val="both"/>
        <w:rPr>
          <w:rFonts w:ascii="Tahoma" w:hAnsi="Tahoma" w:cs="Tahoma"/>
          <w:b w:val="0"/>
          <w:color w:val="auto"/>
          <w:sz w:val="22"/>
        </w:rPr>
      </w:pPr>
    </w:p>
    <w:p w:rsidR="00BB7A81" w:rsidRPr="00534037" w:rsidRDefault="00500BF3">
      <w:pPr>
        <w:pStyle w:val="Heading6"/>
        <w:ind w:firstLine="720"/>
        <w:jc w:val="both"/>
        <w:rPr>
          <w:rFonts w:ascii="Tahoma" w:hAnsi="Tahoma" w:cs="Tahoma"/>
          <w:b w:val="0"/>
          <w:color w:val="auto"/>
          <w:sz w:val="22"/>
        </w:rPr>
      </w:pPr>
      <w:r w:rsidRPr="00534037">
        <w:rPr>
          <w:rFonts w:ascii="Tahoma" w:hAnsi="Tahoma" w:cs="Tahoma"/>
          <w:b w:val="0"/>
          <w:color w:val="auto"/>
          <w:sz w:val="22"/>
        </w:rPr>
        <w:t>Директни инвестиции се вложувања со кои инвеститорот има намера да воспостави трајна економска поврзаност и/или да оствари право на управување со трговското друштво или другото правно лице во кое инвестира. Како директни инвестиции се сметаат:</w:t>
      </w:r>
    </w:p>
    <w:p w:rsidR="00741E6F" w:rsidRPr="00534037" w:rsidRDefault="00500BF3" w:rsidP="00DE12F6">
      <w:pPr>
        <w:numPr>
          <w:ilvl w:val="0"/>
          <w:numId w:val="21"/>
        </w:numPr>
        <w:jc w:val="both"/>
        <w:rPr>
          <w:rFonts w:ascii="Tahoma" w:hAnsi="Tahoma" w:cs="Tahoma"/>
        </w:rPr>
      </w:pPr>
      <w:r w:rsidRPr="00534037">
        <w:rPr>
          <w:rFonts w:ascii="Tahoma" w:hAnsi="Tahoma" w:cs="Tahoma"/>
        </w:rPr>
        <w:t>Основање на трговско друштво или зголемување на основната главнина на трговско друштво во целосна сопственост на инвеститорот, основање подружница или стекнување на целосна сопственост над постоечкото трговско друштво;</w:t>
      </w:r>
    </w:p>
    <w:p w:rsidR="00741E6F" w:rsidRPr="00534037" w:rsidRDefault="00500BF3" w:rsidP="00DE12F6">
      <w:pPr>
        <w:numPr>
          <w:ilvl w:val="0"/>
          <w:numId w:val="21"/>
        </w:numPr>
        <w:jc w:val="both"/>
        <w:rPr>
          <w:rFonts w:ascii="Tahoma" w:hAnsi="Tahoma" w:cs="Tahoma"/>
        </w:rPr>
      </w:pPr>
      <w:r w:rsidRPr="00534037">
        <w:rPr>
          <w:rFonts w:ascii="Tahoma" w:hAnsi="Tahoma" w:cs="Tahoma"/>
        </w:rPr>
        <w:t>Учество во новоформирано или веќе постоечко трговско друштво, ако инвеститорот со тоа поседува или се здобива со повеќе од 10% учество во основниот капитал на трговското друштво, односно повеќе од 10% од правото на одлучување;</w:t>
      </w:r>
    </w:p>
    <w:p w:rsidR="00BB7A81" w:rsidRPr="00534037" w:rsidRDefault="00500BF3" w:rsidP="00DE12F6">
      <w:pPr>
        <w:numPr>
          <w:ilvl w:val="0"/>
          <w:numId w:val="21"/>
        </w:numPr>
        <w:jc w:val="both"/>
        <w:rPr>
          <w:rFonts w:ascii="Tahoma" w:hAnsi="Tahoma" w:cs="Tahoma"/>
        </w:rPr>
      </w:pPr>
      <w:r w:rsidRPr="00534037">
        <w:rPr>
          <w:rFonts w:ascii="Tahoma" w:hAnsi="Tahoma" w:cs="Tahoma"/>
        </w:rPr>
        <w:t>Долгорочен заем со период на достасување од 5 и повеќе години, кога се работи за заем од инвеститорот и кој е наменет за трговско друштво во негова целосна сопственост; и</w:t>
      </w:r>
    </w:p>
    <w:p w:rsidR="00BB7A81" w:rsidRPr="00534037" w:rsidRDefault="00500BF3" w:rsidP="00DE12F6">
      <w:pPr>
        <w:numPr>
          <w:ilvl w:val="0"/>
          <w:numId w:val="21"/>
        </w:numPr>
        <w:jc w:val="both"/>
        <w:rPr>
          <w:rFonts w:ascii="Tahoma" w:hAnsi="Tahoma" w:cs="Tahoma"/>
        </w:rPr>
      </w:pPr>
      <w:r w:rsidRPr="00534037">
        <w:rPr>
          <w:rFonts w:ascii="Tahoma" w:hAnsi="Tahoma" w:cs="Tahoma"/>
        </w:rPr>
        <w:t>Долгорочен заем со период на достасување од 5 и повеќе години, кога се работи за заем наменет за воспоставување на трајна економска поврзаност и ако е даден  меѓу економски поврзани субјекти.</w:t>
      </w:r>
    </w:p>
    <w:p w:rsidR="000A678E" w:rsidRPr="00534037" w:rsidRDefault="000A678E">
      <w:pPr>
        <w:ind w:firstLine="720"/>
        <w:jc w:val="both"/>
        <w:rPr>
          <w:rFonts w:ascii="Tahoma" w:hAnsi="Tahoma" w:cs="Tahoma"/>
        </w:rPr>
      </w:pPr>
      <w:bookmarkStart w:id="29" w:name="_Toc483213320"/>
      <w:bookmarkStart w:id="30" w:name="_Toc483138068"/>
    </w:p>
    <w:p w:rsidR="0036156A" w:rsidRPr="00534037" w:rsidRDefault="0036156A" w:rsidP="0036156A">
      <w:pPr>
        <w:pStyle w:val="BodyText"/>
        <w:kinsoku w:val="0"/>
        <w:overflowPunct w:val="0"/>
        <w:ind w:left="135" w:right="136" w:firstLine="284"/>
        <w:rPr>
          <w:rFonts w:ascii="Tahoma" w:hAnsi="Tahoma" w:cs="Tahoma"/>
          <w:sz w:val="22"/>
          <w:szCs w:val="22"/>
        </w:rPr>
      </w:pPr>
      <w:r w:rsidRPr="00534037">
        <w:rPr>
          <w:rFonts w:ascii="Tahoma" w:hAnsi="Tahoma" w:cs="Tahoma"/>
          <w:sz w:val="22"/>
          <w:szCs w:val="22"/>
        </w:rPr>
        <w:t>Работи</w:t>
      </w:r>
      <w:r w:rsidRPr="00534037">
        <w:rPr>
          <w:rFonts w:ascii="Tahoma" w:hAnsi="Tahoma" w:cs="Tahoma"/>
          <w:spacing w:val="26"/>
          <w:sz w:val="22"/>
          <w:szCs w:val="22"/>
        </w:rPr>
        <w:t xml:space="preserve"> </w:t>
      </w:r>
      <w:r w:rsidRPr="00534037">
        <w:rPr>
          <w:rFonts w:ascii="Tahoma" w:hAnsi="Tahoma" w:cs="Tahoma"/>
          <w:sz w:val="22"/>
          <w:szCs w:val="22"/>
        </w:rPr>
        <w:t>со</w:t>
      </w:r>
      <w:r w:rsidRPr="00534037">
        <w:rPr>
          <w:rFonts w:ascii="Tahoma" w:hAnsi="Tahoma" w:cs="Tahoma"/>
          <w:spacing w:val="27"/>
          <w:sz w:val="22"/>
          <w:szCs w:val="22"/>
        </w:rPr>
        <w:t xml:space="preserve"> </w:t>
      </w:r>
      <w:r w:rsidRPr="00534037">
        <w:rPr>
          <w:rFonts w:ascii="Tahoma" w:hAnsi="Tahoma" w:cs="Tahoma"/>
          <w:sz w:val="22"/>
          <w:szCs w:val="22"/>
        </w:rPr>
        <w:t>хартии</w:t>
      </w:r>
      <w:r w:rsidRPr="00534037">
        <w:rPr>
          <w:rFonts w:ascii="Tahoma" w:hAnsi="Tahoma" w:cs="Tahoma"/>
          <w:spacing w:val="27"/>
          <w:sz w:val="22"/>
          <w:szCs w:val="22"/>
        </w:rPr>
        <w:t xml:space="preserve"> </w:t>
      </w:r>
      <w:r w:rsidRPr="00534037">
        <w:rPr>
          <w:rFonts w:ascii="Tahoma" w:hAnsi="Tahoma" w:cs="Tahoma"/>
          <w:sz w:val="22"/>
          <w:szCs w:val="22"/>
        </w:rPr>
        <w:t>од</w:t>
      </w:r>
      <w:r w:rsidRPr="00534037">
        <w:rPr>
          <w:rFonts w:ascii="Tahoma" w:hAnsi="Tahoma" w:cs="Tahoma"/>
          <w:spacing w:val="27"/>
          <w:sz w:val="22"/>
          <w:szCs w:val="22"/>
        </w:rPr>
        <w:t xml:space="preserve"> </w:t>
      </w:r>
      <w:r w:rsidRPr="00534037">
        <w:rPr>
          <w:rFonts w:ascii="Tahoma" w:hAnsi="Tahoma" w:cs="Tahoma"/>
          <w:sz w:val="22"/>
          <w:szCs w:val="22"/>
        </w:rPr>
        <w:t>вредност,</w:t>
      </w:r>
      <w:r w:rsidRPr="00534037">
        <w:rPr>
          <w:rFonts w:ascii="Tahoma" w:hAnsi="Tahoma" w:cs="Tahoma"/>
          <w:spacing w:val="27"/>
          <w:sz w:val="22"/>
          <w:szCs w:val="22"/>
        </w:rPr>
        <w:t xml:space="preserve"> </w:t>
      </w:r>
      <w:r w:rsidRPr="00534037">
        <w:rPr>
          <w:rFonts w:ascii="Tahoma" w:hAnsi="Tahoma" w:cs="Tahoma"/>
          <w:sz w:val="22"/>
          <w:szCs w:val="22"/>
        </w:rPr>
        <w:t>во</w:t>
      </w:r>
      <w:r w:rsidRPr="00534037">
        <w:rPr>
          <w:rFonts w:ascii="Tahoma" w:hAnsi="Tahoma" w:cs="Tahoma"/>
          <w:spacing w:val="27"/>
          <w:sz w:val="22"/>
          <w:szCs w:val="22"/>
        </w:rPr>
        <w:t xml:space="preserve"> </w:t>
      </w:r>
      <w:r w:rsidRPr="00534037">
        <w:rPr>
          <w:rFonts w:ascii="Tahoma" w:hAnsi="Tahoma" w:cs="Tahoma"/>
          <w:sz w:val="22"/>
          <w:szCs w:val="22"/>
        </w:rPr>
        <w:t>смисла</w:t>
      </w:r>
      <w:r w:rsidRPr="00534037">
        <w:rPr>
          <w:rFonts w:ascii="Tahoma" w:hAnsi="Tahoma" w:cs="Tahoma"/>
          <w:spacing w:val="28"/>
          <w:sz w:val="22"/>
          <w:szCs w:val="22"/>
        </w:rPr>
        <w:t xml:space="preserve"> </w:t>
      </w:r>
      <w:r w:rsidRPr="00534037">
        <w:rPr>
          <w:rFonts w:ascii="Tahoma" w:hAnsi="Tahoma" w:cs="Tahoma"/>
          <w:sz w:val="22"/>
          <w:szCs w:val="22"/>
        </w:rPr>
        <w:t>на</w:t>
      </w:r>
      <w:r w:rsidRPr="00534037">
        <w:rPr>
          <w:rFonts w:ascii="Tahoma" w:hAnsi="Tahoma" w:cs="Tahoma"/>
          <w:spacing w:val="27"/>
          <w:sz w:val="22"/>
          <w:szCs w:val="22"/>
        </w:rPr>
        <w:t xml:space="preserve"> </w:t>
      </w:r>
      <w:r w:rsidRPr="00534037">
        <w:rPr>
          <w:rFonts w:ascii="Tahoma" w:hAnsi="Tahoma" w:cs="Tahoma"/>
          <w:sz w:val="22"/>
          <w:szCs w:val="22"/>
        </w:rPr>
        <w:t>овој</w:t>
      </w:r>
      <w:r w:rsidRPr="00534037">
        <w:rPr>
          <w:rFonts w:ascii="Tahoma" w:hAnsi="Tahoma" w:cs="Tahoma"/>
          <w:spacing w:val="27"/>
          <w:sz w:val="22"/>
          <w:szCs w:val="22"/>
        </w:rPr>
        <w:t xml:space="preserve"> </w:t>
      </w:r>
      <w:r w:rsidRPr="00534037">
        <w:rPr>
          <w:rFonts w:ascii="Tahoma" w:hAnsi="Tahoma" w:cs="Tahoma"/>
          <w:sz w:val="22"/>
          <w:szCs w:val="22"/>
        </w:rPr>
        <w:t>закон,</w:t>
      </w:r>
      <w:r w:rsidRPr="00534037">
        <w:rPr>
          <w:rFonts w:ascii="Tahoma" w:hAnsi="Tahoma" w:cs="Tahoma"/>
          <w:spacing w:val="27"/>
          <w:sz w:val="22"/>
          <w:szCs w:val="22"/>
        </w:rPr>
        <w:t xml:space="preserve"> </w:t>
      </w:r>
      <w:r w:rsidRPr="00534037">
        <w:rPr>
          <w:rFonts w:ascii="Tahoma" w:hAnsi="Tahoma" w:cs="Tahoma"/>
          <w:sz w:val="22"/>
          <w:szCs w:val="22"/>
        </w:rPr>
        <w:t>се</w:t>
      </w:r>
      <w:r w:rsidRPr="00534037">
        <w:rPr>
          <w:rFonts w:ascii="Tahoma" w:hAnsi="Tahoma" w:cs="Tahoma"/>
          <w:spacing w:val="27"/>
          <w:sz w:val="22"/>
          <w:szCs w:val="22"/>
        </w:rPr>
        <w:t xml:space="preserve"> </w:t>
      </w:r>
      <w:r w:rsidRPr="00534037">
        <w:rPr>
          <w:rFonts w:ascii="Tahoma" w:hAnsi="Tahoma" w:cs="Tahoma"/>
          <w:sz w:val="22"/>
          <w:szCs w:val="22"/>
        </w:rPr>
        <w:t>трансакции</w:t>
      </w:r>
      <w:r w:rsidRPr="00534037">
        <w:rPr>
          <w:rFonts w:ascii="Tahoma" w:hAnsi="Tahoma" w:cs="Tahoma"/>
          <w:spacing w:val="27"/>
          <w:sz w:val="22"/>
          <w:szCs w:val="22"/>
        </w:rPr>
        <w:t xml:space="preserve"> </w:t>
      </w:r>
      <w:r w:rsidRPr="00534037">
        <w:rPr>
          <w:rFonts w:ascii="Tahoma" w:hAnsi="Tahoma" w:cs="Tahoma"/>
          <w:sz w:val="22"/>
          <w:szCs w:val="22"/>
        </w:rPr>
        <w:t>со</w:t>
      </w:r>
      <w:r w:rsidRPr="00534037">
        <w:rPr>
          <w:rFonts w:ascii="Tahoma" w:hAnsi="Tahoma" w:cs="Tahoma"/>
          <w:spacing w:val="27"/>
          <w:sz w:val="22"/>
          <w:szCs w:val="22"/>
        </w:rPr>
        <w:t xml:space="preserve"> </w:t>
      </w:r>
      <w:r w:rsidRPr="00534037">
        <w:rPr>
          <w:rFonts w:ascii="Tahoma" w:hAnsi="Tahoma" w:cs="Tahoma"/>
          <w:sz w:val="22"/>
          <w:szCs w:val="22"/>
        </w:rPr>
        <w:t>хартии</w:t>
      </w:r>
      <w:r w:rsidRPr="00534037">
        <w:rPr>
          <w:rFonts w:ascii="Tahoma" w:hAnsi="Tahoma" w:cs="Tahoma"/>
          <w:spacing w:val="27"/>
          <w:sz w:val="22"/>
          <w:szCs w:val="22"/>
        </w:rPr>
        <w:t xml:space="preserve"> </w:t>
      </w:r>
      <w:r w:rsidRPr="00534037">
        <w:rPr>
          <w:rFonts w:ascii="Tahoma" w:hAnsi="Tahoma" w:cs="Tahoma"/>
          <w:sz w:val="22"/>
          <w:szCs w:val="22"/>
        </w:rPr>
        <w:t>од</w:t>
      </w:r>
      <w:r w:rsidRPr="00534037">
        <w:rPr>
          <w:rFonts w:ascii="Tahoma" w:hAnsi="Tahoma" w:cs="Tahoma"/>
          <w:w w:val="99"/>
          <w:sz w:val="22"/>
          <w:szCs w:val="22"/>
        </w:rPr>
        <w:t xml:space="preserve"> </w:t>
      </w:r>
      <w:r w:rsidRPr="00534037">
        <w:rPr>
          <w:rFonts w:ascii="Tahoma" w:hAnsi="Tahoma" w:cs="Tahoma"/>
          <w:sz w:val="22"/>
          <w:szCs w:val="22"/>
        </w:rPr>
        <w:t>вредност</w:t>
      </w:r>
      <w:r w:rsidRPr="00534037">
        <w:rPr>
          <w:rFonts w:ascii="Tahoma" w:hAnsi="Tahoma" w:cs="Tahoma"/>
          <w:spacing w:val="47"/>
          <w:sz w:val="22"/>
          <w:szCs w:val="22"/>
        </w:rPr>
        <w:t xml:space="preserve"> </w:t>
      </w:r>
      <w:r w:rsidRPr="00534037">
        <w:rPr>
          <w:rFonts w:ascii="Tahoma" w:hAnsi="Tahoma" w:cs="Tahoma"/>
          <w:sz w:val="22"/>
          <w:szCs w:val="22"/>
        </w:rPr>
        <w:t>на</w:t>
      </w:r>
      <w:r w:rsidRPr="00534037">
        <w:rPr>
          <w:rFonts w:ascii="Tahoma" w:hAnsi="Tahoma" w:cs="Tahoma"/>
          <w:spacing w:val="48"/>
          <w:sz w:val="22"/>
          <w:szCs w:val="22"/>
        </w:rPr>
        <w:t xml:space="preserve"> </w:t>
      </w:r>
      <w:r w:rsidRPr="00534037">
        <w:rPr>
          <w:rFonts w:ascii="Tahoma" w:hAnsi="Tahoma" w:cs="Tahoma"/>
          <w:sz w:val="22"/>
          <w:szCs w:val="22"/>
        </w:rPr>
        <w:t>пазарот</w:t>
      </w:r>
      <w:r w:rsidRPr="00534037">
        <w:rPr>
          <w:rFonts w:ascii="Tahoma" w:hAnsi="Tahoma" w:cs="Tahoma"/>
          <w:spacing w:val="47"/>
          <w:sz w:val="22"/>
          <w:szCs w:val="22"/>
        </w:rPr>
        <w:t xml:space="preserve"> </w:t>
      </w:r>
      <w:r w:rsidRPr="00534037">
        <w:rPr>
          <w:rFonts w:ascii="Tahoma" w:hAnsi="Tahoma" w:cs="Tahoma"/>
          <w:sz w:val="22"/>
          <w:szCs w:val="22"/>
        </w:rPr>
        <w:t>на</w:t>
      </w:r>
      <w:r w:rsidRPr="00534037">
        <w:rPr>
          <w:rFonts w:ascii="Tahoma" w:hAnsi="Tahoma" w:cs="Tahoma"/>
          <w:spacing w:val="48"/>
          <w:sz w:val="22"/>
          <w:szCs w:val="22"/>
        </w:rPr>
        <w:t xml:space="preserve"> </w:t>
      </w:r>
      <w:r w:rsidRPr="00534037">
        <w:rPr>
          <w:rFonts w:ascii="Tahoma" w:hAnsi="Tahoma" w:cs="Tahoma"/>
          <w:sz w:val="22"/>
          <w:szCs w:val="22"/>
        </w:rPr>
        <w:t>капитал</w:t>
      </w:r>
      <w:r w:rsidRPr="00534037">
        <w:rPr>
          <w:rFonts w:ascii="Tahoma" w:hAnsi="Tahoma" w:cs="Tahoma"/>
          <w:spacing w:val="47"/>
          <w:sz w:val="22"/>
          <w:szCs w:val="22"/>
        </w:rPr>
        <w:t xml:space="preserve"> </w:t>
      </w:r>
      <w:r w:rsidRPr="00534037">
        <w:rPr>
          <w:rFonts w:ascii="Tahoma" w:hAnsi="Tahoma" w:cs="Tahoma"/>
          <w:sz w:val="22"/>
          <w:szCs w:val="22"/>
        </w:rPr>
        <w:t>и</w:t>
      </w:r>
      <w:r w:rsidRPr="00534037">
        <w:rPr>
          <w:rFonts w:ascii="Tahoma" w:hAnsi="Tahoma" w:cs="Tahoma"/>
          <w:spacing w:val="48"/>
          <w:sz w:val="22"/>
          <w:szCs w:val="22"/>
        </w:rPr>
        <w:t xml:space="preserve"> </w:t>
      </w:r>
      <w:r w:rsidRPr="00534037">
        <w:rPr>
          <w:rFonts w:ascii="Tahoma" w:hAnsi="Tahoma" w:cs="Tahoma"/>
          <w:sz w:val="22"/>
          <w:szCs w:val="22"/>
        </w:rPr>
        <w:t>пазарот</w:t>
      </w:r>
      <w:r w:rsidRPr="00534037">
        <w:rPr>
          <w:rFonts w:ascii="Tahoma" w:hAnsi="Tahoma" w:cs="Tahoma"/>
          <w:spacing w:val="48"/>
          <w:sz w:val="22"/>
          <w:szCs w:val="22"/>
        </w:rPr>
        <w:t xml:space="preserve"> </w:t>
      </w:r>
      <w:r w:rsidRPr="00534037">
        <w:rPr>
          <w:rFonts w:ascii="Tahoma" w:hAnsi="Tahoma" w:cs="Tahoma"/>
          <w:sz w:val="22"/>
          <w:szCs w:val="22"/>
        </w:rPr>
        <w:t>на</w:t>
      </w:r>
      <w:r w:rsidRPr="00534037">
        <w:rPr>
          <w:rFonts w:ascii="Tahoma" w:hAnsi="Tahoma" w:cs="Tahoma"/>
          <w:spacing w:val="47"/>
          <w:sz w:val="22"/>
          <w:szCs w:val="22"/>
        </w:rPr>
        <w:t xml:space="preserve"> </w:t>
      </w:r>
      <w:r w:rsidRPr="00534037">
        <w:rPr>
          <w:rFonts w:ascii="Tahoma" w:hAnsi="Tahoma" w:cs="Tahoma"/>
          <w:sz w:val="22"/>
          <w:szCs w:val="22"/>
        </w:rPr>
        <w:t>пари,</w:t>
      </w:r>
      <w:r w:rsidRPr="00534037">
        <w:rPr>
          <w:rFonts w:ascii="Tahoma" w:hAnsi="Tahoma" w:cs="Tahoma"/>
          <w:spacing w:val="48"/>
          <w:sz w:val="22"/>
          <w:szCs w:val="22"/>
        </w:rPr>
        <w:t xml:space="preserve"> </w:t>
      </w:r>
      <w:r w:rsidRPr="00534037">
        <w:rPr>
          <w:rFonts w:ascii="Tahoma" w:hAnsi="Tahoma" w:cs="Tahoma"/>
          <w:sz w:val="22"/>
          <w:szCs w:val="22"/>
        </w:rPr>
        <w:t>вклучувајќи</w:t>
      </w:r>
      <w:r w:rsidRPr="00534037">
        <w:rPr>
          <w:rFonts w:ascii="Tahoma" w:hAnsi="Tahoma" w:cs="Tahoma"/>
          <w:spacing w:val="48"/>
          <w:sz w:val="22"/>
          <w:szCs w:val="22"/>
        </w:rPr>
        <w:t xml:space="preserve"> </w:t>
      </w:r>
      <w:r w:rsidRPr="00534037">
        <w:rPr>
          <w:rFonts w:ascii="Tahoma" w:hAnsi="Tahoma" w:cs="Tahoma"/>
          <w:sz w:val="22"/>
          <w:szCs w:val="22"/>
        </w:rPr>
        <w:t>ги</w:t>
      </w:r>
      <w:r w:rsidRPr="00534037">
        <w:rPr>
          <w:rFonts w:ascii="Tahoma" w:hAnsi="Tahoma" w:cs="Tahoma"/>
          <w:spacing w:val="48"/>
          <w:sz w:val="22"/>
          <w:szCs w:val="22"/>
        </w:rPr>
        <w:t xml:space="preserve"> </w:t>
      </w:r>
      <w:r w:rsidRPr="00534037">
        <w:rPr>
          <w:rFonts w:ascii="Tahoma" w:hAnsi="Tahoma" w:cs="Tahoma"/>
          <w:sz w:val="22"/>
          <w:szCs w:val="22"/>
        </w:rPr>
        <w:t>и</w:t>
      </w:r>
      <w:r w:rsidRPr="00534037">
        <w:rPr>
          <w:rFonts w:ascii="Tahoma" w:hAnsi="Tahoma" w:cs="Tahoma"/>
          <w:spacing w:val="48"/>
          <w:sz w:val="22"/>
          <w:szCs w:val="22"/>
        </w:rPr>
        <w:t xml:space="preserve"> </w:t>
      </w:r>
      <w:r w:rsidRPr="00534037">
        <w:rPr>
          <w:rFonts w:ascii="Tahoma" w:hAnsi="Tahoma" w:cs="Tahoma"/>
          <w:sz w:val="22"/>
          <w:szCs w:val="22"/>
        </w:rPr>
        <w:t>трансакциите</w:t>
      </w:r>
      <w:r w:rsidRPr="00534037">
        <w:rPr>
          <w:rFonts w:ascii="Tahoma" w:hAnsi="Tahoma" w:cs="Tahoma"/>
          <w:spacing w:val="48"/>
          <w:sz w:val="22"/>
          <w:szCs w:val="22"/>
        </w:rPr>
        <w:t xml:space="preserve"> </w:t>
      </w:r>
      <w:r w:rsidRPr="00534037">
        <w:rPr>
          <w:rFonts w:ascii="Tahoma" w:hAnsi="Tahoma" w:cs="Tahoma"/>
          <w:sz w:val="22"/>
          <w:szCs w:val="22"/>
        </w:rPr>
        <w:t>со</w:t>
      </w:r>
      <w:r w:rsidRPr="00534037">
        <w:rPr>
          <w:rFonts w:ascii="Tahoma" w:hAnsi="Tahoma" w:cs="Tahoma"/>
          <w:w w:val="99"/>
          <w:sz w:val="22"/>
          <w:szCs w:val="22"/>
        </w:rPr>
        <w:t xml:space="preserve"> </w:t>
      </w:r>
      <w:r w:rsidRPr="00534037">
        <w:rPr>
          <w:rFonts w:ascii="Tahoma" w:hAnsi="Tahoma" w:cs="Tahoma"/>
          <w:sz w:val="22"/>
          <w:szCs w:val="22"/>
        </w:rPr>
        <w:t>документите</w:t>
      </w:r>
      <w:r w:rsidRPr="00534037">
        <w:rPr>
          <w:rFonts w:ascii="Tahoma" w:hAnsi="Tahoma" w:cs="Tahoma"/>
          <w:spacing w:val="37"/>
          <w:sz w:val="22"/>
          <w:szCs w:val="22"/>
        </w:rPr>
        <w:t xml:space="preserve"> </w:t>
      </w:r>
      <w:r w:rsidRPr="00534037">
        <w:rPr>
          <w:rFonts w:ascii="Tahoma" w:hAnsi="Tahoma" w:cs="Tahoma"/>
          <w:sz w:val="22"/>
          <w:szCs w:val="22"/>
        </w:rPr>
        <w:t>за</w:t>
      </w:r>
      <w:r w:rsidRPr="00534037">
        <w:rPr>
          <w:rFonts w:ascii="Tahoma" w:hAnsi="Tahoma" w:cs="Tahoma"/>
          <w:spacing w:val="36"/>
          <w:sz w:val="22"/>
          <w:szCs w:val="22"/>
        </w:rPr>
        <w:t xml:space="preserve"> </w:t>
      </w:r>
      <w:r w:rsidRPr="00534037">
        <w:rPr>
          <w:rFonts w:ascii="Tahoma" w:hAnsi="Tahoma" w:cs="Tahoma"/>
          <w:sz w:val="22"/>
          <w:szCs w:val="22"/>
        </w:rPr>
        <w:t>удел</w:t>
      </w:r>
      <w:r w:rsidRPr="00534037">
        <w:rPr>
          <w:rFonts w:ascii="Tahoma" w:hAnsi="Tahoma" w:cs="Tahoma"/>
          <w:spacing w:val="36"/>
          <w:sz w:val="22"/>
          <w:szCs w:val="22"/>
        </w:rPr>
        <w:t xml:space="preserve"> </w:t>
      </w:r>
      <w:r w:rsidRPr="00534037">
        <w:rPr>
          <w:rFonts w:ascii="Tahoma" w:hAnsi="Tahoma" w:cs="Tahoma"/>
          <w:sz w:val="22"/>
          <w:szCs w:val="22"/>
        </w:rPr>
        <w:t>во</w:t>
      </w:r>
      <w:r w:rsidRPr="00534037">
        <w:rPr>
          <w:rFonts w:ascii="Tahoma" w:hAnsi="Tahoma" w:cs="Tahoma"/>
          <w:spacing w:val="36"/>
          <w:sz w:val="22"/>
          <w:szCs w:val="22"/>
        </w:rPr>
        <w:t xml:space="preserve"> </w:t>
      </w:r>
      <w:r w:rsidRPr="00534037">
        <w:rPr>
          <w:rFonts w:ascii="Tahoma" w:hAnsi="Tahoma" w:cs="Tahoma"/>
          <w:sz w:val="22"/>
          <w:szCs w:val="22"/>
        </w:rPr>
        <w:t>инвестициските</w:t>
      </w:r>
      <w:r w:rsidRPr="00534037">
        <w:rPr>
          <w:rFonts w:ascii="Tahoma" w:hAnsi="Tahoma" w:cs="Tahoma"/>
          <w:spacing w:val="38"/>
          <w:sz w:val="22"/>
          <w:szCs w:val="22"/>
        </w:rPr>
        <w:t xml:space="preserve"> </w:t>
      </w:r>
      <w:r w:rsidRPr="00534037">
        <w:rPr>
          <w:rFonts w:ascii="Tahoma" w:hAnsi="Tahoma" w:cs="Tahoma"/>
          <w:sz w:val="22"/>
          <w:szCs w:val="22"/>
        </w:rPr>
        <w:t>фондови</w:t>
      </w:r>
      <w:r w:rsidRPr="00534037">
        <w:rPr>
          <w:rFonts w:ascii="Tahoma" w:hAnsi="Tahoma" w:cs="Tahoma"/>
          <w:spacing w:val="36"/>
          <w:sz w:val="22"/>
          <w:szCs w:val="22"/>
        </w:rPr>
        <w:t xml:space="preserve"> </w:t>
      </w:r>
      <w:r w:rsidRPr="00534037">
        <w:rPr>
          <w:rFonts w:ascii="Tahoma" w:hAnsi="Tahoma" w:cs="Tahoma"/>
          <w:sz w:val="22"/>
          <w:szCs w:val="22"/>
        </w:rPr>
        <w:t>кои</w:t>
      </w:r>
      <w:r w:rsidRPr="00534037">
        <w:rPr>
          <w:rFonts w:ascii="Tahoma" w:hAnsi="Tahoma" w:cs="Tahoma"/>
          <w:spacing w:val="36"/>
          <w:sz w:val="22"/>
          <w:szCs w:val="22"/>
        </w:rPr>
        <w:t xml:space="preserve"> </w:t>
      </w:r>
      <w:r w:rsidRPr="00534037">
        <w:rPr>
          <w:rFonts w:ascii="Tahoma" w:hAnsi="Tahoma" w:cs="Tahoma"/>
          <w:sz w:val="22"/>
          <w:szCs w:val="22"/>
        </w:rPr>
        <w:t>не</w:t>
      </w:r>
      <w:r w:rsidRPr="00534037">
        <w:rPr>
          <w:rFonts w:ascii="Tahoma" w:hAnsi="Tahoma" w:cs="Tahoma"/>
          <w:spacing w:val="36"/>
          <w:sz w:val="22"/>
          <w:szCs w:val="22"/>
        </w:rPr>
        <w:t xml:space="preserve"> </w:t>
      </w:r>
      <w:r w:rsidRPr="00534037">
        <w:rPr>
          <w:rFonts w:ascii="Tahoma" w:hAnsi="Tahoma" w:cs="Tahoma"/>
          <w:sz w:val="22"/>
          <w:szCs w:val="22"/>
        </w:rPr>
        <w:t>се</w:t>
      </w:r>
      <w:r w:rsidRPr="00534037">
        <w:rPr>
          <w:rFonts w:ascii="Tahoma" w:hAnsi="Tahoma" w:cs="Tahoma"/>
          <w:spacing w:val="36"/>
          <w:sz w:val="22"/>
          <w:szCs w:val="22"/>
        </w:rPr>
        <w:t xml:space="preserve"> </w:t>
      </w:r>
      <w:r w:rsidRPr="00534037">
        <w:rPr>
          <w:rFonts w:ascii="Tahoma" w:hAnsi="Tahoma" w:cs="Tahoma"/>
          <w:sz w:val="22"/>
          <w:szCs w:val="22"/>
        </w:rPr>
        <w:t>дефинирани</w:t>
      </w:r>
      <w:r w:rsidRPr="00534037">
        <w:rPr>
          <w:rFonts w:ascii="Tahoma" w:hAnsi="Tahoma" w:cs="Tahoma"/>
          <w:spacing w:val="38"/>
          <w:sz w:val="22"/>
          <w:szCs w:val="22"/>
        </w:rPr>
        <w:t xml:space="preserve"> </w:t>
      </w:r>
      <w:r w:rsidRPr="00534037">
        <w:rPr>
          <w:rFonts w:ascii="Tahoma" w:hAnsi="Tahoma" w:cs="Tahoma"/>
          <w:sz w:val="22"/>
          <w:szCs w:val="22"/>
        </w:rPr>
        <w:t>како</w:t>
      </w:r>
      <w:r w:rsidRPr="00534037">
        <w:rPr>
          <w:rFonts w:ascii="Tahoma" w:hAnsi="Tahoma" w:cs="Tahoma"/>
          <w:spacing w:val="36"/>
          <w:sz w:val="22"/>
          <w:szCs w:val="22"/>
        </w:rPr>
        <w:t xml:space="preserve"> </w:t>
      </w:r>
      <w:r w:rsidRPr="00534037">
        <w:rPr>
          <w:rFonts w:ascii="Tahoma" w:hAnsi="Tahoma" w:cs="Tahoma"/>
          <w:sz w:val="22"/>
          <w:szCs w:val="22"/>
        </w:rPr>
        <w:t>директни</w:t>
      </w:r>
      <w:r w:rsidRPr="00534037">
        <w:rPr>
          <w:rFonts w:ascii="Tahoma" w:hAnsi="Tahoma" w:cs="Tahoma"/>
          <w:w w:val="99"/>
          <w:sz w:val="22"/>
          <w:szCs w:val="22"/>
        </w:rPr>
        <w:t xml:space="preserve"> </w:t>
      </w:r>
      <w:r w:rsidRPr="00534037">
        <w:rPr>
          <w:rFonts w:ascii="Tahoma" w:hAnsi="Tahoma" w:cs="Tahoma"/>
          <w:sz w:val="22"/>
          <w:szCs w:val="22"/>
        </w:rPr>
        <w:t>инвестиции.</w:t>
      </w:r>
      <w:r w:rsidRPr="00534037">
        <w:rPr>
          <w:rFonts w:ascii="Tahoma" w:hAnsi="Tahoma" w:cs="Tahoma"/>
          <w:spacing w:val="-7"/>
          <w:sz w:val="22"/>
          <w:szCs w:val="22"/>
        </w:rPr>
        <w:t xml:space="preserve"> </w:t>
      </w:r>
      <w:r w:rsidRPr="00534037">
        <w:rPr>
          <w:rFonts w:ascii="Tahoma" w:hAnsi="Tahoma" w:cs="Tahoma"/>
          <w:sz w:val="22"/>
          <w:szCs w:val="22"/>
        </w:rPr>
        <w:t>Како</w:t>
      </w:r>
      <w:r w:rsidRPr="00534037">
        <w:rPr>
          <w:rFonts w:ascii="Tahoma" w:hAnsi="Tahoma" w:cs="Tahoma"/>
          <w:spacing w:val="-8"/>
          <w:sz w:val="22"/>
          <w:szCs w:val="22"/>
        </w:rPr>
        <w:t xml:space="preserve"> </w:t>
      </w:r>
      <w:r w:rsidRPr="00534037">
        <w:rPr>
          <w:rFonts w:ascii="Tahoma" w:hAnsi="Tahoma" w:cs="Tahoma"/>
          <w:sz w:val="22"/>
          <w:szCs w:val="22"/>
        </w:rPr>
        <w:t>работи</w:t>
      </w:r>
      <w:r w:rsidRPr="00534037">
        <w:rPr>
          <w:rFonts w:ascii="Tahoma" w:hAnsi="Tahoma" w:cs="Tahoma"/>
          <w:spacing w:val="-6"/>
          <w:sz w:val="22"/>
          <w:szCs w:val="22"/>
        </w:rPr>
        <w:t xml:space="preserve"> </w:t>
      </w:r>
      <w:r w:rsidRPr="00534037">
        <w:rPr>
          <w:rFonts w:ascii="Tahoma" w:hAnsi="Tahoma" w:cs="Tahoma"/>
          <w:sz w:val="22"/>
          <w:szCs w:val="22"/>
        </w:rPr>
        <w:t>со</w:t>
      </w:r>
      <w:r w:rsidRPr="00534037">
        <w:rPr>
          <w:rFonts w:ascii="Tahoma" w:hAnsi="Tahoma" w:cs="Tahoma"/>
          <w:spacing w:val="-7"/>
          <w:sz w:val="22"/>
          <w:szCs w:val="22"/>
        </w:rPr>
        <w:t xml:space="preserve"> </w:t>
      </w:r>
      <w:r w:rsidRPr="00534037">
        <w:rPr>
          <w:rFonts w:ascii="Tahoma" w:hAnsi="Tahoma" w:cs="Tahoma"/>
          <w:sz w:val="22"/>
          <w:szCs w:val="22"/>
        </w:rPr>
        <w:t>хартии</w:t>
      </w:r>
      <w:r w:rsidRPr="00534037">
        <w:rPr>
          <w:rFonts w:ascii="Tahoma" w:hAnsi="Tahoma" w:cs="Tahoma"/>
          <w:spacing w:val="-7"/>
          <w:sz w:val="22"/>
          <w:szCs w:val="22"/>
        </w:rPr>
        <w:t xml:space="preserve"> </w:t>
      </w:r>
      <w:r w:rsidRPr="00534037">
        <w:rPr>
          <w:rFonts w:ascii="Tahoma" w:hAnsi="Tahoma" w:cs="Tahoma"/>
          <w:sz w:val="22"/>
          <w:szCs w:val="22"/>
        </w:rPr>
        <w:t>од</w:t>
      </w:r>
      <w:r w:rsidRPr="00534037">
        <w:rPr>
          <w:rFonts w:ascii="Tahoma" w:hAnsi="Tahoma" w:cs="Tahoma"/>
          <w:spacing w:val="-7"/>
          <w:sz w:val="22"/>
          <w:szCs w:val="22"/>
        </w:rPr>
        <w:t xml:space="preserve"> </w:t>
      </w:r>
      <w:r w:rsidRPr="00534037">
        <w:rPr>
          <w:rFonts w:ascii="Tahoma" w:hAnsi="Tahoma" w:cs="Tahoma"/>
          <w:sz w:val="22"/>
          <w:szCs w:val="22"/>
        </w:rPr>
        <w:t>вредност</w:t>
      </w:r>
      <w:r w:rsidRPr="00534037">
        <w:rPr>
          <w:rFonts w:ascii="Tahoma" w:hAnsi="Tahoma" w:cs="Tahoma"/>
          <w:spacing w:val="-7"/>
          <w:sz w:val="22"/>
          <w:szCs w:val="22"/>
        </w:rPr>
        <w:t xml:space="preserve"> </w:t>
      </w:r>
      <w:r w:rsidRPr="00534037">
        <w:rPr>
          <w:rFonts w:ascii="Tahoma" w:hAnsi="Tahoma" w:cs="Tahoma"/>
          <w:sz w:val="22"/>
          <w:szCs w:val="22"/>
        </w:rPr>
        <w:t>се</w:t>
      </w:r>
      <w:r w:rsidRPr="00534037">
        <w:rPr>
          <w:rFonts w:ascii="Tahoma" w:hAnsi="Tahoma" w:cs="Tahoma"/>
          <w:spacing w:val="-6"/>
          <w:sz w:val="22"/>
          <w:szCs w:val="22"/>
        </w:rPr>
        <w:t xml:space="preserve"> </w:t>
      </w:r>
      <w:r w:rsidRPr="00534037">
        <w:rPr>
          <w:rFonts w:ascii="Tahoma" w:hAnsi="Tahoma" w:cs="Tahoma"/>
          <w:sz w:val="22"/>
          <w:szCs w:val="22"/>
        </w:rPr>
        <w:t>сметаат:</w:t>
      </w:r>
    </w:p>
    <w:p w:rsidR="0036156A" w:rsidRPr="00534037" w:rsidRDefault="0036156A" w:rsidP="0036156A">
      <w:pPr>
        <w:pStyle w:val="BodyText"/>
        <w:widowControl w:val="0"/>
        <w:numPr>
          <w:ilvl w:val="0"/>
          <w:numId w:val="28"/>
        </w:numPr>
        <w:tabs>
          <w:tab w:val="left" w:pos="679"/>
        </w:tabs>
        <w:kinsoku w:val="0"/>
        <w:overflowPunct w:val="0"/>
        <w:autoSpaceDE w:val="0"/>
        <w:autoSpaceDN w:val="0"/>
        <w:adjustRightInd w:val="0"/>
        <w:ind w:left="136" w:firstLine="284"/>
        <w:jc w:val="left"/>
        <w:rPr>
          <w:rFonts w:ascii="Tahoma" w:hAnsi="Tahoma" w:cs="Tahoma"/>
          <w:sz w:val="22"/>
          <w:szCs w:val="22"/>
        </w:rPr>
      </w:pPr>
      <w:r w:rsidRPr="00534037">
        <w:rPr>
          <w:rFonts w:ascii="Tahoma" w:hAnsi="Tahoma" w:cs="Tahoma"/>
          <w:sz w:val="22"/>
          <w:szCs w:val="22"/>
        </w:rPr>
        <w:t>издавање,</w:t>
      </w:r>
      <w:r w:rsidRPr="00534037">
        <w:rPr>
          <w:rFonts w:ascii="Tahoma" w:hAnsi="Tahoma" w:cs="Tahoma"/>
          <w:spacing w:val="-8"/>
          <w:sz w:val="22"/>
          <w:szCs w:val="22"/>
        </w:rPr>
        <w:t xml:space="preserve"> </w:t>
      </w:r>
      <w:r w:rsidRPr="00534037">
        <w:rPr>
          <w:rFonts w:ascii="Tahoma" w:hAnsi="Tahoma" w:cs="Tahoma"/>
          <w:sz w:val="22"/>
          <w:szCs w:val="22"/>
        </w:rPr>
        <w:t>регистрирање</w:t>
      </w:r>
      <w:r w:rsidRPr="00534037">
        <w:rPr>
          <w:rFonts w:ascii="Tahoma" w:hAnsi="Tahoma" w:cs="Tahoma"/>
          <w:spacing w:val="-8"/>
          <w:sz w:val="22"/>
          <w:szCs w:val="22"/>
        </w:rPr>
        <w:t xml:space="preserve"> </w:t>
      </w:r>
      <w:r w:rsidRPr="00534037">
        <w:rPr>
          <w:rFonts w:ascii="Tahoma" w:hAnsi="Tahoma" w:cs="Tahoma"/>
          <w:sz w:val="22"/>
          <w:szCs w:val="22"/>
        </w:rPr>
        <w:t>и</w:t>
      </w:r>
      <w:r w:rsidRPr="00534037">
        <w:rPr>
          <w:rFonts w:ascii="Tahoma" w:hAnsi="Tahoma" w:cs="Tahoma"/>
          <w:spacing w:val="-7"/>
          <w:sz w:val="22"/>
          <w:szCs w:val="22"/>
        </w:rPr>
        <w:t xml:space="preserve"> </w:t>
      </w:r>
      <w:r w:rsidRPr="00534037">
        <w:rPr>
          <w:rFonts w:ascii="Tahoma" w:hAnsi="Tahoma" w:cs="Tahoma"/>
          <w:sz w:val="22"/>
          <w:szCs w:val="22"/>
        </w:rPr>
        <w:t>продавање</w:t>
      </w:r>
      <w:r w:rsidRPr="00534037">
        <w:rPr>
          <w:rFonts w:ascii="Tahoma" w:hAnsi="Tahoma" w:cs="Tahoma"/>
          <w:spacing w:val="-8"/>
          <w:sz w:val="22"/>
          <w:szCs w:val="22"/>
        </w:rPr>
        <w:t xml:space="preserve"> </w:t>
      </w:r>
      <w:r w:rsidRPr="00534037">
        <w:rPr>
          <w:rFonts w:ascii="Tahoma" w:hAnsi="Tahoma" w:cs="Tahoma"/>
          <w:sz w:val="22"/>
          <w:szCs w:val="22"/>
        </w:rPr>
        <w:t>на</w:t>
      </w:r>
      <w:r w:rsidRPr="00534037">
        <w:rPr>
          <w:rFonts w:ascii="Tahoma" w:hAnsi="Tahoma" w:cs="Tahoma"/>
          <w:spacing w:val="-8"/>
          <w:sz w:val="22"/>
          <w:szCs w:val="22"/>
        </w:rPr>
        <w:t xml:space="preserve"> </w:t>
      </w:r>
      <w:r w:rsidRPr="00534037">
        <w:rPr>
          <w:rFonts w:ascii="Tahoma" w:hAnsi="Tahoma" w:cs="Tahoma"/>
          <w:sz w:val="22"/>
          <w:szCs w:val="22"/>
        </w:rPr>
        <w:t>домашни</w:t>
      </w:r>
      <w:r w:rsidRPr="00534037">
        <w:rPr>
          <w:rFonts w:ascii="Tahoma" w:hAnsi="Tahoma" w:cs="Tahoma"/>
          <w:spacing w:val="-7"/>
          <w:sz w:val="22"/>
          <w:szCs w:val="22"/>
        </w:rPr>
        <w:t xml:space="preserve"> </w:t>
      </w:r>
      <w:r w:rsidRPr="00534037">
        <w:rPr>
          <w:rFonts w:ascii="Tahoma" w:hAnsi="Tahoma" w:cs="Tahoma"/>
          <w:sz w:val="22"/>
          <w:szCs w:val="22"/>
        </w:rPr>
        <w:t>хартии</w:t>
      </w:r>
      <w:r w:rsidRPr="00534037">
        <w:rPr>
          <w:rFonts w:ascii="Tahoma" w:hAnsi="Tahoma" w:cs="Tahoma"/>
          <w:spacing w:val="-8"/>
          <w:sz w:val="22"/>
          <w:szCs w:val="22"/>
        </w:rPr>
        <w:t xml:space="preserve"> </w:t>
      </w:r>
      <w:r w:rsidRPr="00534037">
        <w:rPr>
          <w:rFonts w:ascii="Tahoma" w:hAnsi="Tahoma" w:cs="Tahoma"/>
          <w:sz w:val="22"/>
          <w:szCs w:val="22"/>
        </w:rPr>
        <w:t>од</w:t>
      </w:r>
      <w:r w:rsidRPr="00534037">
        <w:rPr>
          <w:rFonts w:ascii="Tahoma" w:hAnsi="Tahoma" w:cs="Tahoma"/>
          <w:spacing w:val="-8"/>
          <w:sz w:val="22"/>
          <w:szCs w:val="22"/>
        </w:rPr>
        <w:t xml:space="preserve"> </w:t>
      </w:r>
      <w:r w:rsidRPr="00534037">
        <w:rPr>
          <w:rFonts w:ascii="Tahoma" w:hAnsi="Tahoma" w:cs="Tahoma"/>
          <w:sz w:val="22"/>
          <w:szCs w:val="22"/>
        </w:rPr>
        <w:t>вредност</w:t>
      </w:r>
      <w:r w:rsidRPr="00534037">
        <w:rPr>
          <w:rFonts w:ascii="Tahoma" w:hAnsi="Tahoma" w:cs="Tahoma"/>
          <w:spacing w:val="-7"/>
          <w:sz w:val="22"/>
          <w:szCs w:val="22"/>
        </w:rPr>
        <w:t xml:space="preserve"> </w:t>
      </w:r>
      <w:r w:rsidRPr="00534037">
        <w:rPr>
          <w:rFonts w:ascii="Tahoma" w:hAnsi="Tahoma" w:cs="Tahoma"/>
          <w:sz w:val="22"/>
          <w:szCs w:val="22"/>
        </w:rPr>
        <w:t>во</w:t>
      </w:r>
      <w:r w:rsidRPr="00534037">
        <w:rPr>
          <w:rFonts w:ascii="Tahoma" w:hAnsi="Tahoma" w:cs="Tahoma"/>
          <w:spacing w:val="-8"/>
          <w:sz w:val="22"/>
          <w:szCs w:val="22"/>
        </w:rPr>
        <w:t xml:space="preserve"> </w:t>
      </w:r>
      <w:r w:rsidRPr="00534037">
        <w:rPr>
          <w:rFonts w:ascii="Tahoma" w:hAnsi="Tahoma" w:cs="Tahoma"/>
          <w:sz w:val="22"/>
          <w:szCs w:val="22"/>
        </w:rPr>
        <w:t>странство;</w:t>
      </w:r>
    </w:p>
    <w:p w:rsidR="0036156A" w:rsidRPr="00534037" w:rsidRDefault="0036156A" w:rsidP="0036156A">
      <w:pPr>
        <w:pStyle w:val="BodyText"/>
        <w:widowControl w:val="0"/>
        <w:numPr>
          <w:ilvl w:val="0"/>
          <w:numId w:val="28"/>
        </w:numPr>
        <w:tabs>
          <w:tab w:val="left" w:pos="692"/>
        </w:tabs>
        <w:kinsoku w:val="0"/>
        <w:overflowPunct w:val="0"/>
        <w:autoSpaceDE w:val="0"/>
        <w:autoSpaceDN w:val="0"/>
        <w:adjustRightInd w:val="0"/>
        <w:ind w:left="136" w:right="137" w:firstLine="284"/>
        <w:rPr>
          <w:rFonts w:ascii="Tahoma" w:hAnsi="Tahoma" w:cs="Tahoma"/>
          <w:sz w:val="22"/>
          <w:szCs w:val="22"/>
        </w:rPr>
      </w:pPr>
      <w:r w:rsidRPr="00534037">
        <w:rPr>
          <w:rFonts w:ascii="Tahoma" w:hAnsi="Tahoma" w:cs="Tahoma"/>
          <w:sz w:val="22"/>
          <w:szCs w:val="22"/>
        </w:rPr>
        <w:t>издавање,</w:t>
      </w:r>
      <w:r w:rsidRPr="00534037">
        <w:rPr>
          <w:rFonts w:ascii="Tahoma" w:hAnsi="Tahoma" w:cs="Tahoma"/>
          <w:spacing w:val="6"/>
          <w:sz w:val="22"/>
          <w:szCs w:val="22"/>
        </w:rPr>
        <w:t xml:space="preserve"> </w:t>
      </w:r>
      <w:r w:rsidRPr="00534037">
        <w:rPr>
          <w:rFonts w:ascii="Tahoma" w:hAnsi="Tahoma" w:cs="Tahoma"/>
          <w:sz w:val="22"/>
          <w:szCs w:val="22"/>
        </w:rPr>
        <w:t>регистрирање</w:t>
      </w:r>
      <w:r w:rsidRPr="00534037">
        <w:rPr>
          <w:rFonts w:ascii="Tahoma" w:hAnsi="Tahoma" w:cs="Tahoma"/>
          <w:spacing w:val="7"/>
          <w:sz w:val="22"/>
          <w:szCs w:val="22"/>
        </w:rPr>
        <w:t xml:space="preserve"> </w:t>
      </w:r>
      <w:r w:rsidRPr="00534037">
        <w:rPr>
          <w:rFonts w:ascii="Tahoma" w:hAnsi="Tahoma" w:cs="Tahoma"/>
          <w:sz w:val="22"/>
          <w:szCs w:val="22"/>
        </w:rPr>
        <w:t>и</w:t>
      </w:r>
      <w:r w:rsidRPr="00534037">
        <w:rPr>
          <w:rFonts w:ascii="Tahoma" w:hAnsi="Tahoma" w:cs="Tahoma"/>
          <w:spacing w:val="6"/>
          <w:sz w:val="22"/>
          <w:szCs w:val="22"/>
        </w:rPr>
        <w:t xml:space="preserve"> </w:t>
      </w:r>
      <w:r w:rsidRPr="00534037">
        <w:rPr>
          <w:rFonts w:ascii="Tahoma" w:hAnsi="Tahoma" w:cs="Tahoma"/>
          <w:sz w:val="22"/>
          <w:szCs w:val="22"/>
        </w:rPr>
        <w:t>продавање</w:t>
      </w:r>
      <w:r w:rsidRPr="00534037">
        <w:rPr>
          <w:rFonts w:ascii="Tahoma" w:hAnsi="Tahoma" w:cs="Tahoma"/>
          <w:spacing w:val="6"/>
          <w:sz w:val="22"/>
          <w:szCs w:val="22"/>
        </w:rPr>
        <w:t xml:space="preserve"> </w:t>
      </w:r>
      <w:r w:rsidRPr="00534037">
        <w:rPr>
          <w:rFonts w:ascii="Tahoma" w:hAnsi="Tahoma" w:cs="Tahoma"/>
          <w:sz w:val="22"/>
          <w:szCs w:val="22"/>
        </w:rPr>
        <w:t>на</w:t>
      </w:r>
      <w:r w:rsidRPr="00534037">
        <w:rPr>
          <w:rFonts w:ascii="Tahoma" w:hAnsi="Tahoma" w:cs="Tahoma"/>
          <w:spacing w:val="6"/>
          <w:sz w:val="22"/>
          <w:szCs w:val="22"/>
        </w:rPr>
        <w:t xml:space="preserve"> </w:t>
      </w:r>
      <w:r w:rsidRPr="00534037">
        <w:rPr>
          <w:rFonts w:ascii="Tahoma" w:hAnsi="Tahoma" w:cs="Tahoma"/>
          <w:sz w:val="22"/>
          <w:szCs w:val="22"/>
        </w:rPr>
        <w:t>странски</w:t>
      </w:r>
      <w:r w:rsidRPr="00534037">
        <w:rPr>
          <w:rFonts w:ascii="Tahoma" w:hAnsi="Tahoma" w:cs="Tahoma"/>
          <w:spacing w:val="6"/>
          <w:sz w:val="22"/>
          <w:szCs w:val="22"/>
        </w:rPr>
        <w:t xml:space="preserve"> </w:t>
      </w:r>
      <w:r w:rsidRPr="00534037">
        <w:rPr>
          <w:rFonts w:ascii="Tahoma" w:hAnsi="Tahoma" w:cs="Tahoma"/>
          <w:sz w:val="22"/>
          <w:szCs w:val="22"/>
        </w:rPr>
        <w:t>хартии</w:t>
      </w:r>
      <w:r w:rsidRPr="00534037">
        <w:rPr>
          <w:rFonts w:ascii="Tahoma" w:hAnsi="Tahoma" w:cs="Tahoma"/>
          <w:spacing w:val="7"/>
          <w:sz w:val="22"/>
          <w:szCs w:val="22"/>
        </w:rPr>
        <w:t xml:space="preserve"> </w:t>
      </w:r>
      <w:r w:rsidRPr="00534037">
        <w:rPr>
          <w:rFonts w:ascii="Tahoma" w:hAnsi="Tahoma" w:cs="Tahoma"/>
          <w:sz w:val="22"/>
          <w:szCs w:val="22"/>
        </w:rPr>
        <w:t>од</w:t>
      </w:r>
      <w:r w:rsidRPr="00534037">
        <w:rPr>
          <w:rFonts w:ascii="Tahoma" w:hAnsi="Tahoma" w:cs="Tahoma"/>
          <w:spacing w:val="6"/>
          <w:sz w:val="22"/>
          <w:szCs w:val="22"/>
        </w:rPr>
        <w:t xml:space="preserve"> </w:t>
      </w:r>
      <w:r w:rsidRPr="00534037">
        <w:rPr>
          <w:rFonts w:ascii="Tahoma" w:hAnsi="Tahoma" w:cs="Tahoma"/>
          <w:sz w:val="22"/>
          <w:szCs w:val="22"/>
        </w:rPr>
        <w:t>вредност</w:t>
      </w:r>
      <w:r w:rsidRPr="00534037">
        <w:rPr>
          <w:rFonts w:ascii="Tahoma" w:hAnsi="Tahoma" w:cs="Tahoma"/>
          <w:spacing w:val="13"/>
          <w:sz w:val="22"/>
          <w:szCs w:val="22"/>
        </w:rPr>
        <w:t xml:space="preserve"> </w:t>
      </w:r>
      <w:r w:rsidRPr="00534037">
        <w:rPr>
          <w:rFonts w:ascii="Tahoma" w:hAnsi="Tahoma" w:cs="Tahoma"/>
          <w:sz w:val="22"/>
          <w:szCs w:val="22"/>
        </w:rPr>
        <w:lastRenderedPageBreak/>
        <w:t>во</w:t>
      </w:r>
      <w:r w:rsidRPr="00534037">
        <w:rPr>
          <w:rFonts w:ascii="Tahoma" w:hAnsi="Tahoma" w:cs="Tahoma"/>
          <w:spacing w:val="6"/>
          <w:sz w:val="22"/>
          <w:szCs w:val="22"/>
        </w:rPr>
        <w:t xml:space="preserve"> </w:t>
      </w:r>
      <w:r w:rsidRPr="00534037">
        <w:rPr>
          <w:rFonts w:ascii="Tahoma" w:hAnsi="Tahoma" w:cs="Tahoma"/>
          <w:sz w:val="22"/>
          <w:szCs w:val="22"/>
        </w:rPr>
        <w:t>Република</w:t>
      </w:r>
      <w:r w:rsidRPr="00534037">
        <w:rPr>
          <w:rFonts w:ascii="Tahoma" w:hAnsi="Tahoma" w:cs="Tahoma"/>
          <w:w w:val="99"/>
          <w:sz w:val="22"/>
          <w:szCs w:val="22"/>
        </w:rPr>
        <w:t xml:space="preserve"> </w:t>
      </w:r>
      <w:r w:rsidRPr="00534037">
        <w:rPr>
          <w:rFonts w:ascii="Tahoma" w:hAnsi="Tahoma" w:cs="Tahoma"/>
          <w:sz w:val="22"/>
          <w:szCs w:val="22"/>
        </w:rPr>
        <w:t>Македонија;</w:t>
      </w:r>
    </w:p>
    <w:p w:rsidR="0036156A" w:rsidRPr="00534037" w:rsidRDefault="0036156A" w:rsidP="0036156A">
      <w:pPr>
        <w:pStyle w:val="BodyText"/>
        <w:widowControl w:val="0"/>
        <w:numPr>
          <w:ilvl w:val="0"/>
          <w:numId w:val="28"/>
        </w:numPr>
        <w:tabs>
          <w:tab w:val="left" w:pos="693"/>
        </w:tabs>
        <w:kinsoku w:val="0"/>
        <w:overflowPunct w:val="0"/>
        <w:autoSpaceDE w:val="0"/>
        <w:autoSpaceDN w:val="0"/>
        <w:adjustRightInd w:val="0"/>
        <w:ind w:left="136" w:right="136" w:firstLine="284"/>
        <w:rPr>
          <w:rFonts w:ascii="Tahoma" w:hAnsi="Tahoma" w:cs="Tahoma"/>
          <w:sz w:val="22"/>
          <w:szCs w:val="22"/>
        </w:rPr>
      </w:pPr>
      <w:r w:rsidRPr="00534037">
        <w:rPr>
          <w:rFonts w:ascii="Tahoma" w:hAnsi="Tahoma" w:cs="Tahoma"/>
          <w:sz w:val="22"/>
          <w:szCs w:val="22"/>
        </w:rPr>
        <w:t>вложување</w:t>
      </w:r>
      <w:r w:rsidRPr="00534037">
        <w:rPr>
          <w:rFonts w:ascii="Tahoma" w:hAnsi="Tahoma" w:cs="Tahoma"/>
          <w:spacing w:val="8"/>
          <w:sz w:val="22"/>
          <w:szCs w:val="22"/>
        </w:rPr>
        <w:t xml:space="preserve"> </w:t>
      </w:r>
      <w:r w:rsidRPr="00534037">
        <w:rPr>
          <w:rFonts w:ascii="Tahoma" w:hAnsi="Tahoma" w:cs="Tahoma"/>
          <w:sz w:val="22"/>
          <w:szCs w:val="22"/>
        </w:rPr>
        <w:t>(упис,</w:t>
      </w:r>
      <w:r w:rsidRPr="00534037">
        <w:rPr>
          <w:rFonts w:ascii="Tahoma" w:hAnsi="Tahoma" w:cs="Tahoma"/>
          <w:spacing w:val="8"/>
          <w:sz w:val="22"/>
          <w:szCs w:val="22"/>
        </w:rPr>
        <w:t xml:space="preserve"> </w:t>
      </w:r>
      <w:r w:rsidRPr="00534037">
        <w:rPr>
          <w:rFonts w:ascii="Tahoma" w:hAnsi="Tahoma" w:cs="Tahoma"/>
          <w:sz w:val="22"/>
          <w:szCs w:val="22"/>
        </w:rPr>
        <w:t>уплата</w:t>
      </w:r>
      <w:r w:rsidRPr="00534037">
        <w:rPr>
          <w:rFonts w:ascii="Tahoma" w:hAnsi="Tahoma" w:cs="Tahoma"/>
          <w:spacing w:val="8"/>
          <w:sz w:val="22"/>
          <w:szCs w:val="22"/>
        </w:rPr>
        <w:t xml:space="preserve"> </w:t>
      </w:r>
      <w:r w:rsidRPr="00534037">
        <w:rPr>
          <w:rFonts w:ascii="Tahoma" w:hAnsi="Tahoma" w:cs="Tahoma"/>
          <w:sz w:val="22"/>
          <w:szCs w:val="22"/>
        </w:rPr>
        <w:t>и</w:t>
      </w:r>
      <w:r w:rsidRPr="00534037">
        <w:rPr>
          <w:rFonts w:ascii="Tahoma" w:hAnsi="Tahoma" w:cs="Tahoma"/>
          <w:spacing w:val="8"/>
          <w:sz w:val="22"/>
          <w:szCs w:val="22"/>
        </w:rPr>
        <w:t xml:space="preserve"> </w:t>
      </w:r>
      <w:r w:rsidRPr="00534037">
        <w:rPr>
          <w:rFonts w:ascii="Tahoma" w:hAnsi="Tahoma" w:cs="Tahoma"/>
          <w:sz w:val="22"/>
          <w:szCs w:val="22"/>
        </w:rPr>
        <w:t>купување)</w:t>
      </w:r>
      <w:r w:rsidRPr="00534037">
        <w:rPr>
          <w:rFonts w:ascii="Tahoma" w:hAnsi="Tahoma" w:cs="Tahoma"/>
          <w:spacing w:val="9"/>
          <w:sz w:val="22"/>
          <w:szCs w:val="22"/>
        </w:rPr>
        <w:t xml:space="preserve"> </w:t>
      </w:r>
      <w:r w:rsidRPr="00534037">
        <w:rPr>
          <w:rFonts w:ascii="Tahoma" w:hAnsi="Tahoma" w:cs="Tahoma"/>
          <w:sz w:val="22"/>
          <w:szCs w:val="22"/>
        </w:rPr>
        <w:t>на</w:t>
      </w:r>
      <w:r w:rsidRPr="00534037">
        <w:rPr>
          <w:rFonts w:ascii="Tahoma" w:hAnsi="Tahoma" w:cs="Tahoma"/>
          <w:spacing w:val="8"/>
          <w:sz w:val="22"/>
          <w:szCs w:val="22"/>
        </w:rPr>
        <w:t xml:space="preserve"> </w:t>
      </w:r>
      <w:r w:rsidRPr="00534037">
        <w:rPr>
          <w:rFonts w:ascii="Tahoma" w:hAnsi="Tahoma" w:cs="Tahoma"/>
          <w:sz w:val="22"/>
          <w:szCs w:val="22"/>
        </w:rPr>
        <w:t>хартии</w:t>
      </w:r>
      <w:r w:rsidRPr="00534037">
        <w:rPr>
          <w:rFonts w:ascii="Tahoma" w:hAnsi="Tahoma" w:cs="Tahoma"/>
          <w:spacing w:val="8"/>
          <w:sz w:val="22"/>
          <w:szCs w:val="22"/>
        </w:rPr>
        <w:t xml:space="preserve"> </w:t>
      </w:r>
      <w:r w:rsidRPr="00534037">
        <w:rPr>
          <w:rFonts w:ascii="Tahoma" w:hAnsi="Tahoma" w:cs="Tahoma"/>
          <w:sz w:val="22"/>
          <w:szCs w:val="22"/>
        </w:rPr>
        <w:t>од</w:t>
      </w:r>
      <w:r w:rsidRPr="00534037">
        <w:rPr>
          <w:rFonts w:ascii="Tahoma" w:hAnsi="Tahoma" w:cs="Tahoma"/>
          <w:spacing w:val="8"/>
          <w:sz w:val="22"/>
          <w:szCs w:val="22"/>
        </w:rPr>
        <w:t xml:space="preserve"> </w:t>
      </w:r>
      <w:r w:rsidRPr="00534037">
        <w:rPr>
          <w:rFonts w:ascii="Tahoma" w:hAnsi="Tahoma" w:cs="Tahoma"/>
          <w:sz w:val="22"/>
          <w:szCs w:val="22"/>
        </w:rPr>
        <w:t>вредност</w:t>
      </w:r>
      <w:r w:rsidRPr="00534037">
        <w:rPr>
          <w:rFonts w:ascii="Tahoma" w:hAnsi="Tahoma" w:cs="Tahoma"/>
          <w:spacing w:val="8"/>
          <w:sz w:val="22"/>
          <w:szCs w:val="22"/>
        </w:rPr>
        <w:t xml:space="preserve"> </w:t>
      </w:r>
      <w:r w:rsidRPr="00534037">
        <w:rPr>
          <w:rFonts w:ascii="Tahoma" w:hAnsi="Tahoma" w:cs="Tahoma"/>
          <w:sz w:val="22"/>
          <w:szCs w:val="22"/>
        </w:rPr>
        <w:t>во</w:t>
      </w:r>
      <w:r w:rsidRPr="00534037">
        <w:rPr>
          <w:rFonts w:ascii="Tahoma" w:hAnsi="Tahoma" w:cs="Tahoma"/>
          <w:spacing w:val="9"/>
          <w:sz w:val="22"/>
          <w:szCs w:val="22"/>
        </w:rPr>
        <w:t xml:space="preserve"> </w:t>
      </w:r>
      <w:r w:rsidRPr="00534037">
        <w:rPr>
          <w:rFonts w:ascii="Tahoma" w:hAnsi="Tahoma" w:cs="Tahoma"/>
          <w:sz w:val="22"/>
          <w:szCs w:val="22"/>
        </w:rPr>
        <w:t>странство</w:t>
      </w:r>
      <w:r w:rsidRPr="00534037">
        <w:rPr>
          <w:rFonts w:ascii="Tahoma" w:hAnsi="Tahoma" w:cs="Tahoma"/>
          <w:spacing w:val="8"/>
          <w:sz w:val="22"/>
          <w:szCs w:val="22"/>
        </w:rPr>
        <w:t xml:space="preserve"> </w:t>
      </w:r>
      <w:r w:rsidRPr="00534037">
        <w:rPr>
          <w:rFonts w:ascii="Tahoma" w:hAnsi="Tahoma" w:cs="Tahoma"/>
          <w:sz w:val="22"/>
          <w:szCs w:val="22"/>
        </w:rPr>
        <w:t>од</w:t>
      </w:r>
      <w:r w:rsidRPr="00534037">
        <w:rPr>
          <w:rFonts w:ascii="Tahoma" w:hAnsi="Tahoma" w:cs="Tahoma"/>
          <w:spacing w:val="8"/>
          <w:sz w:val="22"/>
          <w:szCs w:val="22"/>
        </w:rPr>
        <w:t xml:space="preserve"> </w:t>
      </w:r>
      <w:r w:rsidRPr="00534037">
        <w:rPr>
          <w:rFonts w:ascii="Tahoma" w:hAnsi="Tahoma" w:cs="Tahoma"/>
          <w:sz w:val="22"/>
          <w:szCs w:val="22"/>
        </w:rPr>
        <w:t>страна</w:t>
      </w:r>
      <w:r w:rsidRPr="00534037">
        <w:rPr>
          <w:rFonts w:ascii="Tahoma" w:hAnsi="Tahoma" w:cs="Tahoma"/>
          <w:w w:val="99"/>
          <w:sz w:val="22"/>
          <w:szCs w:val="22"/>
        </w:rPr>
        <w:t xml:space="preserve"> </w:t>
      </w:r>
      <w:r w:rsidRPr="00534037">
        <w:rPr>
          <w:rFonts w:ascii="Tahoma" w:hAnsi="Tahoma" w:cs="Tahoma"/>
          <w:sz w:val="22"/>
          <w:szCs w:val="22"/>
        </w:rPr>
        <w:t>на</w:t>
      </w:r>
      <w:r w:rsidRPr="00534037">
        <w:rPr>
          <w:rFonts w:ascii="Tahoma" w:hAnsi="Tahoma" w:cs="Tahoma"/>
          <w:spacing w:val="-7"/>
          <w:sz w:val="22"/>
          <w:szCs w:val="22"/>
        </w:rPr>
        <w:t xml:space="preserve"> </w:t>
      </w:r>
      <w:r w:rsidRPr="00534037">
        <w:rPr>
          <w:rFonts w:ascii="Tahoma" w:hAnsi="Tahoma" w:cs="Tahoma"/>
          <w:sz w:val="22"/>
          <w:szCs w:val="22"/>
        </w:rPr>
        <w:t>резиденти</w:t>
      </w:r>
      <w:r w:rsidRPr="00534037">
        <w:rPr>
          <w:rFonts w:ascii="Tahoma" w:hAnsi="Tahoma" w:cs="Tahoma"/>
          <w:spacing w:val="-6"/>
          <w:sz w:val="22"/>
          <w:szCs w:val="22"/>
        </w:rPr>
        <w:t xml:space="preserve"> </w:t>
      </w:r>
      <w:r w:rsidRPr="00534037">
        <w:rPr>
          <w:rFonts w:ascii="Tahoma" w:hAnsi="Tahoma" w:cs="Tahoma"/>
          <w:sz w:val="22"/>
          <w:szCs w:val="22"/>
        </w:rPr>
        <w:t>и</w:t>
      </w:r>
    </w:p>
    <w:p w:rsidR="0036156A" w:rsidRPr="00534037" w:rsidRDefault="00F148A4" w:rsidP="00F148A4">
      <w:pPr>
        <w:pStyle w:val="BodyTextIndent2"/>
        <w:numPr>
          <w:ilvl w:val="0"/>
          <w:numId w:val="28"/>
        </w:numPr>
        <w:ind w:left="426"/>
        <w:rPr>
          <w:rFonts w:ascii="Tahoma" w:hAnsi="Tahoma" w:cs="Tahoma"/>
          <w:color w:val="auto"/>
          <w:szCs w:val="22"/>
        </w:rPr>
      </w:pPr>
      <w:r w:rsidRPr="00534037">
        <w:rPr>
          <w:rFonts w:ascii="Tahoma" w:hAnsi="Tahoma" w:cs="Tahoma"/>
          <w:color w:val="auto"/>
          <w:szCs w:val="22"/>
        </w:rPr>
        <w:t xml:space="preserve"> </w:t>
      </w:r>
      <w:r w:rsidR="0036156A" w:rsidRPr="00534037">
        <w:rPr>
          <w:rFonts w:ascii="Tahoma" w:hAnsi="Tahoma" w:cs="Tahoma"/>
          <w:color w:val="auto"/>
          <w:szCs w:val="22"/>
        </w:rPr>
        <w:t>вложување</w:t>
      </w:r>
      <w:r w:rsidR="0036156A" w:rsidRPr="00534037">
        <w:rPr>
          <w:rFonts w:ascii="Tahoma" w:hAnsi="Tahoma" w:cs="Tahoma"/>
          <w:color w:val="auto"/>
          <w:spacing w:val="25"/>
          <w:szCs w:val="22"/>
        </w:rPr>
        <w:t xml:space="preserve"> </w:t>
      </w:r>
      <w:r w:rsidR="0036156A" w:rsidRPr="00534037">
        <w:rPr>
          <w:rFonts w:ascii="Tahoma" w:hAnsi="Tahoma" w:cs="Tahoma"/>
          <w:color w:val="auto"/>
          <w:szCs w:val="22"/>
        </w:rPr>
        <w:t>(упис,</w:t>
      </w:r>
      <w:r w:rsidR="0036156A" w:rsidRPr="00534037">
        <w:rPr>
          <w:rFonts w:ascii="Tahoma" w:hAnsi="Tahoma" w:cs="Tahoma"/>
          <w:color w:val="auto"/>
          <w:spacing w:val="24"/>
          <w:szCs w:val="22"/>
        </w:rPr>
        <w:t xml:space="preserve"> </w:t>
      </w:r>
      <w:r w:rsidR="0036156A" w:rsidRPr="00534037">
        <w:rPr>
          <w:rFonts w:ascii="Tahoma" w:hAnsi="Tahoma" w:cs="Tahoma"/>
          <w:color w:val="auto"/>
          <w:szCs w:val="22"/>
        </w:rPr>
        <w:t>уплата</w:t>
      </w:r>
      <w:r w:rsidR="0036156A" w:rsidRPr="00534037">
        <w:rPr>
          <w:rFonts w:ascii="Tahoma" w:hAnsi="Tahoma" w:cs="Tahoma"/>
          <w:color w:val="auto"/>
          <w:spacing w:val="26"/>
          <w:szCs w:val="22"/>
        </w:rPr>
        <w:t xml:space="preserve"> </w:t>
      </w:r>
      <w:r w:rsidR="0036156A" w:rsidRPr="00534037">
        <w:rPr>
          <w:rFonts w:ascii="Tahoma" w:hAnsi="Tahoma" w:cs="Tahoma"/>
          <w:color w:val="auto"/>
          <w:szCs w:val="22"/>
        </w:rPr>
        <w:t>и</w:t>
      </w:r>
      <w:r w:rsidR="0036156A" w:rsidRPr="00534037">
        <w:rPr>
          <w:rFonts w:ascii="Tahoma" w:hAnsi="Tahoma" w:cs="Tahoma"/>
          <w:color w:val="auto"/>
          <w:spacing w:val="24"/>
          <w:szCs w:val="22"/>
        </w:rPr>
        <w:t xml:space="preserve"> </w:t>
      </w:r>
      <w:r w:rsidR="0036156A" w:rsidRPr="00534037">
        <w:rPr>
          <w:rFonts w:ascii="Tahoma" w:hAnsi="Tahoma" w:cs="Tahoma"/>
          <w:color w:val="auto"/>
          <w:szCs w:val="22"/>
        </w:rPr>
        <w:t>купување)</w:t>
      </w:r>
      <w:r w:rsidR="0036156A" w:rsidRPr="00534037">
        <w:rPr>
          <w:rFonts w:ascii="Tahoma" w:hAnsi="Tahoma" w:cs="Tahoma"/>
          <w:color w:val="auto"/>
          <w:spacing w:val="25"/>
          <w:szCs w:val="22"/>
        </w:rPr>
        <w:t xml:space="preserve"> </w:t>
      </w:r>
      <w:r w:rsidR="0036156A" w:rsidRPr="00534037">
        <w:rPr>
          <w:rFonts w:ascii="Tahoma" w:hAnsi="Tahoma" w:cs="Tahoma"/>
          <w:color w:val="auto"/>
          <w:szCs w:val="22"/>
        </w:rPr>
        <w:t>во</w:t>
      </w:r>
      <w:r w:rsidR="0036156A" w:rsidRPr="00534037">
        <w:rPr>
          <w:rFonts w:ascii="Tahoma" w:hAnsi="Tahoma" w:cs="Tahoma"/>
          <w:color w:val="auto"/>
          <w:spacing w:val="25"/>
          <w:szCs w:val="22"/>
        </w:rPr>
        <w:t xml:space="preserve"> </w:t>
      </w:r>
      <w:r w:rsidR="0036156A" w:rsidRPr="00534037">
        <w:rPr>
          <w:rFonts w:ascii="Tahoma" w:hAnsi="Tahoma" w:cs="Tahoma"/>
          <w:color w:val="auto"/>
          <w:szCs w:val="22"/>
        </w:rPr>
        <w:t>хартии</w:t>
      </w:r>
      <w:r w:rsidR="0036156A" w:rsidRPr="00534037">
        <w:rPr>
          <w:rFonts w:ascii="Tahoma" w:hAnsi="Tahoma" w:cs="Tahoma"/>
          <w:color w:val="auto"/>
          <w:spacing w:val="24"/>
          <w:szCs w:val="22"/>
        </w:rPr>
        <w:t xml:space="preserve"> </w:t>
      </w:r>
      <w:r w:rsidR="0036156A" w:rsidRPr="00534037">
        <w:rPr>
          <w:rFonts w:ascii="Tahoma" w:hAnsi="Tahoma" w:cs="Tahoma"/>
          <w:color w:val="auto"/>
          <w:szCs w:val="22"/>
        </w:rPr>
        <w:t>од</w:t>
      </w:r>
      <w:r w:rsidR="0036156A" w:rsidRPr="00534037">
        <w:rPr>
          <w:rFonts w:ascii="Tahoma" w:hAnsi="Tahoma" w:cs="Tahoma"/>
          <w:color w:val="auto"/>
          <w:spacing w:val="24"/>
          <w:szCs w:val="22"/>
        </w:rPr>
        <w:t xml:space="preserve"> </w:t>
      </w:r>
      <w:r w:rsidR="0036156A" w:rsidRPr="00534037">
        <w:rPr>
          <w:rFonts w:ascii="Tahoma" w:hAnsi="Tahoma" w:cs="Tahoma"/>
          <w:color w:val="auto"/>
          <w:szCs w:val="22"/>
        </w:rPr>
        <w:t>вредност</w:t>
      </w:r>
      <w:r w:rsidR="0036156A" w:rsidRPr="00534037">
        <w:rPr>
          <w:rFonts w:ascii="Tahoma" w:hAnsi="Tahoma" w:cs="Tahoma"/>
          <w:color w:val="auto"/>
          <w:spacing w:val="26"/>
          <w:szCs w:val="22"/>
        </w:rPr>
        <w:t xml:space="preserve"> </w:t>
      </w:r>
      <w:r w:rsidR="0036156A" w:rsidRPr="00534037">
        <w:rPr>
          <w:rFonts w:ascii="Tahoma" w:hAnsi="Tahoma" w:cs="Tahoma"/>
          <w:color w:val="auto"/>
          <w:szCs w:val="22"/>
        </w:rPr>
        <w:t>во</w:t>
      </w:r>
      <w:r w:rsidR="0036156A" w:rsidRPr="00534037">
        <w:rPr>
          <w:rFonts w:ascii="Tahoma" w:hAnsi="Tahoma" w:cs="Tahoma"/>
          <w:color w:val="auto"/>
          <w:spacing w:val="49"/>
          <w:szCs w:val="22"/>
        </w:rPr>
        <w:t xml:space="preserve"> </w:t>
      </w:r>
      <w:r w:rsidR="0036156A" w:rsidRPr="00534037">
        <w:rPr>
          <w:rFonts w:ascii="Tahoma" w:hAnsi="Tahoma" w:cs="Tahoma"/>
          <w:color w:val="auto"/>
          <w:szCs w:val="22"/>
        </w:rPr>
        <w:t>Република</w:t>
      </w:r>
      <w:r w:rsidR="0036156A" w:rsidRPr="00534037">
        <w:rPr>
          <w:rFonts w:ascii="Tahoma" w:hAnsi="Tahoma" w:cs="Tahoma"/>
          <w:color w:val="auto"/>
          <w:w w:val="99"/>
          <w:szCs w:val="22"/>
        </w:rPr>
        <w:t xml:space="preserve"> </w:t>
      </w:r>
      <w:r w:rsidR="0036156A" w:rsidRPr="00534037">
        <w:rPr>
          <w:rFonts w:ascii="Tahoma" w:hAnsi="Tahoma" w:cs="Tahoma"/>
          <w:color w:val="auto"/>
          <w:szCs w:val="22"/>
        </w:rPr>
        <w:t>Македонија</w:t>
      </w:r>
      <w:r w:rsidR="0036156A" w:rsidRPr="00534037">
        <w:rPr>
          <w:rFonts w:ascii="Tahoma" w:hAnsi="Tahoma" w:cs="Tahoma"/>
          <w:color w:val="auto"/>
          <w:spacing w:val="-10"/>
          <w:szCs w:val="22"/>
        </w:rPr>
        <w:t xml:space="preserve"> </w:t>
      </w:r>
      <w:r w:rsidR="0036156A" w:rsidRPr="00534037">
        <w:rPr>
          <w:rFonts w:ascii="Tahoma" w:hAnsi="Tahoma" w:cs="Tahoma"/>
          <w:color w:val="auto"/>
          <w:szCs w:val="22"/>
        </w:rPr>
        <w:t>од</w:t>
      </w:r>
      <w:r w:rsidR="0036156A" w:rsidRPr="00534037">
        <w:rPr>
          <w:rFonts w:ascii="Tahoma" w:hAnsi="Tahoma" w:cs="Tahoma"/>
          <w:color w:val="auto"/>
          <w:spacing w:val="-9"/>
          <w:szCs w:val="22"/>
        </w:rPr>
        <w:t xml:space="preserve"> </w:t>
      </w:r>
      <w:r w:rsidR="0036156A" w:rsidRPr="00534037">
        <w:rPr>
          <w:rFonts w:ascii="Tahoma" w:hAnsi="Tahoma" w:cs="Tahoma"/>
          <w:color w:val="auto"/>
          <w:szCs w:val="22"/>
        </w:rPr>
        <w:t>страна</w:t>
      </w:r>
      <w:r w:rsidR="0036156A" w:rsidRPr="00534037">
        <w:rPr>
          <w:rFonts w:ascii="Tahoma" w:hAnsi="Tahoma" w:cs="Tahoma"/>
          <w:color w:val="auto"/>
          <w:spacing w:val="-9"/>
          <w:szCs w:val="22"/>
        </w:rPr>
        <w:t xml:space="preserve"> </w:t>
      </w:r>
      <w:r w:rsidR="0036156A" w:rsidRPr="00534037">
        <w:rPr>
          <w:rFonts w:ascii="Tahoma" w:hAnsi="Tahoma" w:cs="Tahoma"/>
          <w:color w:val="auto"/>
          <w:szCs w:val="22"/>
        </w:rPr>
        <w:t>на</w:t>
      </w:r>
      <w:r w:rsidR="0036156A" w:rsidRPr="00534037">
        <w:rPr>
          <w:rFonts w:ascii="Tahoma" w:hAnsi="Tahoma" w:cs="Tahoma"/>
          <w:color w:val="auto"/>
          <w:spacing w:val="-10"/>
          <w:szCs w:val="22"/>
        </w:rPr>
        <w:t xml:space="preserve"> </w:t>
      </w:r>
      <w:r w:rsidR="0036156A" w:rsidRPr="00534037">
        <w:rPr>
          <w:rFonts w:ascii="Tahoma" w:hAnsi="Tahoma" w:cs="Tahoma"/>
          <w:color w:val="auto"/>
          <w:szCs w:val="22"/>
        </w:rPr>
        <w:t>нерезиденти</w:t>
      </w:r>
      <w:r w:rsidRPr="00534037">
        <w:rPr>
          <w:rFonts w:ascii="Tahoma" w:hAnsi="Tahoma" w:cs="Tahoma"/>
          <w:color w:val="auto"/>
          <w:szCs w:val="22"/>
        </w:rPr>
        <w:t>.</w:t>
      </w:r>
    </w:p>
    <w:p w:rsidR="00F148A4" w:rsidRPr="00534037" w:rsidRDefault="00F148A4" w:rsidP="00F148A4">
      <w:pPr>
        <w:pStyle w:val="BodyTextIndent2"/>
        <w:ind w:firstLine="0"/>
        <w:rPr>
          <w:rFonts w:ascii="Tahoma" w:hAnsi="Tahoma" w:cs="Tahoma"/>
          <w:color w:val="auto"/>
          <w:szCs w:val="22"/>
          <w:lang w:val="mk-MK"/>
        </w:rPr>
      </w:pPr>
    </w:p>
    <w:p w:rsidR="00BB7A81" w:rsidRPr="00534037" w:rsidRDefault="00500BF3">
      <w:pPr>
        <w:pStyle w:val="BodyTextIndent2"/>
        <w:rPr>
          <w:rFonts w:ascii="Tahoma" w:hAnsi="Tahoma" w:cs="Tahoma"/>
          <w:color w:val="auto"/>
          <w:lang w:val="mk-MK"/>
        </w:rPr>
      </w:pPr>
      <w:bookmarkStart w:id="31" w:name="_Toc483138069"/>
      <w:bookmarkStart w:id="32" w:name="_Toc483213322"/>
      <w:bookmarkEnd w:id="29"/>
      <w:bookmarkEnd w:id="30"/>
      <w:r w:rsidRPr="00534037">
        <w:rPr>
          <w:rFonts w:ascii="Tahoma" w:hAnsi="Tahoma" w:cs="Tahoma"/>
          <w:color w:val="auto"/>
          <w:lang w:val="mk-MK"/>
        </w:rPr>
        <w:t>Кредитни работи се трансакции на склучување на договори за кредит или договори за заем</w:t>
      </w:r>
      <w:bookmarkStart w:id="33" w:name="_Toc483138070"/>
      <w:bookmarkStart w:id="34" w:name="_Toc483213323"/>
      <w:bookmarkEnd w:id="31"/>
      <w:bookmarkEnd w:id="32"/>
      <w:r w:rsidRPr="00534037">
        <w:rPr>
          <w:rFonts w:ascii="Tahoma" w:hAnsi="Tahoma" w:cs="Tahoma"/>
          <w:color w:val="auto"/>
          <w:lang w:val="mk-MK"/>
        </w:rPr>
        <w:t>.</w:t>
      </w:r>
    </w:p>
    <w:p w:rsidR="00F148A4" w:rsidRPr="00534037" w:rsidRDefault="00F148A4">
      <w:pPr>
        <w:pStyle w:val="BodyTextIndent2"/>
        <w:rPr>
          <w:rFonts w:ascii="Tahoma" w:hAnsi="Tahoma" w:cs="Tahoma"/>
          <w:color w:val="auto"/>
          <w:lang w:val="mk-MK"/>
        </w:rPr>
      </w:pPr>
    </w:p>
    <w:p w:rsidR="00BB7A81" w:rsidRPr="00534037" w:rsidRDefault="00500BF3">
      <w:pPr>
        <w:pStyle w:val="BodyTextIndent2"/>
        <w:rPr>
          <w:rFonts w:ascii="Tahoma" w:hAnsi="Tahoma" w:cs="Tahoma"/>
          <w:color w:val="auto"/>
        </w:rPr>
      </w:pPr>
      <w:r w:rsidRPr="00534037">
        <w:rPr>
          <w:rFonts w:ascii="Tahoma" w:hAnsi="Tahoma" w:cs="Tahoma"/>
          <w:color w:val="auto"/>
        </w:rPr>
        <w:t>Емствата и гаранциите согласно со овој Закон се сметаат за кредитни работи.</w:t>
      </w:r>
    </w:p>
    <w:p w:rsidR="00F148A4" w:rsidRPr="00534037" w:rsidRDefault="00F148A4">
      <w:pPr>
        <w:pStyle w:val="BodyTextIndent2"/>
        <w:rPr>
          <w:rFonts w:ascii="Tahoma" w:hAnsi="Tahoma" w:cs="Tahoma"/>
          <w:color w:val="auto"/>
        </w:rPr>
      </w:pPr>
    </w:p>
    <w:p w:rsidR="00BB7A81" w:rsidRPr="00534037" w:rsidRDefault="00500BF3">
      <w:pPr>
        <w:pStyle w:val="BodyTextIndent2"/>
        <w:rPr>
          <w:rFonts w:ascii="Tahoma" w:hAnsi="Tahoma" w:cs="Tahoma"/>
          <w:color w:val="auto"/>
        </w:rPr>
      </w:pPr>
      <w:r w:rsidRPr="00534037">
        <w:rPr>
          <w:rFonts w:ascii="Tahoma" w:hAnsi="Tahoma" w:cs="Tahoma"/>
          <w:color w:val="auto"/>
        </w:rPr>
        <w:t>Комерцијални кредити се кредити непосредно поврзани со меѓународниот промет на стоки и услуги, при што еден од учесниците е резидент. Како комерцијални кредити се третираат и договорените трговски кредити, како што се одложено плаќање или авансно плаќање и нивното финансирање од страна на банка. Во комерцијални кредити спаѓаат и работи на откуп на побарувања како што се факторинг, форфетинг и слично кога првичната трансакција, заради која побарувањето е настанато, има карактеристики на комерцијален кредит.</w:t>
      </w:r>
      <w:bookmarkStart w:id="35" w:name="_Toc483138073"/>
      <w:bookmarkStart w:id="36" w:name="_Toc483213326"/>
      <w:bookmarkEnd w:id="33"/>
      <w:bookmarkEnd w:id="34"/>
    </w:p>
    <w:p w:rsidR="00F148A4" w:rsidRPr="00534037" w:rsidRDefault="00F148A4">
      <w:pPr>
        <w:pStyle w:val="BodyTextIndent2"/>
        <w:rPr>
          <w:rFonts w:ascii="Tahoma" w:hAnsi="Tahoma" w:cs="Tahoma"/>
          <w:color w:val="auto"/>
        </w:rPr>
      </w:pPr>
    </w:p>
    <w:p w:rsidR="00BB7A81" w:rsidRPr="00534037" w:rsidRDefault="00500BF3">
      <w:pPr>
        <w:pStyle w:val="BodyTextIndent2"/>
        <w:rPr>
          <w:rFonts w:ascii="Tahoma" w:hAnsi="Tahoma" w:cs="Tahoma"/>
          <w:color w:val="auto"/>
        </w:rPr>
      </w:pPr>
      <w:r w:rsidRPr="00534037">
        <w:rPr>
          <w:rFonts w:ascii="Tahoma" w:hAnsi="Tahoma" w:cs="Tahoma"/>
          <w:color w:val="auto"/>
        </w:rPr>
        <w:t>Финансиски кредити се сите кредити кои не се дефинирани како комерцијални кредити.</w:t>
      </w:r>
      <w:bookmarkStart w:id="37" w:name="_Toc483138075"/>
      <w:bookmarkStart w:id="38" w:name="_Toc483213328"/>
      <w:bookmarkEnd w:id="35"/>
      <w:bookmarkEnd w:id="36"/>
    </w:p>
    <w:p w:rsidR="00F148A4" w:rsidRPr="00534037" w:rsidRDefault="00F148A4">
      <w:pPr>
        <w:pStyle w:val="BodyTextIndent2"/>
        <w:rPr>
          <w:rFonts w:ascii="Tahoma" w:hAnsi="Tahoma" w:cs="Tahoma"/>
          <w:color w:val="auto"/>
        </w:rPr>
      </w:pPr>
    </w:p>
    <w:p w:rsidR="00BB7A81" w:rsidRPr="00534037" w:rsidRDefault="00500BF3">
      <w:pPr>
        <w:pStyle w:val="BodyTextIndent2"/>
        <w:rPr>
          <w:rFonts w:ascii="Tahoma" w:hAnsi="Tahoma" w:cs="Tahoma"/>
          <w:color w:val="auto"/>
        </w:rPr>
      </w:pPr>
      <w:r w:rsidRPr="00534037">
        <w:rPr>
          <w:rFonts w:ascii="Tahoma" w:hAnsi="Tahoma" w:cs="Tahoma"/>
          <w:color w:val="auto"/>
        </w:rPr>
        <w:t>Депозитни работи се трансакции кои произлегуваат од договор за тековна или депозитна сметка меѓу нерезидент и резидент овластена банка или меѓу резидент и нерезидентна финансиска институција.</w:t>
      </w:r>
      <w:bookmarkStart w:id="39" w:name="_Toc483138076"/>
      <w:bookmarkStart w:id="40" w:name="_Toc483213329"/>
      <w:bookmarkEnd w:id="37"/>
      <w:bookmarkEnd w:id="38"/>
    </w:p>
    <w:p w:rsidR="00F148A4" w:rsidRPr="00534037" w:rsidRDefault="00F148A4">
      <w:pPr>
        <w:pStyle w:val="BodyTextIndent2"/>
        <w:rPr>
          <w:rFonts w:ascii="Tahoma" w:hAnsi="Tahoma" w:cs="Tahoma"/>
          <w:color w:val="auto"/>
        </w:rPr>
      </w:pPr>
    </w:p>
    <w:p w:rsidR="00CA36DF" w:rsidRPr="00534037" w:rsidRDefault="00500BF3">
      <w:pPr>
        <w:pStyle w:val="BodyTextIndent2"/>
        <w:rPr>
          <w:rFonts w:ascii="Tahoma" w:hAnsi="Tahoma" w:cs="Tahoma"/>
          <w:color w:val="auto"/>
        </w:rPr>
      </w:pPr>
      <w:r w:rsidRPr="00534037">
        <w:rPr>
          <w:rFonts w:ascii="Tahoma" w:hAnsi="Tahoma" w:cs="Tahoma"/>
          <w:color w:val="auto"/>
        </w:rPr>
        <w:t xml:space="preserve">Трансфери при извршување на работи на осигурување на живот и кредитно осигурување се трансакции кои настануваат врз основа на договор за осигурување склучен меѓу нерезидент (осигурувач) и резидент (корисник) и обратно, меѓу резидент (осигурувач) и нерезидент (корисник). </w:t>
      </w:r>
    </w:p>
    <w:p w:rsidR="00F148A4" w:rsidRPr="00534037" w:rsidRDefault="00F148A4">
      <w:pPr>
        <w:pStyle w:val="BodyTextIndent2"/>
        <w:rPr>
          <w:rFonts w:ascii="Tahoma" w:hAnsi="Tahoma" w:cs="Tahoma"/>
          <w:color w:val="auto"/>
        </w:rPr>
      </w:pPr>
    </w:p>
    <w:p w:rsidR="00BB7A81" w:rsidRPr="00534037" w:rsidRDefault="00500BF3">
      <w:pPr>
        <w:pStyle w:val="BodyTextIndent2"/>
        <w:rPr>
          <w:rFonts w:ascii="Tahoma" w:hAnsi="Tahoma" w:cs="Tahoma"/>
          <w:color w:val="auto"/>
        </w:rPr>
      </w:pPr>
      <w:r w:rsidRPr="00534037">
        <w:rPr>
          <w:rFonts w:ascii="Tahoma" w:hAnsi="Tahoma" w:cs="Tahoma"/>
          <w:color w:val="auto"/>
        </w:rPr>
        <w:t>Еднострани трансфери на средства се преноси на средства од странство во Република Македонија и од Република Македонија во странство, кои не се резултат на тековни или капитални трансакции меѓу резиденти и нерезиденти. Како еднострани трансфери се сметаат:</w:t>
      </w:r>
      <w:bookmarkEnd w:id="39"/>
      <w:bookmarkEnd w:id="40"/>
    </w:p>
    <w:p w:rsidR="00BB7A81" w:rsidRPr="00534037" w:rsidRDefault="00500BF3" w:rsidP="008D27E3">
      <w:pPr>
        <w:pStyle w:val="Heading6"/>
        <w:numPr>
          <w:ilvl w:val="0"/>
          <w:numId w:val="5"/>
        </w:numPr>
        <w:tabs>
          <w:tab w:val="clear" w:pos="1080"/>
          <w:tab w:val="num" w:pos="993"/>
        </w:tabs>
        <w:jc w:val="both"/>
        <w:rPr>
          <w:rFonts w:ascii="Tahoma" w:hAnsi="Tahoma" w:cs="Tahoma"/>
          <w:b w:val="0"/>
          <w:color w:val="auto"/>
          <w:sz w:val="22"/>
        </w:rPr>
      </w:pPr>
      <w:r w:rsidRPr="00534037">
        <w:rPr>
          <w:rFonts w:ascii="Tahoma" w:hAnsi="Tahoma" w:cs="Tahoma"/>
          <w:b w:val="0"/>
          <w:color w:val="auto"/>
          <w:sz w:val="22"/>
        </w:rPr>
        <w:t xml:space="preserve">  Лични трансфери на средства; и</w:t>
      </w:r>
    </w:p>
    <w:p w:rsidR="00BB7A81" w:rsidRPr="00534037" w:rsidRDefault="00500BF3" w:rsidP="00FF5AC1">
      <w:pPr>
        <w:pStyle w:val="Heading6"/>
        <w:numPr>
          <w:ilvl w:val="0"/>
          <w:numId w:val="5"/>
        </w:numPr>
        <w:jc w:val="both"/>
        <w:rPr>
          <w:rFonts w:ascii="Tahoma" w:hAnsi="Tahoma" w:cs="Tahoma"/>
          <w:b w:val="0"/>
          <w:color w:val="auto"/>
          <w:sz w:val="22"/>
        </w:rPr>
      </w:pPr>
      <w:r w:rsidRPr="00534037">
        <w:rPr>
          <w:rFonts w:ascii="Tahoma" w:hAnsi="Tahoma" w:cs="Tahoma"/>
          <w:b w:val="0"/>
          <w:color w:val="auto"/>
          <w:sz w:val="22"/>
        </w:rPr>
        <w:t>Физички трансфери на средства</w:t>
      </w:r>
      <w:r w:rsidR="00F148A4" w:rsidRPr="00534037">
        <w:rPr>
          <w:rFonts w:ascii="Tahoma" w:hAnsi="Tahoma" w:cs="Tahoma"/>
          <w:b w:val="0"/>
          <w:color w:val="auto"/>
          <w:sz w:val="22"/>
        </w:rPr>
        <w:t>.</w:t>
      </w:r>
    </w:p>
    <w:p w:rsidR="00FF5AC1" w:rsidRPr="00534037" w:rsidRDefault="00FF5AC1" w:rsidP="00FF5AC1">
      <w:pPr>
        <w:ind w:left="1080"/>
        <w:rPr>
          <w:rFonts w:ascii="Tahoma" w:hAnsi="Tahoma" w:cs="Tahoma"/>
        </w:rPr>
      </w:pPr>
    </w:p>
    <w:p w:rsidR="00BB7A81" w:rsidRPr="00534037" w:rsidRDefault="00500BF3">
      <w:pPr>
        <w:pStyle w:val="Heading6"/>
        <w:ind w:firstLine="720"/>
        <w:jc w:val="both"/>
        <w:rPr>
          <w:rFonts w:ascii="Tahoma" w:hAnsi="Tahoma" w:cs="Tahoma"/>
          <w:b w:val="0"/>
          <w:color w:val="auto"/>
          <w:sz w:val="22"/>
        </w:rPr>
      </w:pPr>
      <w:bookmarkStart w:id="41" w:name="_Toc483138078"/>
      <w:bookmarkStart w:id="42" w:name="_Toc483213331"/>
      <w:r w:rsidRPr="00534037">
        <w:rPr>
          <w:rFonts w:ascii="Tahoma" w:hAnsi="Tahoma" w:cs="Tahoma"/>
          <w:b w:val="0"/>
          <w:color w:val="auto"/>
          <w:sz w:val="22"/>
        </w:rPr>
        <w:t>Лични трансфери на средства се преноси на средства од Република Македонија и во Република Македонија врз основа на: семејни заеми, подароци, мираз, наследства, завештанија, намирување на долгови на доселеник кон матичната земја, пренос на средства на иселеник во странство, игри на среќа и заштеди на вработени лица во Република Македонија кои не се резиденти.</w:t>
      </w:r>
    </w:p>
    <w:p w:rsidR="00F148A4" w:rsidRPr="00534037" w:rsidRDefault="00F148A4" w:rsidP="00F148A4"/>
    <w:p w:rsidR="00BB7A81" w:rsidRPr="00534037" w:rsidRDefault="00BB7A81" w:rsidP="00F148A4">
      <w:pPr>
        <w:pStyle w:val="FootnoteText"/>
        <w:jc w:val="both"/>
        <w:rPr>
          <w:rFonts w:ascii="Tahoma" w:hAnsi="Tahoma" w:cs="Tahoma"/>
          <w:sz w:val="22"/>
        </w:rPr>
      </w:pPr>
      <w:r w:rsidRPr="00534037">
        <w:rPr>
          <w:rFonts w:ascii="Times New Roman" w:hAnsi="Times New Roman"/>
          <w:sz w:val="22"/>
        </w:rPr>
        <w:tab/>
      </w:r>
      <w:r w:rsidR="00500BF3" w:rsidRPr="00534037">
        <w:rPr>
          <w:rFonts w:ascii="Tahoma" w:hAnsi="Tahoma" w:cs="Tahoma"/>
          <w:sz w:val="22"/>
        </w:rPr>
        <w:t>Физички трансфери на средства се преноси на платежни средства, монетарно злато и хартии од вредност од Република Македонија и во Република Македонија.</w:t>
      </w:r>
      <w:bookmarkEnd w:id="41"/>
      <w:bookmarkEnd w:id="42"/>
    </w:p>
    <w:p w:rsidR="00F148A4" w:rsidRPr="00534037" w:rsidRDefault="00F148A4" w:rsidP="00F148A4">
      <w:pPr>
        <w:pStyle w:val="FootnoteText"/>
        <w:jc w:val="both"/>
        <w:rPr>
          <w:rFonts w:ascii="Tahoma" w:hAnsi="Tahoma" w:cs="Tahoma"/>
          <w:sz w:val="22"/>
        </w:rPr>
      </w:pPr>
    </w:p>
    <w:p w:rsidR="00BB7A81" w:rsidRPr="00534037" w:rsidRDefault="0036156A">
      <w:pPr>
        <w:ind w:firstLine="720"/>
        <w:jc w:val="both"/>
        <w:rPr>
          <w:rFonts w:ascii="Tahoma" w:hAnsi="Tahoma" w:cs="Tahoma"/>
        </w:rPr>
      </w:pPr>
      <w:r w:rsidRPr="00534037">
        <w:rPr>
          <w:rFonts w:ascii="Tahoma" w:hAnsi="Tahoma" w:cs="Tahoma"/>
          <w:lang w:val="mk-MK"/>
        </w:rPr>
        <w:t>27.</w:t>
      </w:r>
      <w:r w:rsidRPr="00534037">
        <w:rPr>
          <w:rFonts w:ascii="Tahoma" w:hAnsi="Tahoma" w:cs="Tahoma"/>
          <w:szCs w:val="22"/>
        </w:rPr>
        <w:t>Монетарно</w:t>
      </w:r>
      <w:r w:rsidRPr="00534037">
        <w:rPr>
          <w:rFonts w:ascii="Tahoma" w:hAnsi="Tahoma" w:cs="Tahoma"/>
          <w:spacing w:val="13"/>
          <w:szCs w:val="22"/>
        </w:rPr>
        <w:t xml:space="preserve"> </w:t>
      </w:r>
      <w:r w:rsidRPr="00534037">
        <w:rPr>
          <w:rFonts w:ascii="Tahoma" w:hAnsi="Tahoma" w:cs="Tahoma"/>
          <w:szCs w:val="22"/>
        </w:rPr>
        <w:t>злато</w:t>
      </w:r>
      <w:r w:rsidRPr="00534037">
        <w:rPr>
          <w:rFonts w:ascii="Tahoma" w:hAnsi="Tahoma" w:cs="Tahoma"/>
          <w:spacing w:val="13"/>
          <w:szCs w:val="22"/>
        </w:rPr>
        <w:t xml:space="preserve"> </w:t>
      </w:r>
      <w:r w:rsidRPr="00534037">
        <w:rPr>
          <w:rFonts w:ascii="Tahoma" w:hAnsi="Tahoma" w:cs="Tahoma"/>
          <w:szCs w:val="22"/>
        </w:rPr>
        <w:t>е</w:t>
      </w:r>
      <w:r w:rsidRPr="00534037">
        <w:rPr>
          <w:rFonts w:ascii="Tahoma" w:hAnsi="Tahoma" w:cs="Tahoma"/>
          <w:spacing w:val="14"/>
          <w:szCs w:val="22"/>
        </w:rPr>
        <w:t xml:space="preserve"> </w:t>
      </w:r>
      <w:r w:rsidRPr="00534037">
        <w:rPr>
          <w:rFonts w:ascii="Tahoma" w:hAnsi="Tahoma" w:cs="Tahoma"/>
          <w:szCs w:val="22"/>
        </w:rPr>
        <w:t>златото</w:t>
      </w:r>
      <w:r w:rsidRPr="00534037">
        <w:rPr>
          <w:rFonts w:ascii="Tahoma" w:hAnsi="Tahoma" w:cs="Tahoma"/>
          <w:spacing w:val="13"/>
          <w:szCs w:val="22"/>
        </w:rPr>
        <w:t xml:space="preserve"> </w:t>
      </w:r>
      <w:r w:rsidRPr="00534037">
        <w:rPr>
          <w:rFonts w:ascii="Tahoma" w:hAnsi="Tahoma" w:cs="Tahoma"/>
          <w:szCs w:val="22"/>
        </w:rPr>
        <w:t>кое</w:t>
      </w:r>
      <w:r w:rsidRPr="00534037">
        <w:rPr>
          <w:rFonts w:ascii="Tahoma" w:hAnsi="Tahoma" w:cs="Tahoma"/>
          <w:spacing w:val="13"/>
          <w:szCs w:val="22"/>
        </w:rPr>
        <w:t xml:space="preserve"> </w:t>
      </w:r>
      <w:r w:rsidRPr="00534037">
        <w:rPr>
          <w:rFonts w:ascii="Tahoma" w:hAnsi="Tahoma" w:cs="Tahoma"/>
          <w:szCs w:val="22"/>
        </w:rPr>
        <w:t>е</w:t>
      </w:r>
      <w:r w:rsidRPr="00534037">
        <w:rPr>
          <w:rFonts w:ascii="Tahoma" w:hAnsi="Tahoma" w:cs="Tahoma"/>
          <w:spacing w:val="13"/>
          <w:szCs w:val="22"/>
        </w:rPr>
        <w:t xml:space="preserve"> </w:t>
      </w:r>
      <w:r w:rsidRPr="00534037">
        <w:rPr>
          <w:rFonts w:ascii="Tahoma" w:hAnsi="Tahoma" w:cs="Tahoma"/>
          <w:szCs w:val="22"/>
        </w:rPr>
        <w:t>составен</w:t>
      </w:r>
      <w:r w:rsidRPr="00534037">
        <w:rPr>
          <w:rFonts w:ascii="Tahoma" w:hAnsi="Tahoma" w:cs="Tahoma"/>
          <w:spacing w:val="14"/>
          <w:szCs w:val="22"/>
        </w:rPr>
        <w:t xml:space="preserve"> </w:t>
      </w:r>
      <w:r w:rsidRPr="00534037">
        <w:rPr>
          <w:rFonts w:ascii="Tahoma" w:hAnsi="Tahoma" w:cs="Tahoma"/>
          <w:szCs w:val="22"/>
        </w:rPr>
        <w:t>дел</w:t>
      </w:r>
      <w:r w:rsidRPr="00534037">
        <w:rPr>
          <w:rFonts w:ascii="Tahoma" w:hAnsi="Tahoma" w:cs="Tahoma"/>
          <w:spacing w:val="13"/>
          <w:szCs w:val="22"/>
        </w:rPr>
        <w:t xml:space="preserve"> </w:t>
      </w:r>
      <w:r w:rsidRPr="00534037">
        <w:rPr>
          <w:rFonts w:ascii="Tahoma" w:hAnsi="Tahoma" w:cs="Tahoma"/>
          <w:szCs w:val="22"/>
        </w:rPr>
        <w:t>на</w:t>
      </w:r>
      <w:r w:rsidRPr="00534037">
        <w:rPr>
          <w:rFonts w:ascii="Tahoma" w:hAnsi="Tahoma" w:cs="Tahoma"/>
          <w:spacing w:val="13"/>
          <w:szCs w:val="22"/>
        </w:rPr>
        <w:t xml:space="preserve"> </w:t>
      </w:r>
      <w:r w:rsidRPr="00534037">
        <w:rPr>
          <w:rFonts w:ascii="Tahoma" w:hAnsi="Tahoma" w:cs="Tahoma"/>
          <w:szCs w:val="22"/>
        </w:rPr>
        <w:t>девизните</w:t>
      </w:r>
      <w:r w:rsidRPr="00534037">
        <w:rPr>
          <w:rFonts w:ascii="Tahoma" w:hAnsi="Tahoma" w:cs="Tahoma"/>
          <w:spacing w:val="13"/>
          <w:szCs w:val="22"/>
        </w:rPr>
        <w:t xml:space="preserve"> </w:t>
      </w:r>
      <w:r w:rsidRPr="00534037">
        <w:rPr>
          <w:rFonts w:ascii="Tahoma" w:hAnsi="Tahoma" w:cs="Tahoma"/>
          <w:szCs w:val="22"/>
        </w:rPr>
        <w:t>резерви</w:t>
      </w:r>
      <w:r w:rsidRPr="00534037">
        <w:rPr>
          <w:rFonts w:ascii="Tahoma" w:hAnsi="Tahoma" w:cs="Tahoma"/>
          <w:spacing w:val="14"/>
          <w:szCs w:val="22"/>
        </w:rPr>
        <w:t xml:space="preserve"> </w:t>
      </w:r>
      <w:r w:rsidRPr="00534037">
        <w:rPr>
          <w:rFonts w:ascii="Tahoma" w:hAnsi="Tahoma" w:cs="Tahoma"/>
          <w:szCs w:val="22"/>
        </w:rPr>
        <w:t>на</w:t>
      </w:r>
      <w:r w:rsidRPr="00534037">
        <w:rPr>
          <w:rFonts w:ascii="Tahoma" w:hAnsi="Tahoma" w:cs="Tahoma"/>
          <w:spacing w:val="13"/>
          <w:szCs w:val="22"/>
        </w:rPr>
        <w:t xml:space="preserve"> </w:t>
      </w:r>
      <w:r w:rsidRPr="00534037">
        <w:rPr>
          <w:rFonts w:ascii="Tahoma" w:hAnsi="Tahoma" w:cs="Tahoma"/>
          <w:szCs w:val="22"/>
        </w:rPr>
        <w:t>Република</w:t>
      </w:r>
      <w:r w:rsidRPr="00534037">
        <w:rPr>
          <w:rFonts w:ascii="Tahoma" w:hAnsi="Tahoma" w:cs="Tahoma"/>
          <w:w w:val="99"/>
          <w:szCs w:val="22"/>
        </w:rPr>
        <w:t xml:space="preserve"> </w:t>
      </w:r>
      <w:r w:rsidRPr="00534037">
        <w:rPr>
          <w:rFonts w:ascii="Tahoma" w:hAnsi="Tahoma" w:cs="Tahoma"/>
          <w:szCs w:val="22"/>
        </w:rPr>
        <w:t>Македонија</w:t>
      </w:r>
      <w:r w:rsidRPr="00534037">
        <w:rPr>
          <w:rFonts w:ascii="Tahoma" w:hAnsi="Tahoma" w:cs="Tahoma"/>
          <w:spacing w:val="-9"/>
          <w:szCs w:val="22"/>
        </w:rPr>
        <w:t xml:space="preserve"> </w:t>
      </w:r>
      <w:r w:rsidRPr="00534037">
        <w:rPr>
          <w:rFonts w:ascii="Tahoma" w:hAnsi="Tahoma" w:cs="Tahoma"/>
          <w:szCs w:val="22"/>
        </w:rPr>
        <w:t>и</w:t>
      </w:r>
      <w:r w:rsidRPr="00534037">
        <w:rPr>
          <w:rFonts w:ascii="Tahoma" w:hAnsi="Tahoma" w:cs="Tahoma"/>
          <w:spacing w:val="-7"/>
          <w:szCs w:val="22"/>
        </w:rPr>
        <w:t xml:space="preserve"> </w:t>
      </w:r>
      <w:r w:rsidRPr="00534037">
        <w:rPr>
          <w:rFonts w:ascii="Tahoma" w:hAnsi="Tahoma" w:cs="Tahoma"/>
          <w:szCs w:val="22"/>
        </w:rPr>
        <w:t>има</w:t>
      </w:r>
      <w:r w:rsidRPr="00534037">
        <w:rPr>
          <w:rFonts w:ascii="Tahoma" w:hAnsi="Tahoma" w:cs="Tahoma"/>
          <w:spacing w:val="-9"/>
          <w:szCs w:val="22"/>
        </w:rPr>
        <w:t xml:space="preserve"> </w:t>
      </w:r>
      <w:r w:rsidRPr="00534037">
        <w:rPr>
          <w:rFonts w:ascii="Tahoma" w:hAnsi="Tahoma" w:cs="Tahoma"/>
          <w:szCs w:val="22"/>
        </w:rPr>
        <w:t>третман</w:t>
      </w:r>
      <w:r w:rsidRPr="00534037">
        <w:rPr>
          <w:rFonts w:ascii="Tahoma" w:hAnsi="Tahoma" w:cs="Tahoma"/>
          <w:spacing w:val="-8"/>
          <w:szCs w:val="22"/>
        </w:rPr>
        <w:t xml:space="preserve"> </w:t>
      </w:r>
      <w:r w:rsidRPr="00534037">
        <w:rPr>
          <w:rFonts w:ascii="Tahoma" w:hAnsi="Tahoma" w:cs="Tahoma"/>
          <w:szCs w:val="22"/>
        </w:rPr>
        <w:t>на</w:t>
      </w:r>
      <w:r w:rsidRPr="00534037">
        <w:rPr>
          <w:rFonts w:ascii="Tahoma" w:hAnsi="Tahoma" w:cs="Tahoma"/>
          <w:spacing w:val="-8"/>
          <w:szCs w:val="22"/>
        </w:rPr>
        <w:t xml:space="preserve"> </w:t>
      </w:r>
      <w:r w:rsidRPr="00534037">
        <w:rPr>
          <w:rFonts w:ascii="Tahoma" w:hAnsi="Tahoma" w:cs="Tahoma"/>
          <w:szCs w:val="22"/>
        </w:rPr>
        <w:t>финансиски</w:t>
      </w:r>
      <w:r w:rsidRPr="00534037">
        <w:rPr>
          <w:rFonts w:ascii="Tahoma" w:hAnsi="Tahoma" w:cs="Tahoma"/>
          <w:spacing w:val="-9"/>
          <w:szCs w:val="22"/>
        </w:rPr>
        <w:t xml:space="preserve"> </w:t>
      </w:r>
      <w:r w:rsidRPr="00534037">
        <w:rPr>
          <w:rFonts w:ascii="Tahoma" w:hAnsi="Tahoma" w:cs="Tahoma"/>
          <w:szCs w:val="22"/>
        </w:rPr>
        <w:t>средства;</w:t>
      </w:r>
    </w:p>
    <w:p w:rsidR="0036156A" w:rsidRPr="00534037" w:rsidRDefault="0036156A" w:rsidP="0036156A">
      <w:pPr>
        <w:pStyle w:val="BodyText"/>
        <w:kinsoku w:val="0"/>
        <w:overflowPunct w:val="0"/>
        <w:rPr>
          <w:rFonts w:ascii="Tahoma" w:hAnsi="Tahoma" w:cs="Tahoma"/>
          <w:sz w:val="22"/>
          <w:szCs w:val="22"/>
        </w:rPr>
      </w:pPr>
      <w:r w:rsidRPr="00534037">
        <w:rPr>
          <w:rFonts w:ascii="Tahoma" w:hAnsi="Tahoma" w:cs="Tahoma"/>
          <w:sz w:val="22"/>
          <w:lang w:val="mk-MK"/>
        </w:rPr>
        <w:lastRenderedPageBreak/>
        <w:tab/>
      </w:r>
      <w:r w:rsidRPr="00534037">
        <w:rPr>
          <w:rFonts w:ascii="Tahoma" w:hAnsi="Tahoma" w:cs="Tahoma"/>
          <w:sz w:val="22"/>
          <w:szCs w:val="22"/>
        </w:rPr>
        <w:t>28.</w:t>
      </w:r>
      <w:r w:rsidRPr="00534037">
        <w:rPr>
          <w:rFonts w:ascii="Tahoma" w:hAnsi="Tahoma" w:cs="Tahoma"/>
          <w:spacing w:val="-7"/>
          <w:sz w:val="22"/>
          <w:szCs w:val="22"/>
        </w:rPr>
        <w:t xml:space="preserve"> </w:t>
      </w:r>
      <w:r w:rsidRPr="00534037">
        <w:rPr>
          <w:rFonts w:ascii="Tahoma" w:hAnsi="Tahoma" w:cs="Tahoma"/>
          <w:sz w:val="22"/>
          <w:szCs w:val="22"/>
        </w:rPr>
        <w:t>Инвестициско</w:t>
      </w:r>
      <w:r w:rsidRPr="00534037">
        <w:rPr>
          <w:rFonts w:ascii="Tahoma" w:hAnsi="Tahoma" w:cs="Tahoma"/>
          <w:spacing w:val="51"/>
          <w:sz w:val="22"/>
          <w:szCs w:val="22"/>
        </w:rPr>
        <w:t xml:space="preserve"> </w:t>
      </w:r>
      <w:r w:rsidRPr="00534037">
        <w:rPr>
          <w:rFonts w:ascii="Tahoma" w:hAnsi="Tahoma" w:cs="Tahoma"/>
          <w:sz w:val="22"/>
          <w:szCs w:val="22"/>
        </w:rPr>
        <w:t>злато</w:t>
      </w:r>
      <w:r w:rsidRPr="00534037">
        <w:rPr>
          <w:rFonts w:ascii="Tahoma" w:hAnsi="Tahoma" w:cs="Tahoma"/>
          <w:spacing w:val="50"/>
          <w:sz w:val="22"/>
          <w:szCs w:val="22"/>
        </w:rPr>
        <w:t xml:space="preserve"> </w:t>
      </w:r>
      <w:r w:rsidRPr="00534037">
        <w:rPr>
          <w:rFonts w:ascii="Tahoma" w:hAnsi="Tahoma" w:cs="Tahoma"/>
          <w:sz w:val="22"/>
          <w:szCs w:val="22"/>
        </w:rPr>
        <w:t>е:</w:t>
      </w:r>
    </w:p>
    <w:p w:rsidR="0036156A" w:rsidRPr="00534037" w:rsidRDefault="0036156A" w:rsidP="0036156A">
      <w:pPr>
        <w:pStyle w:val="BodyText"/>
        <w:widowControl w:val="0"/>
        <w:numPr>
          <w:ilvl w:val="0"/>
          <w:numId w:val="29"/>
        </w:numPr>
        <w:tabs>
          <w:tab w:val="left" w:pos="565"/>
        </w:tabs>
        <w:kinsoku w:val="0"/>
        <w:overflowPunct w:val="0"/>
        <w:autoSpaceDE w:val="0"/>
        <w:autoSpaceDN w:val="0"/>
        <w:adjustRightInd w:val="0"/>
        <w:ind w:left="136" w:right="136" w:firstLine="284"/>
        <w:rPr>
          <w:rFonts w:ascii="Tahoma" w:hAnsi="Tahoma" w:cs="Tahoma"/>
          <w:sz w:val="22"/>
          <w:szCs w:val="22"/>
        </w:rPr>
      </w:pPr>
      <w:r w:rsidRPr="00534037">
        <w:rPr>
          <w:rFonts w:ascii="Tahoma" w:hAnsi="Tahoma" w:cs="Tahoma"/>
          <w:sz w:val="22"/>
          <w:szCs w:val="22"/>
        </w:rPr>
        <w:t>злато</w:t>
      </w:r>
      <w:r w:rsidRPr="00534037">
        <w:rPr>
          <w:rFonts w:ascii="Tahoma" w:hAnsi="Tahoma" w:cs="Tahoma"/>
          <w:spacing w:val="-1"/>
          <w:sz w:val="22"/>
          <w:szCs w:val="22"/>
        </w:rPr>
        <w:t xml:space="preserve"> </w:t>
      </w:r>
      <w:r w:rsidRPr="00534037">
        <w:rPr>
          <w:rFonts w:ascii="Tahoma" w:hAnsi="Tahoma" w:cs="Tahoma"/>
          <w:sz w:val="22"/>
          <w:szCs w:val="22"/>
        </w:rPr>
        <w:t>во форма на</w:t>
      </w:r>
      <w:r w:rsidRPr="00534037">
        <w:rPr>
          <w:rFonts w:ascii="Tahoma" w:hAnsi="Tahoma" w:cs="Tahoma"/>
          <w:spacing w:val="-1"/>
          <w:sz w:val="22"/>
          <w:szCs w:val="22"/>
        </w:rPr>
        <w:t xml:space="preserve"> </w:t>
      </w:r>
      <w:r w:rsidRPr="00534037">
        <w:rPr>
          <w:rFonts w:ascii="Tahoma" w:hAnsi="Tahoma" w:cs="Tahoma"/>
          <w:sz w:val="22"/>
          <w:szCs w:val="22"/>
        </w:rPr>
        <w:t>прачки или плочки со</w:t>
      </w:r>
      <w:r w:rsidRPr="00534037">
        <w:rPr>
          <w:rFonts w:ascii="Tahoma" w:hAnsi="Tahoma" w:cs="Tahoma"/>
          <w:spacing w:val="-1"/>
          <w:sz w:val="22"/>
          <w:szCs w:val="22"/>
        </w:rPr>
        <w:t xml:space="preserve"> </w:t>
      </w:r>
      <w:r w:rsidRPr="00534037">
        <w:rPr>
          <w:rFonts w:ascii="Tahoma" w:hAnsi="Tahoma" w:cs="Tahoma"/>
          <w:sz w:val="22"/>
          <w:szCs w:val="22"/>
        </w:rPr>
        <w:t>тежина прифатена</w:t>
      </w:r>
      <w:r w:rsidRPr="00534037">
        <w:rPr>
          <w:rFonts w:ascii="Tahoma" w:hAnsi="Tahoma" w:cs="Tahoma"/>
          <w:spacing w:val="1"/>
          <w:sz w:val="22"/>
          <w:szCs w:val="22"/>
        </w:rPr>
        <w:t xml:space="preserve"> </w:t>
      </w:r>
      <w:r w:rsidRPr="00534037">
        <w:rPr>
          <w:rFonts w:ascii="Tahoma" w:hAnsi="Tahoma" w:cs="Tahoma"/>
          <w:sz w:val="22"/>
          <w:szCs w:val="22"/>
        </w:rPr>
        <w:t>од пазарите</w:t>
      </w:r>
      <w:r w:rsidRPr="00534037">
        <w:rPr>
          <w:rFonts w:ascii="Tahoma" w:hAnsi="Tahoma" w:cs="Tahoma"/>
          <w:spacing w:val="-1"/>
          <w:sz w:val="22"/>
          <w:szCs w:val="22"/>
        </w:rPr>
        <w:t xml:space="preserve"> </w:t>
      </w:r>
      <w:r w:rsidRPr="00534037">
        <w:rPr>
          <w:rFonts w:ascii="Tahoma" w:hAnsi="Tahoma" w:cs="Tahoma"/>
          <w:sz w:val="22"/>
          <w:szCs w:val="22"/>
        </w:rPr>
        <w:t>за благородни</w:t>
      </w:r>
      <w:r w:rsidRPr="00534037">
        <w:rPr>
          <w:rFonts w:ascii="Tahoma" w:hAnsi="Tahoma" w:cs="Tahoma"/>
          <w:w w:val="99"/>
          <w:sz w:val="22"/>
          <w:szCs w:val="22"/>
        </w:rPr>
        <w:t xml:space="preserve"> </w:t>
      </w:r>
      <w:r w:rsidRPr="00534037">
        <w:rPr>
          <w:rFonts w:ascii="Tahoma" w:hAnsi="Tahoma" w:cs="Tahoma"/>
          <w:sz w:val="22"/>
          <w:szCs w:val="22"/>
        </w:rPr>
        <w:t>метали</w:t>
      </w:r>
      <w:r w:rsidRPr="00534037">
        <w:rPr>
          <w:rFonts w:ascii="Tahoma" w:hAnsi="Tahoma" w:cs="Tahoma"/>
          <w:spacing w:val="31"/>
          <w:sz w:val="22"/>
          <w:szCs w:val="22"/>
        </w:rPr>
        <w:t xml:space="preserve"> </w:t>
      </w:r>
      <w:r w:rsidRPr="00534037">
        <w:rPr>
          <w:rFonts w:ascii="Tahoma" w:hAnsi="Tahoma" w:cs="Tahoma"/>
          <w:sz w:val="22"/>
          <w:szCs w:val="22"/>
        </w:rPr>
        <w:t>и</w:t>
      </w:r>
      <w:r w:rsidRPr="00534037">
        <w:rPr>
          <w:rFonts w:ascii="Tahoma" w:hAnsi="Tahoma" w:cs="Tahoma"/>
          <w:spacing w:val="30"/>
          <w:sz w:val="22"/>
          <w:szCs w:val="22"/>
        </w:rPr>
        <w:t xml:space="preserve"> </w:t>
      </w:r>
      <w:r w:rsidRPr="00534037">
        <w:rPr>
          <w:rFonts w:ascii="Tahoma" w:hAnsi="Tahoma" w:cs="Tahoma"/>
          <w:sz w:val="22"/>
          <w:szCs w:val="22"/>
        </w:rPr>
        <w:t>со</w:t>
      </w:r>
      <w:r w:rsidRPr="00534037">
        <w:rPr>
          <w:rFonts w:ascii="Tahoma" w:hAnsi="Tahoma" w:cs="Tahoma"/>
          <w:spacing w:val="30"/>
          <w:sz w:val="22"/>
          <w:szCs w:val="22"/>
        </w:rPr>
        <w:t xml:space="preserve"> </w:t>
      </w:r>
      <w:r w:rsidRPr="00534037">
        <w:rPr>
          <w:rFonts w:ascii="Tahoma" w:hAnsi="Tahoma" w:cs="Tahoma"/>
          <w:sz w:val="22"/>
          <w:szCs w:val="22"/>
        </w:rPr>
        <w:t>финост</w:t>
      </w:r>
      <w:r w:rsidRPr="00534037">
        <w:rPr>
          <w:rFonts w:ascii="Tahoma" w:hAnsi="Tahoma" w:cs="Tahoma"/>
          <w:spacing w:val="32"/>
          <w:sz w:val="22"/>
          <w:szCs w:val="22"/>
        </w:rPr>
        <w:t xml:space="preserve"> </w:t>
      </w:r>
      <w:r w:rsidRPr="00534037">
        <w:rPr>
          <w:rFonts w:ascii="Tahoma" w:hAnsi="Tahoma" w:cs="Tahoma"/>
          <w:sz w:val="22"/>
          <w:szCs w:val="22"/>
        </w:rPr>
        <w:t>еднаква</w:t>
      </w:r>
      <w:r w:rsidRPr="00534037">
        <w:rPr>
          <w:rFonts w:ascii="Tahoma" w:hAnsi="Tahoma" w:cs="Tahoma"/>
          <w:spacing w:val="31"/>
          <w:sz w:val="22"/>
          <w:szCs w:val="22"/>
        </w:rPr>
        <w:t xml:space="preserve"> </w:t>
      </w:r>
      <w:r w:rsidRPr="00534037">
        <w:rPr>
          <w:rFonts w:ascii="Tahoma" w:hAnsi="Tahoma" w:cs="Tahoma"/>
          <w:sz w:val="22"/>
          <w:szCs w:val="22"/>
        </w:rPr>
        <w:t>или</w:t>
      </w:r>
      <w:r w:rsidRPr="00534037">
        <w:rPr>
          <w:rFonts w:ascii="Tahoma" w:hAnsi="Tahoma" w:cs="Tahoma"/>
          <w:spacing w:val="30"/>
          <w:sz w:val="22"/>
          <w:szCs w:val="22"/>
        </w:rPr>
        <w:t xml:space="preserve"> </w:t>
      </w:r>
      <w:r w:rsidRPr="00534037">
        <w:rPr>
          <w:rFonts w:ascii="Tahoma" w:hAnsi="Tahoma" w:cs="Tahoma"/>
          <w:sz w:val="22"/>
          <w:szCs w:val="22"/>
        </w:rPr>
        <w:t>поголема</w:t>
      </w:r>
      <w:r w:rsidRPr="00534037">
        <w:rPr>
          <w:rFonts w:ascii="Tahoma" w:hAnsi="Tahoma" w:cs="Tahoma"/>
          <w:spacing w:val="31"/>
          <w:sz w:val="22"/>
          <w:szCs w:val="22"/>
        </w:rPr>
        <w:t xml:space="preserve"> </w:t>
      </w:r>
      <w:r w:rsidRPr="00534037">
        <w:rPr>
          <w:rFonts w:ascii="Tahoma" w:hAnsi="Tahoma" w:cs="Tahoma"/>
          <w:sz w:val="22"/>
          <w:szCs w:val="22"/>
        </w:rPr>
        <w:t>од</w:t>
      </w:r>
      <w:r w:rsidRPr="00534037">
        <w:rPr>
          <w:rFonts w:ascii="Tahoma" w:hAnsi="Tahoma" w:cs="Tahoma"/>
          <w:spacing w:val="31"/>
          <w:sz w:val="22"/>
          <w:szCs w:val="22"/>
        </w:rPr>
        <w:t xml:space="preserve"> </w:t>
      </w:r>
      <w:r w:rsidRPr="00534037">
        <w:rPr>
          <w:rFonts w:ascii="Tahoma" w:hAnsi="Tahoma" w:cs="Tahoma"/>
          <w:sz w:val="22"/>
          <w:szCs w:val="22"/>
        </w:rPr>
        <w:t>најмалку</w:t>
      </w:r>
      <w:r w:rsidRPr="00534037">
        <w:rPr>
          <w:rFonts w:ascii="Tahoma" w:hAnsi="Tahoma" w:cs="Tahoma"/>
          <w:spacing w:val="31"/>
          <w:sz w:val="22"/>
          <w:szCs w:val="22"/>
        </w:rPr>
        <w:t xml:space="preserve"> </w:t>
      </w:r>
      <w:r w:rsidRPr="00534037">
        <w:rPr>
          <w:rFonts w:ascii="Tahoma" w:hAnsi="Tahoma" w:cs="Tahoma"/>
          <w:sz w:val="22"/>
          <w:szCs w:val="22"/>
        </w:rPr>
        <w:t>995</w:t>
      </w:r>
      <w:r w:rsidRPr="00534037">
        <w:rPr>
          <w:rFonts w:ascii="Tahoma" w:hAnsi="Tahoma" w:cs="Tahoma"/>
          <w:spacing w:val="30"/>
          <w:sz w:val="22"/>
          <w:szCs w:val="22"/>
        </w:rPr>
        <w:t xml:space="preserve"> </w:t>
      </w:r>
      <w:r w:rsidRPr="00534037">
        <w:rPr>
          <w:rFonts w:ascii="Tahoma" w:hAnsi="Tahoma" w:cs="Tahoma"/>
          <w:sz w:val="22"/>
          <w:szCs w:val="22"/>
        </w:rPr>
        <w:t>промили</w:t>
      </w:r>
      <w:r w:rsidRPr="00534037">
        <w:rPr>
          <w:rFonts w:ascii="Tahoma" w:hAnsi="Tahoma" w:cs="Tahoma"/>
          <w:spacing w:val="30"/>
          <w:sz w:val="22"/>
          <w:szCs w:val="22"/>
        </w:rPr>
        <w:t xml:space="preserve"> </w:t>
      </w:r>
      <w:r w:rsidRPr="00534037">
        <w:rPr>
          <w:rFonts w:ascii="Tahoma" w:hAnsi="Tahoma" w:cs="Tahoma"/>
          <w:sz w:val="22"/>
          <w:szCs w:val="22"/>
        </w:rPr>
        <w:t>(илјадити</w:t>
      </w:r>
      <w:r w:rsidRPr="00534037">
        <w:rPr>
          <w:rFonts w:ascii="Tahoma" w:hAnsi="Tahoma" w:cs="Tahoma"/>
          <w:spacing w:val="32"/>
          <w:sz w:val="22"/>
          <w:szCs w:val="22"/>
        </w:rPr>
        <w:t xml:space="preserve"> </w:t>
      </w:r>
      <w:r w:rsidRPr="00534037">
        <w:rPr>
          <w:rFonts w:ascii="Tahoma" w:hAnsi="Tahoma" w:cs="Tahoma"/>
          <w:sz w:val="22"/>
          <w:szCs w:val="22"/>
        </w:rPr>
        <w:t>делови),</w:t>
      </w:r>
      <w:r w:rsidRPr="00534037">
        <w:rPr>
          <w:rFonts w:ascii="Tahoma" w:hAnsi="Tahoma" w:cs="Tahoma"/>
          <w:w w:val="99"/>
          <w:sz w:val="22"/>
          <w:szCs w:val="22"/>
        </w:rPr>
        <w:t xml:space="preserve"> </w:t>
      </w:r>
      <w:r w:rsidRPr="00534037">
        <w:rPr>
          <w:rFonts w:ascii="Tahoma" w:hAnsi="Tahoma" w:cs="Tahoma"/>
          <w:sz w:val="22"/>
          <w:szCs w:val="22"/>
        </w:rPr>
        <w:t>независно</w:t>
      </w:r>
      <w:r w:rsidRPr="00534037">
        <w:rPr>
          <w:rFonts w:ascii="Tahoma" w:hAnsi="Tahoma" w:cs="Tahoma"/>
          <w:spacing w:val="-7"/>
          <w:sz w:val="22"/>
          <w:szCs w:val="22"/>
        </w:rPr>
        <w:t xml:space="preserve"> </w:t>
      </w:r>
      <w:r w:rsidRPr="00534037">
        <w:rPr>
          <w:rFonts w:ascii="Tahoma" w:hAnsi="Tahoma" w:cs="Tahoma"/>
          <w:sz w:val="22"/>
          <w:szCs w:val="22"/>
        </w:rPr>
        <w:t>дали</w:t>
      </w:r>
      <w:r w:rsidRPr="00534037">
        <w:rPr>
          <w:rFonts w:ascii="Tahoma" w:hAnsi="Tahoma" w:cs="Tahoma"/>
          <w:spacing w:val="-6"/>
          <w:sz w:val="22"/>
          <w:szCs w:val="22"/>
        </w:rPr>
        <w:t xml:space="preserve"> </w:t>
      </w:r>
      <w:r w:rsidRPr="00534037">
        <w:rPr>
          <w:rFonts w:ascii="Tahoma" w:hAnsi="Tahoma" w:cs="Tahoma"/>
          <w:sz w:val="22"/>
          <w:szCs w:val="22"/>
        </w:rPr>
        <w:t>е</w:t>
      </w:r>
      <w:r w:rsidRPr="00534037">
        <w:rPr>
          <w:rFonts w:ascii="Tahoma" w:hAnsi="Tahoma" w:cs="Tahoma"/>
          <w:spacing w:val="-5"/>
          <w:sz w:val="22"/>
          <w:szCs w:val="22"/>
        </w:rPr>
        <w:t xml:space="preserve"> </w:t>
      </w:r>
      <w:r w:rsidRPr="00534037">
        <w:rPr>
          <w:rFonts w:ascii="Tahoma" w:hAnsi="Tahoma" w:cs="Tahoma"/>
          <w:sz w:val="22"/>
          <w:szCs w:val="22"/>
        </w:rPr>
        <w:t>обезбедено</w:t>
      </w:r>
      <w:r w:rsidRPr="00534037">
        <w:rPr>
          <w:rFonts w:ascii="Tahoma" w:hAnsi="Tahoma" w:cs="Tahoma"/>
          <w:spacing w:val="-5"/>
          <w:sz w:val="22"/>
          <w:szCs w:val="22"/>
        </w:rPr>
        <w:t xml:space="preserve"> </w:t>
      </w:r>
      <w:r w:rsidRPr="00534037">
        <w:rPr>
          <w:rFonts w:ascii="Tahoma" w:hAnsi="Tahoma" w:cs="Tahoma"/>
          <w:sz w:val="22"/>
          <w:szCs w:val="22"/>
        </w:rPr>
        <w:t>со</w:t>
      </w:r>
      <w:r w:rsidRPr="00534037">
        <w:rPr>
          <w:rFonts w:ascii="Tahoma" w:hAnsi="Tahoma" w:cs="Tahoma"/>
          <w:spacing w:val="-6"/>
          <w:sz w:val="22"/>
          <w:szCs w:val="22"/>
        </w:rPr>
        <w:t xml:space="preserve"> </w:t>
      </w:r>
      <w:r w:rsidRPr="00534037">
        <w:rPr>
          <w:rFonts w:ascii="Tahoma" w:hAnsi="Tahoma" w:cs="Tahoma"/>
          <w:sz w:val="22"/>
          <w:szCs w:val="22"/>
        </w:rPr>
        <w:t>хартии</w:t>
      </w:r>
      <w:r w:rsidRPr="00534037">
        <w:rPr>
          <w:rFonts w:ascii="Tahoma" w:hAnsi="Tahoma" w:cs="Tahoma"/>
          <w:spacing w:val="-6"/>
          <w:sz w:val="22"/>
          <w:szCs w:val="22"/>
        </w:rPr>
        <w:t xml:space="preserve"> </w:t>
      </w:r>
      <w:r w:rsidRPr="00534037">
        <w:rPr>
          <w:rFonts w:ascii="Tahoma" w:hAnsi="Tahoma" w:cs="Tahoma"/>
          <w:sz w:val="22"/>
          <w:szCs w:val="22"/>
        </w:rPr>
        <w:t>од</w:t>
      </w:r>
      <w:r w:rsidRPr="00534037">
        <w:rPr>
          <w:rFonts w:ascii="Tahoma" w:hAnsi="Tahoma" w:cs="Tahoma"/>
          <w:spacing w:val="-6"/>
          <w:sz w:val="22"/>
          <w:szCs w:val="22"/>
        </w:rPr>
        <w:t xml:space="preserve"> </w:t>
      </w:r>
      <w:r w:rsidRPr="00534037">
        <w:rPr>
          <w:rFonts w:ascii="Tahoma" w:hAnsi="Tahoma" w:cs="Tahoma"/>
          <w:sz w:val="22"/>
          <w:szCs w:val="22"/>
        </w:rPr>
        <w:t>вредност</w:t>
      </w:r>
      <w:r w:rsidRPr="00534037">
        <w:rPr>
          <w:rFonts w:ascii="Tahoma" w:hAnsi="Tahoma" w:cs="Tahoma"/>
          <w:spacing w:val="-6"/>
          <w:sz w:val="22"/>
          <w:szCs w:val="22"/>
        </w:rPr>
        <w:t xml:space="preserve"> </w:t>
      </w:r>
      <w:r w:rsidRPr="00534037">
        <w:rPr>
          <w:rFonts w:ascii="Tahoma" w:hAnsi="Tahoma" w:cs="Tahoma"/>
          <w:sz w:val="22"/>
          <w:szCs w:val="22"/>
        </w:rPr>
        <w:t>и</w:t>
      </w:r>
    </w:p>
    <w:p w:rsidR="0036156A" w:rsidRPr="00534037" w:rsidRDefault="0036156A" w:rsidP="0036156A">
      <w:pPr>
        <w:pStyle w:val="BodyText"/>
        <w:widowControl w:val="0"/>
        <w:numPr>
          <w:ilvl w:val="0"/>
          <w:numId w:val="29"/>
        </w:numPr>
        <w:tabs>
          <w:tab w:val="left" w:pos="560"/>
        </w:tabs>
        <w:kinsoku w:val="0"/>
        <w:overflowPunct w:val="0"/>
        <w:autoSpaceDE w:val="0"/>
        <w:autoSpaceDN w:val="0"/>
        <w:adjustRightInd w:val="0"/>
        <w:ind w:left="136" w:right="136" w:firstLine="284"/>
        <w:rPr>
          <w:rFonts w:ascii="Tahoma" w:hAnsi="Tahoma" w:cs="Tahoma"/>
          <w:sz w:val="22"/>
          <w:szCs w:val="22"/>
        </w:rPr>
      </w:pPr>
      <w:r w:rsidRPr="00534037">
        <w:rPr>
          <w:rFonts w:ascii="Tahoma" w:hAnsi="Tahoma" w:cs="Tahoma"/>
          <w:sz w:val="22"/>
          <w:szCs w:val="22"/>
        </w:rPr>
        <w:t>златни</w:t>
      </w:r>
      <w:r w:rsidRPr="00534037">
        <w:rPr>
          <w:rFonts w:ascii="Tahoma" w:hAnsi="Tahoma" w:cs="Tahoma"/>
          <w:spacing w:val="-6"/>
          <w:sz w:val="22"/>
          <w:szCs w:val="22"/>
        </w:rPr>
        <w:t xml:space="preserve"> </w:t>
      </w:r>
      <w:r w:rsidRPr="00534037">
        <w:rPr>
          <w:rFonts w:ascii="Tahoma" w:hAnsi="Tahoma" w:cs="Tahoma"/>
          <w:sz w:val="22"/>
          <w:szCs w:val="22"/>
        </w:rPr>
        <w:t>монети</w:t>
      </w:r>
      <w:r w:rsidRPr="00534037">
        <w:rPr>
          <w:rFonts w:ascii="Tahoma" w:hAnsi="Tahoma" w:cs="Tahoma"/>
          <w:spacing w:val="-5"/>
          <w:sz w:val="22"/>
          <w:szCs w:val="22"/>
        </w:rPr>
        <w:t xml:space="preserve"> </w:t>
      </w:r>
      <w:r w:rsidRPr="00534037">
        <w:rPr>
          <w:rFonts w:ascii="Tahoma" w:hAnsi="Tahoma" w:cs="Tahoma"/>
          <w:sz w:val="22"/>
          <w:szCs w:val="22"/>
        </w:rPr>
        <w:t>со</w:t>
      </w:r>
      <w:r w:rsidRPr="00534037">
        <w:rPr>
          <w:rFonts w:ascii="Tahoma" w:hAnsi="Tahoma" w:cs="Tahoma"/>
          <w:spacing w:val="-5"/>
          <w:sz w:val="22"/>
          <w:szCs w:val="22"/>
        </w:rPr>
        <w:t xml:space="preserve"> </w:t>
      </w:r>
      <w:r w:rsidRPr="00534037">
        <w:rPr>
          <w:rFonts w:ascii="Tahoma" w:hAnsi="Tahoma" w:cs="Tahoma"/>
          <w:sz w:val="22"/>
          <w:szCs w:val="22"/>
        </w:rPr>
        <w:t>финост</w:t>
      </w:r>
      <w:r w:rsidRPr="00534037">
        <w:rPr>
          <w:rFonts w:ascii="Tahoma" w:hAnsi="Tahoma" w:cs="Tahoma"/>
          <w:spacing w:val="-6"/>
          <w:sz w:val="22"/>
          <w:szCs w:val="22"/>
        </w:rPr>
        <w:t xml:space="preserve"> </w:t>
      </w:r>
      <w:r w:rsidRPr="00534037">
        <w:rPr>
          <w:rFonts w:ascii="Tahoma" w:hAnsi="Tahoma" w:cs="Tahoma"/>
          <w:sz w:val="22"/>
          <w:szCs w:val="22"/>
        </w:rPr>
        <w:t>еднаква</w:t>
      </w:r>
      <w:r w:rsidRPr="00534037">
        <w:rPr>
          <w:rFonts w:ascii="Tahoma" w:hAnsi="Tahoma" w:cs="Tahoma"/>
          <w:spacing w:val="-4"/>
          <w:sz w:val="22"/>
          <w:szCs w:val="22"/>
        </w:rPr>
        <w:t xml:space="preserve"> </w:t>
      </w:r>
      <w:r w:rsidRPr="00534037">
        <w:rPr>
          <w:rFonts w:ascii="Tahoma" w:hAnsi="Tahoma" w:cs="Tahoma"/>
          <w:sz w:val="22"/>
          <w:szCs w:val="22"/>
        </w:rPr>
        <w:t>или</w:t>
      </w:r>
      <w:r w:rsidRPr="00534037">
        <w:rPr>
          <w:rFonts w:ascii="Tahoma" w:hAnsi="Tahoma" w:cs="Tahoma"/>
          <w:spacing w:val="-6"/>
          <w:sz w:val="22"/>
          <w:szCs w:val="22"/>
        </w:rPr>
        <w:t xml:space="preserve"> </w:t>
      </w:r>
      <w:r w:rsidRPr="00534037">
        <w:rPr>
          <w:rFonts w:ascii="Tahoma" w:hAnsi="Tahoma" w:cs="Tahoma"/>
          <w:sz w:val="22"/>
          <w:szCs w:val="22"/>
        </w:rPr>
        <w:t>поголема</w:t>
      </w:r>
      <w:r w:rsidRPr="00534037">
        <w:rPr>
          <w:rFonts w:ascii="Tahoma" w:hAnsi="Tahoma" w:cs="Tahoma"/>
          <w:spacing w:val="-4"/>
          <w:sz w:val="22"/>
          <w:szCs w:val="22"/>
        </w:rPr>
        <w:t xml:space="preserve"> </w:t>
      </w:r>
      <w:r w:rsidRPr="00534037">
        <w:rPr>
          <w:rFonts w:ascii="Tahoma" w:hAnsi="Tahoma" w:cs="Tahoma"/>
          <w:sz w:val="22"/>
          <w:szCs w:val="22"/>
        </w:rPr>
        <w:t>од</w:t>
      </w:r>
      <w:r w:rsidRPr="00534037">
        <w:rPr>
          <w:rFonts w:ascii="Tahoma" w:hAnsi="Tahoma" w:cs="Tahoma"/>
          <w:spacing w:val="-5"/>
          <w:sz w:val="22"/>
          <w:szCs w:val="22"/>
        </w:rPr>
        <w:t xml:space="preserve"> </w:t>
      </w:r>
      <w:r w:rsidRPr="00534037">
        <w:rPr>
          <w:rFonts w:ascii="Tahoma" w:hAnsi="Tahoma" w:cs="Tahoma"/>
          <w:sz w:val="22"/>
          <w:szCs w:val="22"/>
        </w:rPr>
        <w:t>900</w:t>
      </w:r>
      <w:r w:rsidRPr="00534037">
        <w:rPr>
          <w:rFonts w:ascii="Tahoma" w:hAnsi="Tahoma" w:cs="Tahoma"/>
          <w:spacing w:val="-6"/>
          <w:sz w:val="22"/>
          <w:szCs w:val="22"/>
        </w:rPr>
        <w:t xml:space="preserve"> </w:t>
      </w:r>
      <w:r w:rsidRPr="00534037">
        <w:rPr>
          <w:rFonts w:ascii="Tahoma" w:hAnsi="Tahoma" w:cs="Tahoma"/>
          <w:sz w:val="22"/>
          <w:szCs w:val="22"/>
        </w:rPr>
        <w:t>промили</w:t>
      </w:r>
      <w:r w:rsidRPr="00534037">
        <w:rPr>
          <w:rFonts w:ascii="Tahoma" w:hAnsi="Tahoma" w:cs="Tahoma"/>
          <w:spacing w:val="-5"/>
          <w:sz w:val="22"/>
          <w:szCs w:val="22"/>
        </w:rPr>
        <w:t xml:space="preserve"> </w:t>
      </w:r>
      <w:r w:rsidRPr="00534037">
        <w:rPr>
          <w:rFonts w:ascii="Tahoma" w:hAnsi="Tahoma" w:cs="Tahoma"/>
          <w:sz w:val="22"/>
          <w:szCs w:val="22"/>
        </w:rPr>
        <w:t>(илјадити</w:t>
      </w:r>
      <w:r w:rsidRPr="00534037">
        <w:rPr>
          <w:rFonts w:ascii="Tahoma" w:hAnsi="Tahoma" w:cs="Tahoma"/>
          <w:spacing w:val="-4"/>
          <w:sz w:val="22"/>
          <w:szCs w:val="22"/>
        </w:rPr>
        <w:t xml:space="preserve"> </w:t>
      </w:r>
      <w:r w:rsidRPr="00534037">
        <w:rPr>
          <w:rFonts w:ascii="Tahoma" w:hAnsi="Tahoma" w:cs="Tahoma"/>
          <w:sz w:val="22"/>
          <w:szCs w:val="22"/>
        </w:rPr>
        <w:t>делови)</w:t>
      </w:r>
      <w:r w:rsidRPr="00534037">
        <w:rPr>
          <w:rFonts w:ascii="Tahoma" w:hAnsi="Tahoma" w:cs="Tahoma"/>
          <w:spacing w:val="-6"/>
          <w:sz w:val="22"/>
          <w:szCs w:val="22"/>
        </w:rPr>
        <w:t xml:space="preserve"> </w:t>
      </w:r>
      <w:r w:rsidRPr="00534037">
        <w:rPr>
          <w:rFonts w:ascii="Tahoma" w:hAnsi="Tahoma" w:cs="Tahoma"/>
          <w:sz w:val="22"/>
          <w:szCs w:val="22"/>
        </w:rPr>
        <w:t>што се</w:t>
      </w:r>
      <w:r w:rsidRPr="00534037">
        <w:rPr>
          <w:rFonts w:ascii="Tahoma" w:hAnsi="Tahoma" w:cs="Tahoma"/>
          <w:spacing w:val="31"/>
          <w:sz w:val="22"/>
          <w:szCs w:val="22"/>
        </w:rPr>
        <w:t xml:space="preserve"> </w:t>
      </w:r>
      <w:r w:rsidRPr="00534037">
        <w:rPr>
          <w:rFonts w:ascii="Tahoma" w:hAnsi="Tahoma" w:cs="Tahoma"/>
          <w:sz w:val="22"/>
          <w:szCs w:val="22"/>
        </w:rPr>
        <w:t>исковани</w:t>
      </w:r>
      <w:r w:rsidRPr="00534037">
        <w:rPr>
          <w:rFonts w:ascii="Tahoma" w:hAnsi="Tahoma" w:cs="Tahoma"/>
          <w:spacing w:val="31"/>
          <w:sz w:val="22"/>
          <w:szCs w:val="22"/>
        </w:rPr>
        <w:t xml:space="preserve"> </w:t>
      </w:r>
      <w:r w:rsidRPr="00534037">
        <w:rPr>
          <w:rFonts w:ascii="Tahoma" w:hAnsi="Tahoma" w:cs="Tahoma"/>
          <w:sz w:val="22"/>
          <w:szCs w:val="22"/>
        </w:rPr>
        <w:t>по</w:t>
      </w:r>
      <w:r w:rsidRPr="00534037">
        <w:rPr>
          <w:rFonts w:ascii="Tahoma" w:hAnsi="Tahoma" w:cs="Tahoma"/>
          <w:spacing w:val="31"/>
          <w:sz w:val="22"/>
          <w:szCs w:val="22"/>
        </w:rPr>
        <w:t xml:space="preserve"> </w:t>
      </w:r>
      <w:r w:rsidRPr="00534037">
        <w:rPr>
          <w:rFonts w:ascii="Tahoma" w:hAnsi="Tahoma" w:cs="Tahoma"/>
          <w:sz w:val="22"/>
          <w:szCs w:val="22"/>
        </w:rPr>
        <w:t>1800</w:t>
      </w:r>
      <w:r w:rsidRPr="00534037">
        <w:rPr>
          <w:rFonts w:ascii="Tahoma" w:hAnsi="Tahoma" w:cs="Tahoma"/>
          <w:spacing w:val="30"/>
          <w:sz w:val="22"/>
          <w:szCs w:val="22"/>
        </w:rPr>
        <w:t xml:space="preserve"> </w:t>
      </w:r>
      <w:r w:rsidRPr="00534037">
        <w:rPr>
          <w:rFonts w:ascii="Tahoma" w:hAnsi="Tahoma" w:cs="Tahoma"/>
          <w:sz w:val="22"/>
          <w:szCs w:val="22"/>
        </w:rPr>
        <w:t>година,</w:t>
      </w:r>
      <w:r w:rsidRPr="00534037">
        <w:rPr>
          <w:rFonts w:ascii="Tahoma" w:hAnsi="Tahoma" w:cs="Tahoma"/>
          <w:spacing w:val="32"/>
          <w:sz w:val="22"/>
          <w:szCs w:val="22"/>
        </w:rPr>
        <w:t xml:space="preserve"> </w:t>
      </w:r>
      <w:r w:rsidRPr="00534037">
        <w:rPr>
          <w:rFonts w:ascii="Tahoma" w:hAnsi="Tahoma" w:cs="Tahoma"/>
          <w:sz w:val="22"/>
          <w:szCs w:val="22"/>
        </w:rPr>
        <w:t>кои</w:t>
      </w:r>
      <w:r w:rsidRPr="00534037">
        <w:rPr>
          <w:rFonts w:ascii="Tahoma" w:hAnsi="Tahoma" w:cs="Tahoma"/>
          <w:spacing w:val="30"/>
          <w:sz w:val="22"/>
          <w:szCs w:val="22"/>
        </w:rPr>
        <w:t xml:space="preserve"> </w:t>
      </w:r>
      <w:r w:rsidRPr="00534037">
        <w:rPr>
          <w:rFonts w:ascii="Tahoma" w:hAnsi="Tahoma" w:cs="Tahoma"/>
          <w:sz w:val="22"/>
          <w:szCs w:val="22"/>
        </w:rPr>
        <w:t>во</w:t>
      </w:r>
      <w:r w:rsidRPr="00534037">
        <w:rPr>
          <w:rFonts w:ascii="Tahoma" w:hAnsi="Tahoma" w:cs="Tahoma"/>
          <w:spacing w:val="31"/>
          <w:sz w:val="22"/>
          <w:szCs w:val="22"/>
        </w:rPr>
        <w:t xml:space="preserve"> </w:t>
      </w:r>
      <w:r w:rsidRPr="00534037">
        <w:rPr>
          <w:rFonts w:ascii="Tahoma" w:hAnsi="Tahoma" w:cs="Tahoma"/>
          <w:sz w:val="22"/>
          <w:szCs w:val="22"/>
        </w:rPr>
        <w:t>земјата</w:t>
      </w:r>
      <w:r w:rsidRPr="00534037">
        <w:rPr>
          <w:rFonts w:ascii="Tahoma" w:hAnsi="Tahoma" w:cs="Tahoma"/>
          <w:spacing w:val="31"/>
          <w:sz w:val="22"/>
          <w:szCs w:val="22"/>
        </w:rPr>
        <w:t xml:space="preserve"> </w:t>
      </w:r>
      <w:r w:rsidRPr="00534037">
        <w:rPr>
          <w:rFonts w:ascii="Tahoma" w:hAnsi="Tahoma" w:cs="Tahoma"/>
          <w:sz w:val="22"/>
          <w:szCs w:val="22"/>
        </w:rPr>
        <w:t>на</w:t>
      </w:r>
      <w:r w:rsidRPr="00534037">
        <w:rPr>
          <w:rFonts w:ascii="Tahoma" w:hAnsi="Tahoma" w:cs="Tahoma"/>
          <w:spacing w:val="31"/>
          <w:sz w:val="22"/>
          <w:szCs w:val="22"/>
        </w:rPr>
        <w:t xml:space="preserve"> </w:t>
      </w:r>
      <w:r w:rsidRPr="00534037">
        <w:rPr>
          <w:rFonts w:ascii="Tahoma" w:hAnsi="Tahoma" w:cs="Tahoma"/>
          <w:sz w:val="22"/>
          <w:szCs w:val="22"/>
        </w:rPr>
        <w:t>потекло</w:t>
      </w:r>
      <w:r w:rsidRPr="00534037">
        <w:rPr>
          <w:rFonts w:ascii="Tahoma" w:hAnsi="Tahoma" w:cs="Tahoma"/>
          <w:spacing w:val="31"/>
          <w:sz w:val="22"/>
          <w:szCs w:val="22"/>
        </w:rPr>
        <w:t xml:space="preserve"> </w:t>
      </w:r>
      <w:r w:rsidRPr="00534037">
        <w:rPr>
          <w:rFonts w:ascii="Tahoma" w:hAnsi="Tahoma" w:cs="Tahoma"/>
          <w:sz w:val="22"/>
          <w:szCs w:val="22"/>
        </w:rPr>
        <w:t>се</w:t>
      </w:r>
      <w:r w:rsidRPr="00534037">
        <w:rPr>
          <w:rFonts w:ascii="Tahoma" w:hAnsi="Tahoma" w:cs="Tahoma"/>
          <w:spacing w:val="32"/>
          <w:sz w:val="22"/>
          <w:szCs w:val="22"/>
        </w:rPr>
        <w:t xml:space="preserve"> </w:t>
      </w:r>
      <w:r w:rsidRPr="00534037">
        <w:rPr>
          <w:rFonts w:ascii="Tahoma" w:hAnsi="Tahoma" w:cs="Tahoma"/>
          <w:sz w:val="22"/>
          <w:szCs w:val="22"/>
        </w:rPr>
        <w:t>или</w:t>
      </w:r>
      <w:r w:rsidRPr="00534037">
        <w:rPr>
          <w:rFonts w:ascii="Tahoma" w:hAnsi="Tahoma" w:cs="Tahoma"/>
          <w:spacing w:val="30"/>
          <w:sz w:val="22"/>
          <w:szCs w:val="22"/>
        </w:rPr>
        <w:t xml:space="preserve"> </w:t>
      </w:r>
      <w:r w:rsidRPr="00534037">
        <w:rPr>
          <w:rFonts w:ascii="Tahoma" w:hAnsi="Tahoma" w:cs="Tahoma"/>
          <w:sz w:val="22"/>
          <w:szCs w:val="22"/>
        </w:rPr>
        <w:t>биле</w:t>
      </w:r>
      <w:r w:rsidRPr="00534037">
        <w:rPr>
          <w:rFonts w:ascii="Tahoma" w:hAnsi="Tahoma" w:cs="Tahoma"/>
          <w:spacing w:val="32"/>
          <w:sz w:val="22"/>
          <w:szCs w:val="22"/>
        </w:rPr>
        <w:t xml:space="preserve"> </w:t>
      </w:r>
      <w:r w:rsidRPr="00534037">
        <w:rPr>
          <w:rFonts w:ascii="Tahoma" w:hAnsi="Tahoma" w:cs="Tahoma"/>
          <w:sz w:val="22"/>
          <w:szCs w:val="22"/>
        </w:rPr>
        <w:t>законски</w:t>
      </w:r>
      <w:r w:rsidRPr="00534037">
        <w:rPr>
          <w:rFonts w:ascii="Tahoma" w:hAnsi="Tahoma" w:cs="Tahoma"/>
          <w:spacing w:val="31"/>
          <w:sz w:val="22"/>
          <w:szCs w:val="22"/>
        </w:rPr>
        <w:t xml:space="preserve"> </w:t>
      </w:r>
      <w:r w:rsidRPr="00534037">
        <w:rPr>
          <w:rFonts w:ascii="Tahoma" w:hAnsi="Tahoma" w:cs="Tahoma"/>
          <w:sz w:val="22"/>
          <w:szCs w:val="22"/>
        </w:rPr>
        <w:t>платежни</w:t>
      </w:r>
      <w:r w:rsidRPr="00534037">
        <w:rPr>
          <w:rFonts w:ascii="Tahoma" w:hAnsi="Tahoma" w:cs="Tahoma"/>
          <w:w w:val="99"/>
          <w:sz w:val="22"/>
          <w:szCs w:val="22"/>
        </w:rPr>
        <w:t xml:space="preserve"> </w:t>
      </w:r>
      <w:r w:rsidRPr="00534037">
        <w:rPr>
          <w:rFonts w:ascii="Tahoma" w:hAnsi="Tahoma" w:cs="Tahoma"/>
          <w:sz w:val="22"/>
          <w:szCs w:val="22"/>
        </w:rPr>
        <w:t>средства</w:t>
      </w:r>
      <w:r w:rsidRPr="00534037">
        <w:rPr>
          <w:rFonts w:ascii="Tahoma" w:hAnsi="Tahoma" w:cs="Tahoma"/>
          <w:spacing w:val="16"/>
          <w:sz w:val="22"/>
          <w:szCs w:val="22"/>
        </w:rPr>
        <w:t xml:space="preserve"> </w:t>
      </w:r>
      <w:r w:rsidRPr="00534037">
        <w:rPr>
          <w:rFonts w:ascii="Tahoma" w:hAnsi="Tahoma" w:cs="Tahoma"/>
          <w:sz w:val="22"/>
          <w:szCs w:val="22"/>
        </w:rPr>
        <w:t>и</w:t>
      </w:r>
      <w:r w:rsidRPr="00534037">
        <w:rPr>
          <w:rFonts w:ascii="Tahoma" w:hAnsi="Tahoma" w:cs="Tahoma"/>
          <w:spacing w:val="15"/>
          <w:sz w:val="22"/>
          <w:szCs w:val="22"/>
        </w:rPr>
        <w:t xml:space="preserve"> </w:t>
      </w:r>
      <w:r w:rsidRPr="00534037">
        <w:rPr>
          <w:rFonts w:ascii="Tahoma" w:hAnsi="Tahoma" w:cs="Tahoma"/>
          <w:sz w:val="22"/>
          <w:szCs w:val="22"/>
        </w:rPr>
        <w:t>вообичаено</w:t>
      </w:r>
      <w:r w:rsidRPr="00534037">
        <w:rPr>
          <w:rFonts w:ascii="Tahoma" w:hAnsi="Tahoma" w:cs="Tahoma"/>
          <w:spacing w:val="16"/>
          <w:sz w:val="22"/>
          <w:szCs w:val="22"/>
        </w:rPr>
        <w:t xml:space="preserve"> </w:t>
      </w:r>
      <w:r w:rsidRPr="00534037">
        <w:rPr>
          <w:rFonts w:ascii="Tahoma" w:hAnsi="Tahoma" w:cs="Tahoma"/>
          <w:sz w:val="22"/>
          <w:szCs w:val="22"/>
        </w:rPr>
        <w:t>се</w:t>
      </w:r>
      <w:r w:rsidRPr="00534037">
        <w:rPr>
          <w:rFonts w:ascii="Tahoma" w:hAnsi="Tahoma" w:cs="Tahoma"/>
          <w:spacing w:val="16"/>
          <w:sz w:val="22"/>
          <w:szCs w:val="22"/>
        </w:rPr>
        <w:t xml:space="preserve"> </w:t>
      </w:r>
      <w:r w:rsidRPr="00534037">
        <w:rPr>
          <w:rFonts w:ascii="Tahoma" w:hAnsi="Tahoma" w:cs="Tahoma"/>
          <w:sz w:val="22"/>
          <w:szCs w:val="22"/>
        </w:rPr>
        <w:t>продаваат</w:t>
      </w:r>
      <w:r w:rsidRPr="00534037">
        <w:rPr>
          <w:rFonts w:ascii="Tahoma" w:hAnsi="Tahoma" w:cs="Tahoma"/>
          <w:spacing w:val="16"/>
          <w:sz w:val="22"/>
          <w:szCs w:val="22"/>
        </w:rPr>
        <w:t xml:space="preserve"> </w:t>
      </w:r>
      <w:r w:rsidRPr="00534037">
        <w:rPr>
          <w:rFonts w:ascii="Tahoma" w:hAnsi="Tahoma" w:cs="Tahoma"/>
          <w:sz w:val="22"/>
          <w:szCs w:val="22"/>
        </w:rPr>
        <w:t>по</w:t>
      </w:r>
      <w:r w:rsidRPr="00534037">
        <w:rPr>
          <w:rFonts w:ascii="Tahoma" w:hAnsi="Tahoma" w:cs="Tahoma"/>
          <w:spacing w:val="15"/>
          <w:sz w:val="22"/>
          <w:szCs w:val="22"/>
        </w:rPr>
        <w:t xml:space="preserve"> </w:t>
      </w:r>
      <w:r w:rsidRPr="00534037">
        <w:rPr>
          <w:rFonts w:ascii="Tahoma" w:hAnsi="Tahoma" w:cs="Tahoma"/>
          <w:sz w:val="22"/>
          <w:szCs w:val="22"/>
        </w:rPr>
        <w:t>цена</w:t>
      </w:r>
      <w:r w:rsidRPr="00534037">
        <w:rPr>
          <w:rFonts w:ascii="Tahoma" w:hAnsi="Tahoma" w:cs="Tahoma"/>
          <w:spacing w:val="17"/>
          <w:sz w:val="22"/>
          <w:szCs w:val="22"/>
        </w:rPr>
        <w:t xml:space="preserve"> </w:t>
      </w:r>
      <w:r w:rsidRPr="00534037">
        <w:rPr>
          <w:rFonts w:ascii="Tahoma" w:hAnsi="Tahoma" w:cs="Tahoma"/>
          <w:sz w:val="22"/>
          <w:szCs w:val="22"/>
        </w:rPr>
        <w:t>што</w:t>
      </w:r>
      <w:r w:rsidRPr="00534037">
        <w:rPr>
          <w:rFonts w:ascii="Tahoma" w:hAnsi="Tahoma" w:cs="Tahoma"/>
          <w:spacing w:val="15"/>
          <w:sz w:val="22"/>
          <w:szCs w:val="22"/>
        </w:rPr>
        <w:t xml:space="preserve"> </w:t>
      </w:r>
      <w:r w:rsidRPr="00534037">
        <w:rPr>
          <w:rFonts w:ascii="Tahoma" w:hAnsi="Tahoma" w:cs="Tahoma"/>
          <w:sz w:val="22"/>
          <w:szCs w:val="22"/>
        </w:rPr>
        <w:t>не</w:t>
      </w:r>
      <w:r w:rsidRPr="00534037">
        <w:rPr>
          <w:rFonts w:ascii="Tahoma" w:hAnsi="Tahoma" w:cs="Tahoma"/>
          <w:spacing w:val="15"/>
          <w:sz w:val="22"/>
          <w:szCs w:val="22"/>
        </w:rPr>
        <w:t xml:space="preserve"> </w:t>
      </w:r>
      <w:r w:rsidRPr="00534037">
        <w:rPr>
          <w:rFonts w:ascii="Tahoma" w:hAnsi="Tahoma" w:cs="Tahoma"/>
          <w:sz w:val="22"/>
          <w:szCs w:val="22"/>
        </w:rPr>
        <w:t>надминува</w:t>
      </w:r>
      <w:r w:rsidRPr="00534037">
        <w:rPr>
          <w:rFonts w:ascii="Tahoma" w:hAnsi="Tahoma" w:cs="Tahoma"/>
          <w:spacing w:val="17"/>
          <w:sz w:val="22"/>
          <w:szCs w:val="22"/>
        </w:rPr>
        <w:t xml:space="preserve"> </w:t>
      </w:r>
      <w:r w:rsidRPr="00534037">
        <w:rPr>
          <w:rFonts w:ascii="Tahoma" w:hAnsi="Tahoma" w:cs="Tahoma"/>
          <w:sz w:val="22"/>
          <w:szCs w:val="22"/>
        </w:rPr>
        <w:t>повеќе</w:t>
      </w:r>
      <w:r w:rsidRPr="00534037">
        <w:rPr>
          <w:rFonts w:ascii="Tahoma" w:hAnsi="Tahoma" w:cs="Tahoma"/>
          <w:spacing w:val="16"/>
          <w:sz w:val="22"/>
          <w:szCs w:val="22"/>
        </w:rPr>
        <w:t xml:space="preserve"> </w:t>
      </w:r>
      <w:r w:rsidRPr="00534037">
        <w:rPr>
          <w:rFonts w:ascii="Tahoma" w:hAnsi="Tahoma" w:cs="Tahoma"/>
          <w:sz w:val="22"/>
          <w:szCs w:val="22"/>
        </w:rPr>
        <w:t>од</w:t>
      </w:r>
      <w:r w:rsidRPr="00534037">
        <w:rPr>
          <w:rFonts w:ascii="Tahoma" w:hAnsi="Tahoma" w:cs="Tahoma"/>
          <w:spacing w:val="15"/>
          <w:sz w:val="22"/>
          <w:szCs w:val="22"/>
        </w:rPr>
        <w:t xml:space="preserve"> </w:t>
      </w:r>
      <w:r w:rsidRPr="00534037">
        <w:rPr>
          <w:rFonts w:ascii="Tahoma" w:hAnsi="Tahoma" w:cs="Tahoma"/>
          <w:sz w:val="22"/>
          <w:szCs w:val="22"/>
        </w:rPr>
        <w:t>80%</w:t>
      </w:r>
      <w:r w:rsidRPr="00534037">
        <w:rPr>
          <w:rFonts w:ascii="Tahoma" w:hAnsi="Tahoma" w:cs="Tahoma"/>
          <w:spacing w:val="16"/>
          <w:sz w:val="22"/>
          <w:szCs w:val="22"/>
        </w:rPr>
        <w:t xml:space="preserve"> </w:t>
      </w:r>
      <w:r w:rsidRPr="00534037">
        <w:rPr>
          <w:rFonts w:ascii="Tahoma" w:hAnsi="Tahoma" w:cs="Tahoma"/>
          <w:sz w:val="22"/>
          <w:szCs w:val="22"/>
        </w:rPr>
        <w:t>од</w:t>
      </w:r>
      <w:r w:rsidRPr="00534037">
        <w:rPr>
          <w:rFonts w:ascii="Tahoma" w:hAnsi="Tahoma" w:cs="Tahoma"/>
          <w:w w:val="99"/>
          <w:sz w:val="22"/>
          <w:szCs w:val="22"/>
        </w:rPr>
        <w:t xml:space="preserve"> </w:t>
      </w:r>
      <w:r w:rsidRPr="00534037">
        <w:rPr>
          <w:rFonts w:ascii="Tahoma" w:hAnsi="Tahoma" w:cs="Tahoma"/>
          <w:sz w:val="22"/>
          <w:szCs w:val="22"/>
        </w:rPr>
        <w:t>вредноста</w:t>
      </w:r>
      <w:r w:rsidRPr="00534037">
        <w:rPr>
          <w:rFonts w:ascii="Tahoma" w:hAnsi="Tahoma" w:cs="Tahoma"/>
          <w:spacing w:val="-7"/>
          <w:sz w:val="22"/>
          <w:szCs w:val="22"/>
        </w:rPr>
        <w:t xml:space="preserve"> </w:t>
      </w:r>
      <w:r w:rsidRPr="00534037">
        <w:rPr>
          <w:rFonts w:ascii="Tahoma" w:hAnsi="Tahoma" w:cs="Tahoma"/>
          <w:sz w:val="22"/>
          <w:szCs w:val="22"/>
        </w:rPr>
        <w:t>на</w:t>
      </w:r>
      <w:r w:rsidRPr="00534037">
        <w:rPr>
          <w:rFonts w:ascii="Tahoma" w:hAnsi="Tahoma" w:cs="Tahoma"/>
          <w:spacing w:val="-6"/>
          <w:sz w:val="22"/>
          <w:szCs w:val="22"/>
        </w:rPr>
        <w:t xml:space="preserve"> </w:t>
      </w:r>
      <w:r w:rsidRPr="00534037">
        <w:rPr>
          <w:rFonts w:ascii="Tahoma" w:hAnsi="Tahoma" w:cs="Tahoma"/>
          <w:sz w:val="22"/>
          <w:szCs w:val="22"/>
        </w:rPr>
        <w:t>златото</w:t>
      </w:r>
      <w:r w:rsidRPr="00534037">
        <w:rPr>
          <w:rFonts w:ascii="Tahoma" w:hAnsi="Tahoma" w:cs="Tahoma"/>
          <w:spacing w:val="-7"/>
          <w:sz w:val="22"/>
          <w:szCs w:val="22"/>
        </w:rPr>
        <w:t xml:space="preserve"> </w:t>
      </w:r>
      <w:r w:rsidRPr="00534037">
        <w:rPr>
          <w:rFonts w:ascii="Tahoma" w:hAnsi="Tahoma" w:cs="Tahoma"/>
          <w:sz w:val="22"/>
          <w:szCs w:val="22"/>
        </w:rPr>
        <w:t>на</w:t>
      </w:r>
      <w:r w:rsidRPr="00534037">
        <w:rPr>
          <w:rFonts w:ascii="Tahoma" w:hAnsi="Tahoma" w:cs="Tahoma"/>
          <w:spacing w:val="-6"/>
          <w:sz w:val="22"/>
          <w:szCs w:val="22"/>
        </w:rPr>
        <w:t xml:space="preserve"> </w:t>
      </w:r>
      <w:r w:rsidRPr="00534037">
        <w:rPr>
          <w:rFonts w:ascii="Tahoma" w:hAnsi="Tahoma" w:cs="Tahoma"/>
          <w:sz w:val="22"/>
          <w:szCs w:val="22"/>
        </w:rPr>
        <w:t>слободниот</w:t>
      </w:r>
      <w:r w:rsidRPr="00534037">
        <w:rPr>
          <w:rFonts w:ascii="Tahoma" w:hAnsi="Tahoma" w:cs="Tahoma"/>
          <w:spacing w:val="-5"/>
          <w:sz w:val="22"/>
          <w:szCs w:val="22"/>
        </w:rPr>
        <w:t xml:space="preserve"> </w:t>
      </w:r>
      <w:r w:rsidRPr="00534037">
        <w:rPr>
          <w:rFonts w:ascii="Tahoma" w:hAnsi="Tahoma" w:cs="Tahoma"/>
          <w:sz w:val="22"/>
          <w:szCs w:val="22"/>
        </w:rPr>
        <w:t>пазар</w:t>
      </w:r>
      <w:r w:rsidRPr="00534037">
        <w:rPr>
          <w:rFonts w:ascii="Tahoma" w:hAnsi="Tahoma" w:cs="Tahoma"/>
          <w:spacing w:val="-6"/>
          <w:sz w:val="22"/>
          <w:szCs w:val="22"/>
        </w:rPr>
        <w:t xml:space="preserve"> </w:t>
      </w:r>
      <w:r w:rsidRPr="00534037">
        <w:rPr>
          <w:rFonts w:ascii="Tahoma" w:hAnsi="Tahoma" w:cs="Tahoma"/>
          <w:sz w:val="22"/>
          <w:szCs w:val="22"/>
        </w:rPr>
        <w:t>кое</w:t>
      </w:r>
      <w:r w:rsidRPr="00534037">
        <w:rPr>
          <w:rFonts w:ascii="Tahoma" w:hAnsi="Tahoma" w:cs="Tahoma"/>
          <w:spacing w:val="-7"/>
          <w:sz w:val="22"/>
          <w:szCs w:val="22"/>
        </w:rPr>
        <w:t xml:space="preserve"> </w:t>
      </w:r>
      <w:r w:rsidRPr="00534037">
        <w:rPr>
          <w:rFonts w:ascii="Tahoma" w:hAnsi="Tahoma" w:cs="Tahoma"/>
          <w:sz w:val="22"/>
          <w:szCs w:val="22"/>
        </w:rPr>
        <w:t>е</w:t>
      </w:r>
      <w:r w:rsidRPr="00534037">
        <w:rPr>
          <w:rFonts w:ascii="Tahoma" w:hAnsi="Tahoma" w:cs="Tahoma"/>
          <w:spacing w:val="-6"/>
          <w:sz w:val="22"/>
          <w:szCs w:val="22"/>
        </w:rPr>
        <w:t xml:space="preserve"> </w:t>
      </w:r>
      <w:r w:rsidRPr="00534037">
        <w:rPr>
          <w:rFonts w:ascii="Tahoma" w:hAnsi="Tahoma" w:cs="Tahoma"/>
          <w:sz w:val="22"/>
          <w:szCs w:val="22"/>
        </w:rPr>
        <w:t>содржано</w:t>
      </w:r>
      <w:r w:rsidRPr="00534037">
        <w:rPr>
          <w:rFonts w:ascii="Tahoma" w:hAnsi="Tahoma" w:cs="Tahoma"/>
          <w:spacing w:val="-6"/>
          <w:sz w:val="22"/>
          <w:szCs w:val="22"/>
        </w:rPr>
        <w:t xml:space="preserve"> </w:t>
      </w:r>
      <w:r w:rsidRPr="00534037">
        <w:rPr>
          <w:rFonts w:ascii="Tahoma" w:hAnsi="Tahoma" w:cs="Tahoma"/>
          <w:sz w:val="22"/>
          <w:szCs w:val="22"/>
        </w:rPr>
        <w:t>во</w:t>
      </w:r>
      <w:r w:rsidRPr="00534037">
        <w:rPr>
          <w:rFonts w:ascii="Tahoma" w:hAnsi="Tahoma" w:cs="Tahoma"/>
          <w:spacing w:val="-6"/>
          <w:sz w:val="22"/>
          <w:szCs w:val="22"/>
        </w:rPr>
        <w:t xml:space="preserve"> </w:t>
      </w:r>
      <w:r w:rsidRPr="00534037">
        <w:rPr>
          <w:rFonts w:ascii="Tahoma" w:hAnsi="Tahoma" w:cs="Tahoma"/>
          <w:sz w:val="22"/>
          <w:szCs w:val="22"/>
        </w:rPr>
        <w:t>монетата.</w:t>
      </w:r>
    </w:p>
    <w:p w:rsidR="00A03EB1" w:rsidRPr="00534037" w:rsidRDefault="00883351" w:rsidP="00F148A4">
      <w:pPr>
        <w:pStyle w:val="FootnoteText"/>
        <w:ind w:firstLine="720"/>
        <w:jc w:val="both"/>
        <w:rPr>
          <w:rFonts w:ascii="Tahoma" w:hAnsi="Tahoma" w:cs="Tahoma"/>
          <w:sz w:val="22"/>
          <w:szCs w:val="22"/>
          <w:lang w:val="mk-MK"/>
        </w:rPr>
      </w:pPr>
      <w:r w:rsidRPr="00534037">
        <w:rPr>
          <w:rFonts w:ascii="Tahoma" w:hAnsi="Tahoma" w:cs="Tahoma"/>
          <w:sz w:val="22"/>
          <w:szCs w:val="22"/>
          <w:lang w:val="mk-MK"/>
        </w:rPr>
        <w:t>Златните</w:t>
      </w:r>
      <w:r w:rsidRPr="00534037">
        <w:rPr>
          <w:rFonts w:ascii="Tahoma" w:hAnsi="Tahoma" w:cs="Tahoma"/>
          <w:spacing w:val="49"/>
          <w:sz w:val="22"/>
          <w:szCs w:val="22"/>
          <w:lang w:val="mk-MK"/>
        </w:rPr>
        <w:t xml:space="preserve"> </w:t>
      </w:r>
      <w:r w:rsidRPr="00534037">
        <w:rPr>
          <w:rFonts w:ascii="Tahoma" w:hAnsi="Tahoma" w:cs="Tahoma"/>
          <w:sz w:val="22"/>
          <w:szCs w:val="22"/>
          <w:lang w:val="mk-MK"/>
        </w:rPr>
        <w:t>монети</w:t>
      </w:r>
      <w:r w:rsidRPr="00534037">
        <w:rPr>
          <w:rFonts w:ascii="Tahoma" w:hAnsi="Tahoma" w:cs="Tahoma"/>
          <w:spacing w:val="48"/>
          <w:sz w:val="22"/>
          <w:szCs w:val="22"/>
          <w:lang w:val="mk-MK"/>
        </w:rPr>
        <w:t xml:space="preserve"> </w:t>
      </w:r>
      <w:r w:rsidRPr="00534037">
        <w:rPr>
          <w:rFonts w:ascii="Tahoma" w:hAnsi="Tahoma" w:cs="Tahoma"/>
          <w:sz w:val="22"/>
          <w:szCs w:val="22"/>
          <w:lang w:val="mk-MK"/>
        </w:rPr>
        <w:t>продадени</w:t>
      </w:r>
      <w:r w:rsidRPr="00534037">
        <w:rPr>
          <w:rFonts w:ascii="Tahoma" w:hAnsi="Tahoma" w:cs="Tahoma"/>
          <w:spacing w:val="50"/>
          <w:sz w:val="22"/>
          <w:szCs w:val="22"/>
          <w:lang w:val="mk-MK"/>
        </w:rPr>
        <w:t xml:space="preserve"> </w:t>
      </w:r>
      <w:r w:rsidRPr="00534037">
        <w:rPr>
          <w:rFonts w:ascii="Tahoma" w:hAnsi="Tahoma" w:cs="Tahoma"/>
          <w:sz w:val="22"/>
          <w:szCs w:val="22"/>
          <w:lang w:val="mk-MK"/>
        </w:rPr>
        <w:t>заради</w:t>
      </w:r>
      <w:r w:rsidRPr="00534037">
        <w:rPr>
          <w:rFonts w:ascii="Tahoma" w:hAnsi="Tahoma" w:cs="Tahoma"/>
          <w:spacing w:val="49"/>
          <w:sz w:val="22"/>
          <w:szCs w:val="22"/>
          <w:lang w:val="mk-MK"/>
        </w:rPr>
        <w:t xml:space="preserve"> </w:t>
      </w:r>
      <w:r w:rsidRPr="00534037">
        <w:rPr>
          <w:rFonts w:ascii="Tahoma" w:hAnsi="Tahoma" w:cs="Tahoma"/>
          <w:sz w:val="22"/>
          <w:szCs w:val="22"/>
          <w:lang w:val="mk-MK"/>
        </w:rPr>
        <w:t>нумизматички</w:t>
      </w:r>
      <w:r w:rsidRPr="00534037">
        <w:rPr>
          <w:rFonts w:ascii="Tahoma" w:hAnsi="Tahoma" w:cs="Tahoma"/>
          <w:spacing w:val="50"/>
          <w:sz w:val="22"/>
          <w:szCs w:val="22"/>
          <w:lang w:val="mk-MK"/>
        </w:rPr>
        <w:t xml:space="preserve"> </w:t>
      </w:r>
      <w:r w:rsidRPr="00534037">
        <w:rPr>
          <w:rFonts w:ascii="Tahoma" w:hAnsi="Tahoma" w:cs="Tahoma"/>
          <w:sz w:val="22"/>
          <w:szCs w:val="22"/>
          <w:lang w:val="mk-MK"/>
        </w:rPr>
        <w:t>цели</w:t>
      </w:r>
      <w:r w:rsidRPr="00534037">
        <w:rPr>
          <w:rFonts w:ascii="Tahoma" w:hAnsi="Tahoma" w:cs="Tahoma"/>
          <w:spacing w:val="49"/>
          <w:sz w:val="22"/>
          <w:szCs w:val="22"/>
          <w:lang w:val="mk-MK"/>
        </w:rPr>
        <w:t xml:space="preserve"> </w:t>
      </w:r>
      <w:r w:rsidRPr="00534037">
        <w:rPr>
          <w:rFonts w:ascii="Tahoma" w:hAnsi="Tahoma" w:cs="Tahoma"/>
          <w:sz w:val="22"/>
          <w:szCs w:val="22"/>
          <w:lang w:val="mk-MK"/>
        </w:rPr>
        <w:t>нема</w:t>
      </w:r>
      <w:r w:rsidRPr="00534037">
        <w:rPr>
          <w:rFonts w:ascii="Tahoma" w:hAnsi="Tahoma" w:cs="Tahoma"/>
          <w:spacing w:val="49"/>
          <w:sz w:val="22"/>
          <w:szCs w:val="22"/>
          <w:lang w:val="mk-MK"/>
        </w:rPr>
        <w:t xml:space="preserve"> </w:t>
      </w:r>
      <w:r w:rsidRPr="00534037">
        <w:rPr>
          <w:rFonts w:ascii="Tahoma" w:hAnsi="Tahoma" w:cs="Tahoma"/>
          <w:sz w:val="22"/>
          <w:szCs w:val="22"/>
          <w:lang w:val="mk-MK"/>
        </w:rPr>
        <w:t>да</w:t>
      </w:r>
      <w:r w:rsidRPr="00534037">
        <w:rPr>
          <w:rFonts w:ascii="Tahoma" w:hAnsi="Tahoma" w:cs="Tahoma"/>
          <w:spacing w:val="49"/>
          <w:sz w:val="22"/>
          <w:szCs w:val="22"/>
          <w:lang w:val="mk-MK"/>
        </w:rPr>
        <w:t xml:space="preserve"> </w:t>
      </w:r>
      <w:r w:rsidRPr="00534037">
        <w:rPr>
          <w:rFonts w:ascii="Tahoma" w:hAnsi="Tahoma" w:cs="Tahoma"/>
          <w:sz w:val="22"/>
          <w:szCs w:val="22"/>
          <w:lang w:val="mk-MK"/>
        </w:rPr>
        <w:t>се</w:t>
      </w:r>
      <w:r w:rsidRPr="00534037">
        <w:rPr>
          <w:rFonts w:ascii="Tahoma" w:hAnsi="Tahoma" w:cs="Tahoma"/>
          <w:spacing w:val="49"/>
          <w:sz w:val="22"/>
          <w:szCs w:val="22"/>
          <w:lang w:val="mk-MK"/>
        </w:rPr>
        <w:t xml:space="preserve"> </w:t>
      </w:r>
      <w:r w:rsidRPr="00534037">
        <w:rPr>
          <w:rFonts w:ascii="Tahoma" w:hAnsi="Tahoma" w:cs="Tahoma"/>
          <w:sz w:val="22"/>
          <w:szCs w:val="22"/>
          <w:lang w:val="mk-MK"/>
        </w:rPr>
        <w:t>сметаат</w:t>
      </w:r>
      <w:r w:rsidRPr="00534037">
        <w:rPr>
          <w:rFonts w:ascii="Tahoma" w:hAnsi="Tahoma" w:cs="Tahoma"/>
          <w:spacing w:val="50"/>
          <w:sz w:val="22"/>
          <w:szCs w:val="22"/>
          <w:lang w:val="mk-MK"/>
        </w:rPr>
        <w:t xml:space="preserve"> </w:t>
      </w:r>
      <w:r w:rsidRPr="00534037">
        <w:rPr>
          <w:rFonts w:ascii="Tahoma" w:hAnsi="Tahoma" w:cs="Tahoma"/>
          <w:sz w:val="22"/>
          <w:szCs w:val="22"/>
          <w:lang w:val="mk-MK"/>
        </w:rPr>
        <w:t>за</w:t>
      </w:r>
      <w:r w:rsidRPr="00534037">
        <w:rPr>
          <w:rFonts w:ascii="Tahoma" w:hAnsi="Tahoma" w:cs="Tahoma"/>
          <w:w w:val="99"/>
          <w:sz w:val="22"/>
          <w:szCs w:val="22"/>
          <w:lang w:val="mk-MK"/>
        </w:rPr>
        <w:t xml:space="preserve"> </w:t>
      </w:r>
      <w:r w:rsidRPr="00534037">
        <w:rPr>
          <w:rFonts w:ascii="Tahoma" w:hAnsi="Tahoma" w:cs="Tahoma"/>
          <w:sz w:val="22"/>
          <w:szCs w:val="22"/>
          <w:lang w:val="mk-MK"/>
        </w:rPr>
        <w:t>инвестициско</w:t>
      </w:r>
      <w:r w:rsidRPr="00534037">
        <w:rPr>
          <w:rFonts w:ascii="Tahoma" w:hAnsi="Tahoma" w:cs="Tahoma"/>
          <w:spacing w:val="-22"/>
          <w:sz w:val="22"/>
          <w:szCs w:val="22"/>
          <w:lang w:val="mk-MK"/>
        </w:rPr>
        <w:t xml:space="preserve"> </w:t>
      </w:r>
      <w:r w:rsidRPr="00534037">
        <w:rPr>
          <w:rFonts w:ascii="Tahoma" w:hAnsi="Tahoma" w:cs="Tahoma"/>
          <w:sz w:val="22"/>
          <w:szCs w:val="22"/>
          <w:lang w:val="mk-MK"/>
        </w:rPr>
        <w:t>злато</w:t>
      </w:r>
      <w:r w:rsidR="00C141D1" w:rsidRPr="00534037">
        <w:rPr>
          <w:rFonts w:ascii="Tahoma" w:hAnsi="Tahoma" w:cs="Tahoma"/>
          <w:sz w:val="22"/>
          <w:szCs w:val="22"/>
          <w:lang w:val="mk-MK"/>
        </w:rPr>
        <w:t>.</w:t>
      </w:r>
    </w:p>
    <w:p w:rsidR="00A03EB1" w:rsidRPr="00534037" w:rsidRDefault="00A03EB1">
      <w:pPr>
        <w:pStyle w:val="FootnoteText"/>
        <w:ind w:firstLine="720"/>
        <w:rPr>
          <w:rFonts w:ascii="Tahoma" w:hAnsi="Tahoma" w:cs="Tahoma"/>
          <w:sz w:val="22"/>
          <w:lang w:val="mk-MK"/>
        </w:rPr>
      </w:pPr>
    </w:p>
    <w:p w:rsidR="00BB7A81" w:rsidRPr="00534037" w:rsidRDefault="00500BF3" w:rsidP="001C4EA2">
      <w:pPr>
        <w:pStyle w:val="Heading1"/>
        <w:numPr>
          <w:ilvl w:val="0"/>
          <w:numId w:val="17"/>
        </w:numPr>
        <w:spacing w:before="120" w:after="120"/>
        <w:rPr>
          <w:rFonts w:ascii="Tahoma" w:hAnsi="Tahoma" w:cs="Tahoma"/>
          <w:sz w:val="22"/>
        </w:rPr>
      </w:pPr>
      <w:r w:rsidRPr="00534037">
        <w:rPr>
          <w:rFonts w:ascii="Tahoma" w:hAnsi="Tahoma" w:cs="Tahoma"/>
          <w:sz w:val="22"/>
        </w:rPr>
        <w:t>Трансакции и трансфери</w:t>
      </w:r>
    </w:p>
    <w:p w:rsidR="001C4EA2" w:rsidRPr="00534037" w:rsidRDefault="001C4EA2" w:rsidP="001C4EA2">
      <w:pPr>
        <w:rPr>
          <w:rFonts w:ascii="Tahoma" w:hAnsi="Tahoma" w:cs="Tahoma"/>
          <w:lang w:val="en-US"/>
        </w:rPr>
      </w:pPr>
    </w:p>
    <w:p w:rsidR="00BB7A81" w:rsidRPr="00534037" w:rsidRDefault="00500BF3" w:rsidP="00780808">
      <w:pPr>
        <w:ind w:firstLine="360"/>
        <w:rPr>
          <w:rFonts w:ascii="Tahoma" w:hAnsi="Tahoma" w:cs="Tahoma"/>
          <w:b/>
          <w:lang w:val="en-US"/>
        </w:rPr>
      </w:pPr>
      <w:r w:rsidRPr="00534037">
        <w:rPr>
          <w:rFonts w:ascii="Tahoma" w:hAnsi="Tahoma" w:cs="Tahoma"/>
          <w:b/>
        </w:rPr>
        <w:t xml:space="preserve">      2.1.Трансакции меѓу резиденти и нерезиденти</w:t>
      </w:r>
    </w:p>
    <w:p w:rsidR="00FF5AC1" w:rsidRPr="00534037" w:rsidRDefault="00FF5AC1" w:rsidP="00FF5AC1">
      <w:pPr>
        <w:ind w:left="780"/>
        <w:rPr>
          <w:rFonts w:ascii="Tahoma" w:hAnsi="Tahoma" w:cs="Tahoma"/>
          <w:lang w:val="en-US"/>
        </w:rPr>
      </w:pPr>
    </w:p>
    <w:p w:rsidR="00BB7A81" w:rsidRPr="00534037" w:rsidRDefault="00500BF3">
      <w:pPr>
        <w:pStyle w:val="Heading5"/>
        <w:spacing w:before="120" w:after="120"/>
        <w:rPr>
          <w:rFonts w:ascii="Tahoma" w:hAnsi="Tahoma" w:cs="Tahoma"/>
          <w:b w:val="0"/>
          <w:sz w:val="22"/>
        </w:rPr>
      </w:pPr>
      <w:bookmarkStart w:id="43" w:name="_Toc483138081"/>
      <w:bookmarkStart w:id="44" w:name="_Toc483213334"/>
      <w:r w:rsidRPr="00534037">
        <w:rPr>
          <w:rFonts w:ascii="Tahoma" w:hAnsi="Tahoma" w:cs="Tahoma"/>
          <w:b w:val="0"/>
          <w:sz w:val="22"/>
        </w:rPr>
        <w:t>Член 3</w:t>
      </w:r>
      <w:bookmarkEnd w:id="43"/>
      <w:bookmarkEnd w:id="44"/>
    </w:p>
    <w:p w:rsidR="00BB7A81" w:rsidRPr="00534037" w:rsidRDefault="00500BF3">
      <w:pPr>
        <w:spacing w:before="120" w:after="120"/>
        <w:ind w:firstLine="720"/>
        <w:jc w:val="both"/>
        <w:rPr>
          <w:rFonts w:ascii="Tahoma" w:hAnsi="Tahoma" w:cs="Tahoma"/>
        </w:rPr>
      </w:pPr>
      <w:r w:rsidRPr="00534037">
        <w:rPr>
          <w:rFonts w:ascii="Tahoma" w:hAnsi="Tahoma" w:cs="Tahoma"/>
        </w:rPr>
        <w:t>Трансакциите меѓу резиденти и нерезиденти се слободни, освен ако со овој Закон поинаку не е утврдено.</w:t>
      </w:r>
    </w:p>
    <w:p w:rsidR="00BB7A81" w:rsidRPr="00534037" w:rsidRDefault="00BB7A81">
      <w:pPr>
        <w:pStyle w:val="Heading2"/>
        <w:rPr>
          <w:rFonts w:ascii="Tahoma" w:hAnsi="Tahoma" w:cs="Tahoma"/>
          <w:color w:val="auto"/>
          <w:sz w:val="22"/>
        </w:rPr>
      </w:pPr>
    </w:p>
    <w:p w:rsidR="00BB7A81" w:rsidRPr="00534037" w:rsidRDefault="00500BF3" w:rsidP="00780808">
      <w:pPr>
        <w:pStyle w:val="Heading2"/>
        <w:ind w:firstLine="720"/>
        <w:jc w:val="left"/>
        <w:rPr>
          <w:rFonts w:ascii="Tahoma" w:hAnsi="Tahoma" w:cs="Tahoma"/>
          <w:color w:val="auto"/>
          <w:sz w:val="22"/>
        </w:rPr>
      </w:pPr>
      <w:r w:rsidRPr="00534037">
        <w:rPr>
          <w:rFonts w:ascii="Tahoma" w:hAnsi="Tahoma" w:cs="Tahoma"/>
          <w:color w:val="auto"/>
          <w:sz w:val="22"/>
        </w:rPr>
        <w:t>2.2.Трансакции меѓу резиденти</w:t>
      </w:r>
    </w:p>
    <w:p w:rsidR="00FF5AC1" w:rsidRPr="00534037" w:rsidRDefault="00FF5AC1" w:rsidP="00FF5AC1">
      <w:pPr>
        <w:ind w:left="780"/>
        <w:rPr>
          <w:rFonts w:ascii="Tahoma" w:hAnsi="Tahoma" w:cs="Tahoma"/>
          <w:lang w:val="en-US"/>
        </w:rPr>
      </w:pPr>
    </w:p>
    <w:p w:rsidR="00BB7A81" w:rsidRPr="00534037" w:rsidRDefault="00500BF3">
      <w:pPr>
        <w:pStyle w:val="Heading5"/>
        <w:spacing w:before="120" w:after="120"/>
        <w:rPr>
          <w:rFonts w:ascii="Tahoma" w:hAnsi="Tahoma" w:cs="Tahoma"/>
          <w:b w:val="0"/>
          <w:sz w:val="22"/>
        </w:rPr>
      </w:pPr>
      <w:bookmarkStart w:id="45" w:name="_Toc483138083"/>
      <w:bookmarkStart w:id="46" w:name="_Toc483213336"/>
      <w:r w:rsidRPr="00534037">
        <w:rPr>
          <w:rFonts w:ascii="Tahoma" w:hAnsi="Tahoma" w:cs="Tahoma"/>
          <w:b w:val="0"/>
          <w:sz w:val="22"/>
        </w:rPr>
        <w:t>Член 4</w:t>
      </w:r>
      <w:bookmarkEnd w:id="45"/>
      <w:bookmarkEnd w:id="46"/>
    </w:p>
    <w:p w:rsidR="00780808" w:rsidRPr="00534037" w:rsidRDefault="00780808">
      <w:pPr>
        <w:ind w:firstLine="720"/>
        <w:jc w:val="both"/>
        <w:rPr>
          <w:rFonts w:ascii="Tahoma" w:hAnsi="Tahoma" w:cs="Tahoma"/>
        </w:rPr>
      </w:pPr>
    </w:p>
    <w:p w:rsidR="00BB7A81" w:rsidRPr="00534037" w:rsidRDefault="00500BF3">
      <w:pPr>
        <w:ind w:firstLine="720"/>
        <w:jc w:val="both"/>
        <w:rPr>
          <w:rFonts w:ascii="Tahoma" w:hAnsi="Tahoma" w:cs="Tahoma"/>
        </w:rPr>
      </w:pPr>
      <w:r w:rsidRPr="00534037">
        <w:rPr>
          <w:rFonts w:ascii="Tahoma" w:hAnsi="Tahoma" w:cs="Tahoma"/>
        </w:rPr>
        <w:t>Резидентите меѓу себе можат да склучуваат трансакции во странски платежни средства, како и трансакции чиј предмет е странско платежно средство, само под услови и начин утврдени со овој Закон.</w:t>
      </w:r>
    </w:p>
    <w:p w:rsidR="00BB7A81" w:rsidRPr="00534037" w:rsidRDefault="00500BF3">
      <w:pPr>
        <w:pStyle w:val="BodyText2"/>
        <w:ind w:firstLine="737"/>
        <w:rPr>
          <w:rFonts w:ascii="Tahoma" w:hAnsi="Tahoma" w:cs="Tahoma"/>
          <w:color w:val="auto"/>
          <w:sz w:val="22"/>
        </w:rPr>
      </w:pPr>
      <w:r w:rsidRPr="00534037">
        <w:rPr>
          <w:rFonts w:ascii="Tahoma" w:hAnsi="Tahoma" w:cs="Tahoma"/>
          <w:color w:val="auto"/>
          <w:sz w:val="22"/>
        </w:rPr>
        <w:t xml:space="preserve">Резидентите можат да имаат странски платежни средства на девизни сметки или како девизни влогови кај банки во Република Македонија, овластени согласно со Законот за банките. </w:t>
      </w:r>
    </w:p>
    <w:p w:rsidR="00BB7A81" w:rsidRPr="00534037" w:rsidRDefault="00500BF3">
      <w:pPr>
        <w:pStyle w:val="BodyText2"/>
        <w:ind w:firstLine="720"/>
        <w:rPr>
          <w:rFonts w:ascii="Tahoma" w:hAnsi="Tahoma" w:cs="Tahoma"/>
          <w:color w:val="auto"/>
          <w:sz w:val="22"/>
        </w:rPr>
      </w:pPr>
      <w:r w:rsidRPr="00534037">
        <w:rPr>
          <w:rFonts w:ascii="Tahoma" w:hAnsi="Tahoma" w:cs="Tahoma"/>
          <w:color w:val="auto"/>
          <w:sz w:val="22"/>
        </w:rPr>
        <w:t>Народната Банка на Република Македонија го утврдува начинот на кој резидентите отвораат девизни сметки.</w:t>
      </w:r>
    </w:p>
    <w:p w:rsidR="00BB7A81" w:rsidRPr="00534037" w:rsidRDefault="00500BF3">
      <w:pPr>
        <w:ind w:firstLine="720"/>
        <w:jc w:val="both"/>
        <w:rPr>
          <w:rFonts w:ascii="Tahoma" w:hAnsi="Tahoma" w:cs="Tahoma"/>
        </w:rPr>
      </w:pPr>
      <w:r w:rsidRPr="00534037">
        <w:rPr>
          <w:rFonts w:ascii="Tahoma" w:hAnsi="Tahoma" w:cs="Tahoma"/>
        </w:rPr>
        <w:t>Употреба на девизи и други меѓународни мерила за вредност е дозволена само за вредносно изразување на договорите помеѓу резидентите при што</w:t>
      </w:r>
      <w:r w:rsidRPr="00534037">
        <w:rPr>
          <w:rFonts w:ascii="Tahoma" w:hAnsi="Tahoma" w:cs="Tahoma"/>
          <w:b/>
        </w:rPr>
        <w:t xml:space="preserve"> </w:t>
      </w:r>
      <w:r w:rsidRPr="00534037">
        <w:rPr>
          <w:rFonts w:ascii="Tahoma" w:hAnsi="Tahoma" w:cs="Tahoma"/>
        </w:rPr>
        <w:t xml:space="preserve">валутата на извршување задолжително е денар. </w:t>
      </w:r>
    </w:p>
    <w:p w:rsidR="007174AB" w:rsidRPr="00534037" w:rsidRDefault="00500BF3">
      <w:pPr>
        <w:ind w:firstLine="720"/>
        <w:jc w:val="both"/>
        <w:rPr>
          <w:rFonts w:ascii="Tahoma" w:hAnsi="Tahoma" w:cs="Tahoma"/>
        </w:rPr>
      </w:pPr>
      <w:r w:rsidRPr="00534037">
        <w:rPr>
          <w:rFonts w:ascii="Tahoma" w:hAnsi="Tahoma" w:cs="Tahoma"/>
        </w:rPr>
        <w:t>Се забранува наплата или исплата во ефективни странски пари на побарувања меѓу резиденти.</w:t>
      </w:r>
    </w:p>
    <w:p w:rsidR="00BB7A81" w:rsidRPr="00534037" w:rsidRDefault="00500BF3">
      <w:pPr>
        <w:ind w:firstLine="720"/>
        <w:jc w:val="both"/>
        <w:rPr>
          <w:rFonts w:ascii="Tahoma" w:hAnsi="Tahoma" w:cs="Tahoma"/>
        </w:rPr>
      </w:pPr>
      <w:r w:rsidRPr="00534037">
        <w:rPr>
          <w:rFonts w:ascii="Tahoma" w:hAnsi="Tahoma" w:cs="Tahoma"/>
        </w:rPr>
        <w:t>Одредбите од став 1 од овој член не важат при исплата на плати на работници кои работат во странство врз основа на договор со резидент и за повраток на трошоци кои тие ги направиле во странство.</w:t>
      </w:r>
    </w:p>
    <w:p w:rsidR="00BB7A81" w:rsidRPr="00534037" w:rsidRDefault="00BB7A81">
      <w:pPr>
        <w:ind w:firstLine="720"/>
        <w:jc w:val="both"/>
        <w:rPr>
          <w:rFonts w:ascii="Tahoma" w:hAnsi="Tahoma" w:cs="Tahoma"/>
        </w:rPr>
      </w:pPr>
    </w:p>
    <w:p w:rsidR="00BB7A81" w:rsidRPr="00534037" w:rsidRDefault="00500BF3">
      <w:pPr>
        <w:ind w:firstLine="720"/>
        <w:rPr>
          <w:rFonts w:ascii="Tahoma" w:hAnsi="Tahoma" w:cs="Tahoma"/>
          <w:b/>
        </w:rPr>
      </w:pPr>
      <w:bookmarkStart w:id="47" w:name="_Toc483138085"/>
      <w:bookmarkStart w:id="48" w:name="_Toc483213339"/>
      <w:r w:rsidRPr="00534037">
        <w:rPr>
          <w:rFonts w:ascii="Tahoma" w:hAnsi="Tahoma" w:cs="Tahoma"/>
          <w:b/>
        </w:rPr>
        <w:t>2.3.Еднострани трансфери на средства (промена на статусот</w:t>
      </w:r>
    </w:p>
    <w:p w:rsidR="00BB7A81" w:rsidRPr="00534037" w:rsidRDefault="00500BF3">
      <w:pPr>
        <w:rPr>
          <w:rFonts w:ascii="Tahoma" w:hAnsi="Tahoma" w:cs="Tahoma"/>
          <w:b/>
        </w:rPr>
      </w:pPr>
      <w:r w:rsidRPr="00534037">
        <w:rPr>
          <w:rFonts w:ascii="Tahoma" w:hAnsi="Tahoma" w:cs="Tahoma"/>
          <w:b/>
        </w:rPr>
        <w:t xml:space="preserve"> </w:t>
      </w:r>
      <w:r w:rsidRPr="00534037">
        <w:rPr>
          <w:rFonts w:ascii="Tahoma" w:hAnsi="Tahoma" w:cs="Tahoma"/>
          <w:b/>
        </w:rPr>
        <w:tab/>
        <w:t xml:space="preserve">      резидент-нерезидент)</w:t>
      </w:r>
    </w:p>
    <w:p w:rsidR="00BB7A81" w:rsidRPr="00534037" w:rsidRDefault="00500BF3">
      <w:pPr>
        <w:pStyle w:val="Heading5"/>
        <w:spacing w:before="120" w:after="120"/>
        <w:rPr>
          <w:rFonts w:ascii="Tahoma" w:hAnsi="Tahoma" w:cs="Tahoma"/>
          <w:b w:val="0"/>
          <w:sz w:val="22"/>
        </w:rPr>
      </w:pPr>
      <w:r w:rsidRPr="00534037">
        <w:rPr>
          <w:rFonts w:ascii="Tahoma" w:hAnsi="Tahoma" w:cs="Tahoma"/>
          <w:b w:val="0"/>
          <w:sz w:val="22"/>
        </w:rPr>
        <w:t>Член 5</w:t>
      </w:r>
      <w:bookmarkEnd w:id="47"/>
      <w:bookmarkEnd w:id="48"/>
    </w:p>
    <w:p w:rsidR="00BB7A81" w:rsidRPr="00534037" w:rsidRDefault="00500BF3">
      <w:pPr>
        <w:spacing w:before="120" w:after="120"/>
        <w:ind w:firstLine="720"/>
        <w:jc w:val="both"/>
        <w:rPr>
          <w:rFonts w:ascii="Tahoma" w:hAnsi="Tahoma" w:cs="Tahoma"/>
        </w:rPr>
      </w:pPr>
      <w:r w:rsidRPr="00534037">
        <w:rPr>
          <w:rFonts w:ascii="Tahoma" w:hAnsi="Tahoma" w:cs="Tahoma"/>
        </w:rPr>
        <w:t>Резидентите и нерезидентите можат слободно да извршуваат еднострани трансфери на средства од и во Република Македонија, освен ако со овој</w:t>
      </w:r>
      <w:r w:rsidRPr="00534037">
        <w:rPr>
          <w:rFonts w:ascii="Tahoma" w:hAnsi="Tahoma" w:cs="Tahoma"/>
          <w:i/>
        </w:rPr>
        <w:t xml:space="preserve"> </w:t>
      </w:r>
      <w:r w:rsidRPr="00534037">
        <w:rPr>
          <w:rFonts w:ascii="Tahoma" w:hAnsi="Tahoma" w:cs="Tahoma"/>
        </w:rPr>
        <w:t xml:space="preserve">Закон поинаку не е утврдено. </w:t>
      </w:r>
    </w:p>
    <w:p w:rsidR="00BB7A81" w:rsidRPr="00534037" w:rsidRDefault="00500BF3" w:rsidP="00FA1B1C">
      <w:pPr>
        <w:pStyle w:val="Heading1"/>
        <w:spacing w:before="120" w:after="120"/>
        <w:ind w:firstLine="720"/>
        <w:rPr>
          <w:rFonts w:ascii="Tahoma" w:hAnsi="Tahoma" w:cs="Tahoma"/>
          <w:b w:val="0"/>
          <w:sz w:val="22"/>
        </w:rPr>
      </w:pPr>
      <w:bookmarkStart w:id="49" w:name="_Toc483138086"/>
      <w:bookmarkStart w:id="50" w:name="_Toc483213340"/>
      <w:r w:rsidRPr="00534037">
        <w:rPr>
          <w:rFonts w:ascii="Tahoma" w:hAnsi="Tahoma" w:cs="Tahoma"/>
          <w:sz w:val="22"/>
        </w:rPr>
        <w:lastRenderedPageBreak/>
        <w:t>3</w:t>
      </w:r>
      <w:r w:rsidRPr="00534037">
        <w:rPr>
          <w:rFonts w:ascii="Tahoma" w:hAnsi="Tahoma" w:cs="Tahoma"/>
          <w:b w:val="0"/>
          <w:sz w:val="22"/>
        </w:rPr>
        <w:t xml:space="preserve">. </w:t>
      </w:r>
      <w:r w:rsidRPr="00534037">
        <w:rPr>
          <w:rFonts w:ascii="Tahoma" w:hAnsi="Tahoma" w:cs="Tahoma"/>
          <w:sz w:val="22"/>
        </w:rPr>
        <w:t>Тековни трансакции</w:t>
      </w:r>
      <w:bookmarkEnd w:id="49"/>
      <w:bookmarkEnd w:id="50"/>
    </w:p>
    <w:p w:rsidR="00BB7A81" w:rsidRPr="00534037" w:rsidRDefault="00500BF3">
      <w:pPr>
        <w:pStyle w:val="Heading5"/>
        <w:spacing w:before="120" w:after="120"/>
        <w:rPr>
          <w:rFonts w:ascii="Tahoma" w:hAnsi="Tahoma" w:cs="Tahoma"/>
          <w:b w:val="0"/>
          <w:i/>
          <w:strike/>
          <w:sz w:val="22"/>
        </w:rPr>
      </w:pPr>
      <w:bookmarkStart w:id="51" w:name="_Toc483138087"/>
      <w:bookmarkStart w:id="52" w:name="_Toc483213341"/>
      <w:r w:rsidRPr="00534037">
        <w:rPr>
          <w:rFonts w:ascii="Tahoma" w:hAnsi="Tahoma" w:cs="Tahoma"/>
          <w:b w:val="0"/>
          <w:sz w:val="22"/>
        </w:rPr>
        <w:t>Член 6</w:t>
      </w:r>
      <w:bookmarkEnd w:id="51"/>
      <w:bookmarkEnd w:id="52"/>
    </w:p>
    <w:p w:rsidR="00BB7A81" w:rsidRPr="00534037" w:rsidRDefault="00500BF3">
      <w:pPr>
        <w:spacing w:before="120" w:after="120"/>
        <w:ind w:firstLine="720"/>
        <w:jc w:val="both"/>
        <w:rPr>
          <w:rFonts w:ascii="Tahoma" w:hAnsi="Tahoma" w:cs="Tahoma"/>
        </w:rPr>
      </w:pPr>
      <w:r w:rsidRPr="00534037">
        <w:rPr>
          <w:rFonts w:ascii="Tahoma" w:hAnsi="Tahoma" w:cs="Tahoma"/>
        </w:rPr>
        <w:t>Тековните трансакции меѓу резиденти и нерезиденти се слободни.</w:t>
      </w:r>
    </w:p>
    <w:p w:rsidR="00BB7A81" w:rsidRPr="00534037" w:rsidRDefault="00500BF3" w:rsidP="00FA1B1C">
      <w:pPr>
        <w:pStyle w:val="Heading1"/>
        <w:spacing w:before="120" w:after="120"/>
        <w:ind w:firstLine="720"/>
        <w:rPr>
          <w:rFonts w:ascii="Tahoma" w:hAnsi="Tahoma" w:cs="Tahoma"/>
          <w:sz w:val="22"/>
        </w:rPr>
      </w:pPr>
      <w:bookmarkStart w:id="53" w:name="_Toc483138088"/>
      <w:bookmarkStart w:id="54" w:name="_Toc483213343"/>
      <w:r w:rsidRPr="00534037">
        <w:rPr>
          <w:rFonts w:ascii="Tahoma" w:hAnsi="Tahoma" w:cs="Tahoma"/>
          <w:sz w:val="22"/>
        </w:rPr>
        <w:t>4. Капитални трансакции</w:t>
      </w:r>
      <w:bookmarkEnd w:id="53"/>
      <w:bookmarkEnd w:id="54"/>
    </w:p>
    <w:p w:rsidR="00BB7A81" w:rsidRPr="00534037" w:rsidRDefault="00BB7A81">
      <w:pPr>
        <w:pStyle w:val="Heading2"/>
        <w:rPr>
          <w:rFonts w:ascii="Tahoma" w:hAnsi="Tahoma" w:cs="Tahoma"/>
          <w:color w:val="auto"/>
          <w:sz w:val="22"/>
        </w:rPr>
      </w:pPr>
      <w:bookmarkStart w:id="55" w:name="_Toc483138091"/>
      <w:bookmarkStart w:id="56" w:name="_Toc483213346"/>
    </w:p>
    <w:p w:rsidR="00BB7A81" w:rsidRPr="00534037" w:rsidRDefault="00500BF3">
      <w:pPr>
        <w:pStyle w:val="Heading2"/>
        <w:ind w:firstLine="720"/>
        <w:jc w:val="left"/>
        <w:rPr>
          <w:rFonts w:ascii="Tahoma" w:hAnsi="Tahoma" w:cs="Tahoma"/>
          <w:color w:val="auto"/>
          <w:sz w:val="22"/>
        </w:rPr>
      </w:pPr>
      <w:r w:rsidRPr="00534037">
        <w:rPr>
          <w:rFonts w:ascii="Tahoma" w:hAnsi="Tahoma" w:cs="Tahoma"/>
          <w:color w:val="auto"/>
          <w:sz w:val="22"/>
        </w:rPr>
        <w:t>4.1. Директни инвестиции</w:t>
      </w:r>
    </w:p>
    <w:p w:rsidR="00BB7A81" w:rsidRPr="00534037" w:rsidRDefault="00BB7A81">
      <w:pPr>
        <w:pStyle w:val="Heading2"/>
        <w:rPr>
          <w:rFonts w:ascii="Tahoma" w:hAnsi="Tahoma" w:cs="Tahoma"/>
          <w:color w:val="auto"/>
          <w:sz w:val="22"/>
        </w:rPr>
      </w:pPr>
    </w:p>
    <w:p w:rsidR="00BB7A81" w:rsidRPr="00534037" w:rsidRDefault="00500BF3" w:rsidP="00E43B48">
      <w:pPr>
        <w:pStyle w:val="Heading2"/>
        <w:rPr>
          <w:rFonts w:ascii="Tahoma" w:hAnsi="Tahoma" w:cs="Tahoma"/>
          <w:color w:val="auto"/>
          <w:sz w:val="22"/>
        </w:rPr>
      </w:pPr>
      <w:r w:rsidRPr="00534037">
        <w:rPr>
          <w:rFonts w:ascii="Tahoma" w:hAnsi="Tahoma" w:cs="Tahoma"/>
          <w:color w:val="auto"/>
          <w:sz w:val="22"/>
        </w:rPr>
        <w:t>Директни инвестиции на резиденти во странство</w:t>
      </w:r>
    </w:p>
    <w:p w:rsidR="00BB7A81" w:rsidRPr="00534037" w:rsidRDefault="00BB7A81">
      <w:pPr>
        <w:rPr>
          <w:rFonts w:ascii="Tahoma" w:hAnsi="Tahoma" w:cs="Tahoma"/>
        </w:rPr>
      </w:pPr>
    </w:p>
    <w:p w:rsidR="00BB7A81" w:rsidRPr="00534037" w:rsidRDefault="00500BF3">
      <w:pPr>
        <w:pStyle w:val="Heading5"/>
        <w:spacing w:before="120" w:after="120"/>
        <w:rPr>
          <w:rFonts w:ascii="Tahoma" w:hAnsi="Tahoma" w:cs="Tahoma"/>
          <w:b w:val="0"/>
          <w:sz w:val="22"/>
        </w:rPr>
      </w:pPr>
      <w:r w:rsidRPr="00534037">
        <w:rPr>
          <w:rFonts w:ascii="Tahoma" w:hAnsi="Tahoma" w:cs="Tahoma"/>
          <w:b w:val="0"/>
          <w:sz w:val="22"/>
        </w:rPr>
        <w:t>Член 7</w:t>
      </w:r>
      <w:bookmarkEnd w:id="55"/>
      <w:bookmarkEnd w:id="56"/>
    </w:p>
    <w:p w:rsidR="00E53889" w:rsidRPr="00534037" w:rsidRDefault="00500BF3" w:rsidP="00E53889">
      <w:pPr>
        <w:pStyle w:val="BodyText"/>
        <w:ind w:firstLine="720"/>
        <w:rPr>
          <w:rFonts w:ascii="Tahoma" w:hAnsi="Tahoma" w:cs="Tahoma"/>
          <w:sz w:val="22"/>
        </w:rPr>
      </w:pPr>
      <w:r w:rsidRPr="00534037">
        <w:rPr>
          <w:rFonts w:ascii="Tahoma" w:hAnsi="Tahoma" w:cs="Tahoma"/>
          <w:sz w:val="22"/>
        </w:rPr>
        <w:t>Директните инвестиции на резиденти во странство се слободни.</w:t>
      </w:r>
    </w:p>
    <w:p w:rsidR="002B3E6B" w:rsidRPr="00534037" w:rsidRDefault="00500BF3" w:rsidP="00E53889">
      <w:pPr>
        <w:pStyle w:val="BodyText"/>
        <w:ind w:firstLine="720"/>
        <w:rPr>
          <w:rFonts w:ascii="Tahoma" w:hAnsi="Tahoma" w:cs="Tahoma"/>
          <w:sz w:val="22"/>
          <w:szCs w:val="22"/>
        </w:rPr>
      </w:pPr>
      <w:r w:rsidRPr="00534037">
        <w:rPr>
          <w:rFonts w:ascii="Tahoma" w:hAnsi="Tahoma" w:cs="Tahoma"/>
          <w:sz w:val="22"/>
          <w:szCs w:val="22"/>
        </w:rPr>
        <w:t>Резидентите се должни во рок од 60 дена од денот на склучувањето на капиталната трансакција која е правна основа за стекнување на директна инвестиција во странство, да го пријават вложувањето и сите натамошни измени на вложувањето во Централен регистар на Република Македонија (во натамошниот текст: Централниот регистар).</w:t>
      </w:r>
    </w:p>
    <w:p w:rsidR="002B3E6B" w:rsidRPr="00534037" w:rsidRDefault="00500BF3" w:rsidP="002B3E6B">
      <w:pPr>
        <w:ind w:firstLine="720"/>
        <w:jc w:val="both"/>
        <w:rPr>
          <w:rFonts w:ascii="Tahoma" w:hAnsi="Tahoma" w:cs="Tahoma"/>
          <w:szCs w:val="22"/>
        </w:rPr>
      </w:pPr>
      <w:r w:rsidRPr="00534037">
        <w:rPr>
          <w:rFonts w:ascii="Tahoma" w:hAnsi="Tahoma" w:cs="Tahoma"/>
          <w:szCs w:val="22"/>
        </w:rPr>
        <w:t>Централниот регистар врши упис на вложувања на резиденти во странство и на сите натамошни измени на вложувањата кои се сметаат за директни инвестиции на резидент во странство во Регистарот на директни инвестиции на резиденти во странство.</w:t>
      </w:r>
    </w:p>
    <w:p w:rsidR="000438DE" w:rsidRPr="00534037" w:rsidRDefault="00500BF3" w:rsidP="000438DE">
      <w:pPr>
        <w:ind w:firstLine="720"/>
        <w:jc w:val="both"/>
        <w:rPr>
          <w:rFonts w:ascii="Tahoma" w:hAnsi="Tahoma" w:cs="Tahoma"/>
          <w:szCs w:val="22"/>
        </w:rPr>
      </w:pPr>
      <w:r w:rsidRPr="00534037">
        <w:rPr>
          <w:rFonts w:ascii="Tahoma" w:hAnsi="Tahoma" w:cs="Tahoma"/>
          <w:szCs w:val="22"/>
        </w:rPr>
        <w:t>Централниот регистар води Регистар на директни инвестиции на резиденти во странство, за што на резидентите од ставот 2 на овој член им издава потврда за извршен упис и на секоја натамошна измена на директната инвестиција во странство.</w:t>
      </w:r>
    </w:p>
    <w:p w:rsidR="00E53889" w:rsidRPr="00534037" w:rsidRDefault="00500BF3" w:rsidP="002B3E6B">
      <w:pPr>
        <w:ind w:firstLine="567"/>
        <w:jc w:val="both"/>
        <w:rPr>
          <w:rFonts w:ascii="Tahoma" w:hAnsi="Tahoma" w:cs="Tahoma"/>
        </w:rPr>
      </w:pPr>
      <w:r w:rsidRPr="00534037">
        <w:rPr>
          <w:rFonts w:ascii="Tahoma" w:hAnsi="Tahoma" w:cs="Tahoma"/>
        </w:rPr>
        <w:t>Министерот за</w:t>
      </w:r>
      <w:r w:rsidRPr="00534037">
        <w:rPr>
          <w:rFonts w:ascii="Tahoma" w:hAnsi="Tahoma" w:cs="Tahoma"/>
          <w:b/>
        </w:rPr>
        <w:t xml:space="preserve"> </w:t>
      </w:r>
      <w:r w:rsidRPr="00534037">
        <w:rPr>
          <w:rFonts w:ascii="Tahoma" w:hAnsi="Tahoma" w:cs="Tahoma"/>
        </w:rPr>
        <w:t xml:space="preserve">економија го пропишува начинот на пријавувањето, уписот, како и формата, содржината и начинот на водење на регистарот на директни инвестиции на резидентите во странство.  </w:t>
      </w:r>
    </w:p>
    <w:p w:rsidR="00E53889" w:rsidRPr="00534037" w:rsidRDefault="00E53889" w:rsidP="00E53889">
      <w:pPr>
        <w:rPr>
          <w:rFonts w:ascii="Tahoma" w:hAnsi="Tahoma" w:cs="Tahoma"/>
        </w:rPr>
      </w:pPr>
    </w:p>
    <w:p w:rsidR="00E53889" w:rsidRPr="00534037" w:rsidRDefault="00E53889" w:rsidP="00E53889">
      <w:pPr>
        <w:rPr>
          <w:rFonts w:ascii="Tahoma" w:hAnsi="Tahoma" w:cs="Tahoma"/>
          <w:lang w:val="en-US"/>
        </w:rPr>
      </w:pPr>
    </w:p>
    <w:p w:rsidR="008C0465" w:rsidRPr="00534037" w:rsidRDefault="00500BF3" w:rsidP="008C0465">
      <w:pPr>
        <w:pStyle w:val="Heading5"/>
        <w:ind w:firstLine="720"/>
        <w:jc w:val="left"/>
        <w:rPr>
          <w:rFonts w:ascii="Tahoma" w:hAnsi="Tahoma" w:cs="Tahoma"/>
          <w:sz w:val="22"/>
        </w:rPr>
      </w:pPr>
      <w:bookmarkStart w:id="57" w:name="_Toc483138093"/>
      <w:bookmarkStart w:id="58" w:name="_Toc483213349"/>
      <w:r w:rsidRPr="00534037">
        <w:rPr>
          <w:rFonts w:ascii="Tahoma" w:hAnsi="Tahoma" w:cs="Tahoma"/>
          <w:sz w:val="22"/>
        </w:rPr>
        <w:t>Директни инвестиции на нерезиденти во Република Македонија</w:t>
      </w:r>
    </w:p>
    <w:p w:rsidR="008C0465" w:rsidRPr="00534037" w:rsidRDefault="008C0465">
      <w:pPr>
        <w:pStyle w:val="Heading5"/>
        <w:rPr>
          <w:rFonts w:ascii="Tahoma" w:hAnsi="Tahoma" w:cs="Tahoma"/>
          <w:b w:val="0"/>
          <w:sz w:val="22"/>
        </w:rPr>
      </w:pPr>
    </w:p>
    <w:p w:rsidR="00BB7A81" w:rsidRPr="00534037" w:rsidRDefault="00500BF3">
      <w:pPr>
        <w:pStyle w:val="Heading5"/>
        <w:rPr>
          <w:rFonts w:ascii="Tahoma" w:hAnsi="Tahoma" w:cs="Tahoma"/>
          <w:b w:val="0"/>
          <w:sz w:val="22"/>
        </w:rPr>
      </w:pPr>
      <w:r w:rsidRPr="00534037">
        <w:rPr>
          <w:rFonts w:ascii="Tahoma" w:hAnsi="Tahoma" w:cs="Tahoma"/>
          <w:b w:val="0"/>
          <w:sz w:val="22"/>
        </w:rPr>
        <w:t>Член 8</w:t>
      </w:r>
      <w:bookmarkEnd w:id="57"/>
      <w:bookmarkEnd w:id="58"/>
    </w:p>
    <w:p w:rsidR="00BB7A81" w:rsidRPr="00534037" w:rsidRDefault="00BB7A81">
      <w:pPr>
        <w:rPr>
          <w:rFonts w:ascii="Tahoma" w:hAnsi="Tahoma" w:cs="Tahoma"/>
        </w:rPr>
      </w:pPr>
    </w:p>
    <w:p w:rsidR="00E53889" w:rsidRPr="00534037" w:rsidRDefault="00500BF3" w:rsidP="00E53889">
      <w:pPr>
        <w:ind w:firstLine="720"/>
        <w:jc w:val="both"/>
        <w:rPr>
          <w:rFonts w:ascii="Tahoma" w:hAnsi="Tahoma" w:cs="Tahoma"/>
        </w:rPr>
      </w:pPr>
      <w:r w:rsidRPr="00534037">
        <w:rPr>
          <w:rFonts w:ascii="Tahoma" w:hAnsi="Tahoma" w:cs="Tahoma"/>
        </w:rPr>
        <w:t xml:space="preserve">Директните инвестиции на нерезиденти во Република Македонија се слободни, ако со друг закон поинаку не е уредено. </w:t>
      </w:r>
    </w:p>
    <w:p w:rsidR="0056563B" w:rsidRPr="00534037" w:rsidRDefault="00500BF3" w:rsidP="0056563B">
      <w:pPr>
        <w:ind w:firstLine="720"/>
        <w:jc w:val="both"/>
        <w:rPr>
          <w:rFonts w:ascii="Tahoma" w:hAnsi="Tahoma" w:cs="Tahoma"/>
          <w:szCs w:val="22"/>
        </w:rPr>
      </w:pPr>
      <w:r w:rsidRPr="00534037">
        <w:rPr>
          <w:rFonts w:ascii="Tahoma" w:hAnsi="Tahoma" w:cs="Tahoma"/>
          <w:szCs w:val="22"/>
        </w:rPr>
        <w:t>Резидентите во кои нерезидент има вложување кое се смета за директна инвестиција се должни во рок од 60 дена од денот на склучувањето на капиталната трансакција која е правна основа на стекнување за директна инвестиција во Република Македонија, да го пријават вложувањето и сите натамошни измени на вложувањето во Централниот регисар.</w:t>
      </w:r>
    </w:p>
    <w:p w:rsidR="0056563B" w:rsidRPr="00534037" w:rsidRDefault="00500BF3" w:rsidP="0056563B">
      <w:pPr>
        <w:ind w:firstLine="720"/>
        <w:jc w:val="both"/>
        <w:rPr>
          <w:rFonts w:ascii="Tahoma" w:hAnsi="Tahoma" w:cs="Tahoma"/>
          <w:szCs w:val="22"/>
        </w:rPr>
      </w:pPr>
      <w:r w:rsidRPr="00534037">
        <w:rPr>
          <w:rFonts w:ascii="Tahoma" w:hAnsi="Tahoma" w:cs="Tahoma"/>
          <w:szCs w:val="22"/>
        </w:rPr>
        <w:t>Централниот регистар врши упис на вложувања на нерезиденти во Република Македонија и на сите натамошни измени на вложувањата кои се сметаат  за директна инвестиција на нерезидент во Република Македонија во Регистарот на директни инвестиции на нерезидент во Република Македонија.</w:t>
      </w:r>
    </w:p>
    <w:p w:rsidR="0056563B" w:rsidRPr="00534037" w:rsidRDefault="00500BF3" w:rsidP="0056563B">
      <w:pPr>
        <w:ind w:firstLine="720"/>
        <w:jc w:val="both"/>
        <w:rPr>
          <w:rFonts w:ascii="Tahoma" w:hAnsi="Tahoma" w:cs="Tahoma"/>
          <w:szCs w:val="22"/>
        </w:rPr>
      </w:pPr>
      <w:r w:rsidRPr="00534037">
        <w:rPr>
          <w:rFonts w:ascii="Tahoma" w:hAnsi="Tahoma" w:cs="Tahoma"/>
          <w:szCs w:val="22"/>
        </w:rPr>
        <w:t>Централниот регистар води Регистар на директни инвестиции на нерезиденти во Република Македонија, за што  на резидентите од ставот 2 на овој член им издава потврда за извршениот упис и за секоја натамошна измена на директната инвестиција во Република Македонија.</w:t>
      </w:r>
    </w:p>
    <w:p w:rsidR="00E53889" w:rsidRPr="00534037" w:rsidRDefault="00500BF3" w:rsidP="00E53889">
      <w:pPr>
        <w:ind w:firstLine="720"/>
        <w:jc w:val="both"/>
        <w:rPr>
          <w:rFonts w:ascii="Tahoma" w:hAnsi="Tahoma" w:cs="Tahoma"/>
        </w:rPr>
      </w:pPr>
      <w:r w:rsidRPr="00534037">
        <w:rPr>
          <w:rFonts w:ascii="Tahoma" w:hAnsi="Tahoma" w:cs="Tahoma"/>
        </w:rPr>
        <w:lastRenderedPageBreak/>
        <w:t xml:space="preserve">Министерот за економија го пропишува начинот на пријавувањето, уписот како на формата, содржината и начинот на водење на регистарот на директни инвестиции на нерезиденти во Република Македонија. </w:t>
      </w:r>
    </w:p>
    <w:p w:rsidR="00BB7A81" w:rsidRPr="00534037" w:rsidRDefault="00BB7A81">
      <w:pPr>
        <w:spacing w:before="120" w:after="120"/>
        <w:jc w:val="both"/>
        <w:rPr>
          <w:rFonts w:ascii="Tahoma" w:hAnsi="Tahoma" w:cs="Tahoma"/>
        </w:rPr>
      </w:pPr>
    </w:p>
    <w:p w:rsidR="00BB7A81" w:rsidRPr="00534037" w:rsidRDefault="00500BF3">
      <w:pPr>
        <w:pStyle w:val="Heading3"/>
        <w:jc w:val="center"/>
        <w:rPr>
          <w:rFonts w:ascii="Tahoma" w:hAnsi="Tahoma" w:cs="Tahoma"/>
          <w:b/>
          <w:i w:val="0"/>
        </w:rPr>
      </w:pPr>
      <w:r w:rsidRPr="00534037">
        <w:rPr>
          <w:rFonts w:ascii="Tahoma" w:hAnsi="Tahoma" w:cs="Tahoma"/>
          <w:b/>
          <w:i w:val="0"/>
        </w:rPr>
        <w:t>Пренос на добивка, повлекување на средства и ликвидација на директната инвестиција</w:t>
      </w:r>
    </w:p>
    <w:p w:rsidR="00BB7A81" w:rsidRPr="00534037" w:rsidRDefault="00500BF3">
      <w:pPr>
        <w:pStyle w:val="Heading5"/>
        <w:spacing w:before="120" w:after="120"/>
        <w:rPr>
          <w:rFonts w:ascii="Tahoma" w:hAnsi="Tahoma" w:cs="Tahoma"/>
          <w:b w:val="0"/>
          <w:sz w:val="22"/>
        </w:rPr>
      </w:pPr>
      <w:bookmarkStart w:id="59" w:name="_Toc483138095"/>
      <w:bookmarkStart w:id="60" w:name="_Toc483213351"/>
      <w:r w:rsidRPr="00534037">
        <w:rPr>
          <w:rFonts w:ascii="Tahoma" w:hAnsi="Tahoma" w:cs="Tahoma"/>
          <w:b w:val="0"/>
          <w:sz w:val="22"/>
        </w:rPr>
        <w:t xml:space="preserve">Член </w:t>
      </w:r>
      <w:bookmarkEnd w:id="59"/>
      <w:r w:rsidRPr="00534037">
        <w:rPr>
          <w:rFonts w:ascii="Tahoma" w:hAnsi="Tahoma" w:cs="Tahoma"/>
          <w:b w:val="0"/>
          <w:sz w:val="22"/>
        </w:rPr>
        <w:t>9</w:t>
      </w:r>
      <w:bookmarkEnd w:id="60"/>
    </w:p>
    <w:p w:rsidR="00BB7A81" w:rsidRPr="00534037" w:rsidRDefault="00500BF3">
      <w:pPr>
        <w:spacing w:before="120" w:after="120"/>
        <w:ind w:firstLine="720"/>
        <w:jc w:val="both"/>
        <w:rPr>
          <w:rFonts w:ascii="Tahoma" w:hAnsi="Tahoma" w:cs="Tahoma"/>
        </w:rPr>
      </w:pPr>
      <w:r w:rsidRPr="00534037">
        <w:rPr>
          <w:rFonts w:ascii="Tahoma" w:hAnsi="Tahoma" w:cs="Tahoma"/>
        </w:rPr>
        <w:t>Преносот на добивка, преносот на финансиски средства добиени со отуѓување и продажба на сопственички дел во директната инвестиција како и преносот на остатокот од ликвидационата маса е слободен, под услов нерезидентот да ја регистрирал директната инвестиција согласно со овој Закон и да ги намирил сите законски обврски врз основа на даноци и придонеси во Република Македонија.</w:t>
      </w:r>
    </w:p>
    <w:p w:rsidR="00BB7A81" w:rsidRPr="00534037" w:rsidRDefault="00500BF3">
      <w:pPr>
        <w:pStyle w:val="Heading3"/>
        <w:jc w:val="center"/>
        <w:rPr>
          <w:rFonts w:ascii="Tahoma" w:hAnsi="Tahoma" w:cs="Tahoma"/>
          <w:b/>
          <w:i w:val="0"/>
        </w:rPr>
      </w:pPr>
      <w:r w:rsidRPr="00534037">
        <w:rPr>
          <w:rFonts w:ascii="Tahoma" w:hAnsi="Tahoma" w:cs="Tahoma"/>
          <w:b/>
          <w:i w:val="0"/>
        </w:rPr>
        <w:t>Право на надоместок</w:t>
      </w:r>
    </w:p>
    <w:p w:rsidR="00E43B48" w:rsidRPr="00534037" w:rsidRDefault="00E43B48" w:rsidP="00E43B48">
      <w:pPr>
        <w:rPr>
          <w:rFonts w:ascii="Tahoma" w:hAnsi="Tahoma" w:cs="Tahoma"/>
        </w:rPr>
      </w:pPr>
    </w:p>
    <w:p w:rsidR="00BB7A81" w:rsidRPr="00534037" w:rsidRDefault="00500BF3">
      <w:pPr>
        <w:pStyle w:val="Heading5"/>
        <w:spacing w:before="120" w:after="120"/>
        <w:rPr>
          <w:rFonts w:ascii="Tahoma" w:hAnsi="Tahoma" w:cs="Tahoma"/>
          <w:b w:val="0"/>
          <w:sz w:val="22"/>
        </w:rPr>
      </w:pPr>
      <w:bookmarkStart w:id="61" w:name="_Toc483138097"/>
      <w:bookmarkStart w:id="62" w:name="_Toc483213353"/>
      <w:r w:rsidRPr="00534037">
        <w:rPr>
          <w:rFonts w:ascii="Tahoma" w:hAnsi="Tahoma" w:cs="Tahoma"/>
          <w:b w:val="0"/>
          <w:sz w:val="22"/>
        </w:rPr>
        <w:t>Член 1</w:t>
      </w:r>
      <w:bookmarkEnd w:id="61"/>
      <w:r w:rsidRPr="00534037">
        <w:rPr>
          <w:rFonts w:ascii="Tahoma" w:hAnsi="Tahoma" w:cs="Tahoma"/>
          <w:b w:val="0"/>
          <w:sz w:val="22"/>
        </w:rPr>
        <w:t>0</w:t>
      </w:r>
      <w:bookmarkEnd w:id="62"/>
    </w:p>
    <w:p w:rsidR="00BB7A81" w:rsidRPr="00534037" w:rsidRDefault="00500BF3">
      <w:pPr>
        <w:ind w:firstLine="720"/>
        <w:jc w:val="both"/>
        <w:rPr>
          <w:rFonts w:ascii="Tahoma" w:hAnsi="Tahoma" w:cs="Tahoma"/>
        </w:rPr>
      </w:pPr>
      <w:bookmarkStart w:id="63" w:name="_Toc483138100"/>
      <w:bookmarkStart w:id="64" w:name="_Toc483213356"/>
      <w:r w:rsidRPr="00534037">
        <w:rPr>
          <w:rFonts w:ascii="Tahoma" w:hAnsi="Tahoma" w:cs="Tahoma"/>
        </w:rPr>
        <w:t xml:space="preserve">Нерезидентот, кој е директен инвеститор има право на надоместок или обештетување, сразмерно на вложениот капитал за настанатата штета, односно загуба од експропријација или поради други мерки на државата кои имаат сличен ефект под услов на стварен и правен реципроцитет. </w:t>
      </w:r>
    </w:p>
    <w:p w:rsidR="00BB7A81" w:rsidRPr="00534037" w:rsidRDefault="00500BF3">
      <w:pPr>
        <w:ind w:firstLine="720"/>
        <w:jc w:val="both"/>
        <w:rPr>
          <w:rFonts w:ascii="Tahoma" w:hAnsi="Tahoma" w:cs="Tahoma"/>
        </w:rPr>
      </w:pPr>
      <w:r w:rsidRPr="00534037">
        <w:rPr>
          <w:rFonts w:ascii="Tahoma" w:hAnsi="Tahoma" w:cs="Tahoma"/>
        </w:rPr>
        <w:t>Ако со друг закон или ратификуван меѓународен договор поинаку е одредено, нерезидентот инвеститор има право да го избере решението кое за него е поповолно.</w:t>
      </w:r>
    </w:p>
    <w:p w:rsidR="00BB7A81" w:rsidRPr="00534037" w:rsidRDefault="00BB7A81">
      <w:pPr>
        <w:spacing w:before="120" w:after="120"/>
        <w:ind w:firstLine="720"/>
        <w:jc w:val="both"/>
        <w:rPr>
          <w:rFonts w:ascii="Tahoma" w:hAnsi="Tahoma" w:cs="Tahoma"/>
        </w:rPr>
      </w:pPr>
    </w:p>
    <w:p w:rsidR="00BB7A81" w:rsidRPr="00534037" w:rsidRDefault="00500BF3">
      <w:pPr>
        <w:pStyle w:val="Heading2"/>
        <w:ind w:firstLine="720"/>
        <w:jc w:val="left"/>
        <w:rPr>
          <w:rFonts w:ascii="Tahoma" w:hAnsi="Tahoma" w:cs="Tahoma"/>
          <w:color w:val="auto"/>
          <w:sz w:val="22"/>
        </w:rPr>
      </w:pPr>
      <w:r w:rsidRPr="00534037">
        <w:rPr>
          <w:rFonts w:ascii="Tahoma" w:hAnsi="Tahoma" w:cs="Tahoma"/>
          <w:color w:val="auto"/>
          <w:sz w:val="22"/>
        </w:rPr>
        <w:t>4.2. Вложување во недвижности</w:t>
      </w:r>
    </w:p>
    <w:p w:rsidR="00BB7A81" w:rsidRPr="00534037" w:rsidRDefault="00BB7A81">
      <w:pPr>
        <w:rPr>
          <w:rFonts w:ascii="Tahoma" w:hAnsi="Tahoma" w:cs="Tahoma"/>
        </w:rPr>
      </w:pPr>
    </w:p>
    <w:p w:rsidR="00BB7A81" w:rsidRPr="00534037" w:rsidRDefault="00500BF3">
      <w:pPr>
        <w:pStyle w:val="Heading3"/>
        <w:jc w:val="center"/>
        <w:rPr>
          <w:rFonts w:ascii="Tahoma" w:hAnsi="Tahoma" w:cs="Tahoma"/>
          <w:b/>
          <w:i w:val="0"/>
        </w:rPr>
      </w:pPr>
      <w:r w:rsidRPr="00534037">
        <w:rPr>
          <w:rFonts w:ascii="Tahoma" w:hAnsi="Tahoma" w:cs="Tahoma"/>
          <w:b/>
          <w:i w:val="0"/>
        </w:rPr>
        <w:t>Вложувања на резиденти во недвижности во странство</w:t>
      </w:r>
    </w:p>
    <w:p w:rsidR="009A2D58" w:rsidRPr="00534037" w:rsidRDefault="009A2D58" w:rsidP="009A2D58">
      <w:pPr>
        <w:rPr>
          <w:rFonts w:ascii="Tahoma" w:hAnsi="Tahoma" w:cs="Tahoma"/>
        </w:rPr>
      </w:pPr>
    </w:p>
    <w:p w:rsidR="00BB7A81" w:rsidRPr="00534037" w:rsidRDefault="00500BF3">
      <w:pPr>
        <w:pStyle w:val="Heading5"/>
        <w:spacing w:before="120" w:after="120"/>
        <w:rPr>
          <w:rFonts w:ascii="Tahoma" w:hAnsi="Tahoma" w:cs="Tahoma"/>
          <w:b w:val="0"/>
          <w:sz w:val="22"/>
        </w:rPr>
      </w:pPr>
      <w:r w:rsidRPr="00534037">
        <w:rPr>
          <w:rFonts w:ascii="Tahoma" w:hAnsi="Tahoma" w:cs="Tahoma"/>
          <w:b w:val="0"/>
          <w:sz w:val="22"/>
        </w:rPr>
        <w:t>Член 1</w:t>
      </w:r>
      <w:bookmarkEnd w:id="63"/>
      <w:r w:rsidRPr="00534037">
        <w:rPr>
          <w:rFonts w:ascii="Tahoma" w:hAnsi="Tahoma" w:cs="Tahoma"/>
          <w:b w:val="0"/>
          <w:sz w:val="22"/>
        </w:rPr>
        <w:t>1</w:t>
      </w:r>
      <w:bookmarkEnd w:id="64"/>
    </w:p>
    <w:p w:rsidR="00BB7A81" w:rsidRPr="00534037" w:rsidRDefault="00500BF3">
      <w:pPr>
        <w:ind w:firstLine="720"/>
        <w:jc w:val="both"/>
        <w:rPr>
          <w:rFonts w:ascii="Tahoma" w:hAnsi="Tahoma" w:cs="Tahoma"/>
          <w:b/>
        </w:rPr>
      </w:pPr>
      <w:r w:rsidRPr="00534037">
        <w:rPr>
          <w:rFonts w:ascii="Tahoma" w:hAnsi="Tahoma" w:cs="Tahoma"/>
        </w:rPr>
        <w:t>Резидентите не можат да вложуваат во</w:t>
      </w:r>
      <w:r w:rsidRPr="00534037">
        <w:rPr>
          <w:rFonts w:ascii="Tahoma" w:hAnsi="Tahoma" w:cs="Tahoma"/>
          <w:b/>
        </w:rPr>
        <w:t xml:space="preserve"> </w:t>
      </w:r>
      <w:r w:rsidRPr="00534037">
        <w:rPr>
          <w:rFonts w:ascii="Tahoma" w:hAnsi="Tahoma" w:cs="Tahoma"/>
        </w:rPr>
        <w:t xml:space="preserve">недвижности во странство. </w:t>
      </w:r>
    </w:p>
    <w:p w:rsidR="00BB7A81" w:rsidRPr="00534037" w:rsidRDefault="00500BF3">
      <w:pPr>
        <w:ind w:firstLine="720"/>
        <w:jc w:val="both"/>
        <w:rPr>
          <w:rFonts w:ascii="Tahoma" w:hAnsi="Tahoma" w:cs="Tahoma"/>
        </w:rPr>
      </w:pPr>
      <w:r w:rsidRPr="00534037">
        <w:rPr>
          <w:rFonts w:ascii="Tahoma" w:hAnsi="Tahoma" w:cs="Tahoma"/>
        </w:rPr>
        <w:t xml:space="preserve">Исклучок на став 1 на овој член се дипломатските, конзуларните и другите претставништва на Република Македонија во странство. </w:t>
      </w:r>
    </w:p>
    <w:p w:rsidR="00BB7A81" w:rsidRPr="00534037" w:rsidRDefault="00500BF3" w:rsidP="00A347DE">
      <w:pPr>
        <w:ind w:firstLine="720"/>
        <w:jc w:val="both"/>
        <w:rPr>
          <w:rFonts w:ascii="Tahoma" w:hAnsi="Tahoma" w:cs="Tahoma"/>
        </w:rPr>
      </w:pPr>
      <w:r w:rsidRPr="00534037">
        <w:rPr>
          <w:rFonts w:ascii="Tahoma" w:hAnsi="Tahoma" w:cs="Tahoma"/>
        </w:rPr>
        <w:t>Резидентите, кои вложиле средства за стекнување сопственост на недвижност во странство, се должни во рок од 60 дена од  денот на настанување на правната основа за стекнување на недвижноста  да го пријават вложувањето и сите натамошни измени  на вложувањето во  Централниот регистар.</w:t>
      </w:r>
    </w:p>
    <w:p w:rsidR="00BB7A81" w:rsidRPr="00534037" w:rsidRDefault="00500BF3">
      <w:pPr>
        <w:ind w:firstLine="720"/>
        <w:jc w:val="both"/>
        <w:rPr>
          <w:rFonts w:ascii="Tahoma" w:hAnsi="Tahoma" w:cs="Tahoma"/>
        </w:rPr>
      </w:pPr>
      <w:r w:rsidRPr="00534037">
        <w:rPr>
          <w:rFonts w:ascii="Tahoma" w:hAnsi="Tahoma" w:cs="Tahoma"/>
        </w:rPr>
        <w:t>Централниот регистар врши упис на средствата вложени  во недвижности и на сите натамошни измени на вложувањето во регистарот на вложувања во недвижности на резиденти во странство.</w:t>
      </w:r>
    </w:p>
    <w:p w:rsidR="00BB7A81" w:rsidRPr="00534037" w:rsidRDefault="00500BF3">
      <w:pPr>
        <w:ind w:firstLine="720"/>
        <w:jc w:val="both"/>
        <w:rPr>
          <w:rFonts w:ascii="Tahoma" w:hAnsi="Tahoma" w:cs="Tahoma"/>
        </w:rPr>
      </w:pPr>
      <w:r w:rsidRPr="00534037">
        <w:rPr>
          <w:rFonts w:ascii="Tahoma" w:hAnsi="Tahoma" w:cs="Tahoma"/>
        </w:rPr>
        <w:t>Централниот регистар води регистар на средствата вложени во недвижности на резиденти во странство, за што издава потврда за извршениот упис и за секоја натамошна измена. Податоците од регистарот се користат за статистички цели.</w:t>
      </w:r>
    </w:p>
    <w:p w:rsidR="00BB7A81" w:rsidRPr="00534037" w:rsidRDefault="00500BF3">
      <w:pPr>
        <w:ind w:firstLine="720"/>
        <w:jc w:val="both"/>
        <w:rPr>
          <w:rFonts w:ascii="Tahoma" w:hAnsi="Tahoma" w:cs="Tahoma"/>
        </w:rPr>
      </w:pPr>
      <w:r w:rsidRPr="00534037">
        <w:rPr>
          <w:rFonts w:ascii="Tahoma" w:hAnsi="Tahoma" w:cs="Tahoma"/>
        </w:rPr>
        <w:t>Министерот за финансии го пропишува начинот на пријавувањето, уписот, како и содржината, формата и  начинот на водење на регистарот на вложувања на  недвижности на резиденти во странство.</w:t>
      </w:r>
    </w:p>
    <w:p w:rsidR="00BB7A81" w:rsidRPr="00534037" w:rsidRDefault="00BB7A81">
      <w:pPr>
        <w:jc w:val="both"/>
        <w:rPr>
          <w:rFonts w:ascii="Tahoma" w:hAnsi="Tahoma" w:cs="Tahoma"/>
        </w:rPr>
      </w:pPr>
    </w:p>
    <w:p w:rsidR="00BB7A81" w:rsidRPr="00534037" w:rsidRDefault="00500BF3">
      <w:pPr>
        <w:pStyle w:val="Heading3"/>
        <w:ind w:firstLine="720"/>
        <w:rPr>
          <w:rFonts w:ascii="Tahoma" w:hAnsi="Tahoma" w:cs="Tahoma"/>
          <w:b/>
          <w:i w:val="0"/>
        </w:rPr>
      </w:pPr>
      <w:r w:rsidRPr="00534037">
        <w:rPr>
          <w:rFonts w:ascii="Tahoma" w:hAnsi="Tahoma" w:cs="Tahoma"/>
          <w:b/>
          <w:i w:val="0"/>
        </w:rPr>
        <w:t>Вложување на нерезиденти во недвижности во Република Македонија</w:t>
      </w:r>
    </w:p>
    <w:p w:rsidR="009A2D58" w:rsidRPr="00534037" w:rsidRDefault="009A2D58" w:rsidP="009A2D58">
      <w:pPr>
        <w:rPr>
          <w:rFonts w:ascii="Tahoma" w:hAnsi="Tahoma" w:cs="Tahoma"/>
        </w:rPr>
      </w:pPr>
    </w:p>
    <w:p w:rsidR="00BB7A81" w:rsidRPr="00534037" w:rsidRDefault="00500BF3">
      <w:pPr>
        <w:pStyle w:val="Heading5"/>
        <w:spacing w:before="120" w:after="120"/>
        <w:rPr>
          <w:rFonts w:ascii="Tahoma" w:hAnsi="Tahoma" w:cs="Tahoma"/>
          <w:b w:val="0"/>
          <w:sz w:val="22"/>
        </w:rPr>
      </w:pPr>
      <w:bookmarkStart w:id="65" w:name="_Toc483138103"/>
      <w:bookmarkStart w:id="66" w:name="_Toc483213359"/>
      <w:r w:rsidRPr="00534037">
        <w:rPr>
          <w:rFonts w:ascii="Tahoma" w:hAnsi="Tahoma" w:cs="Tahoma"/>
          <w:b w:val="0"/>
          <w:sz w:val="22"/>
        </w:rPr>
        <w:t>Член 1</w:t>
      </w:r>
      <w:bookmarkEnd w:id="65"/>
      <w:r w:rsidRPr="00534037">
        <w:rPr>
          <w:rFonts w:ascii="Tahoma" w:hAnsi="Tahoma" w:cs="Tahoma"/>
          <w:b w:val="0"/>
          <w:sz w:val="22"/>
        </w:rPr>
        <w:t>2</w:t>
      </w:r>
      <w:bookmarkEnd w:id="66"/>
    </w:p>
    <w:p w:rsidR="00BB7A81" w:rsidRPr="00534037" w:rsidRDefault="00500BF3">
      <w:pPr>
        <w:ind w:firstLine="720"/>
        <w:jc w:val="both"/>
        <w:rPr>
          <w:rFonts w:ascii="Tahoma" w:hAnsi="Tahoma" w:cs="Tahoma"/>
        </w:rPr>
      </w:pPr>
      <w:r w:rsidRPr="00534037">
        <w:rPr>
          <w:rFonts w:ascii="Tahoma" w:hAnsi="Tahoma" w:cs="Tahoma"/>
        </w:rPr>
        <w:t xml:space="preserve">Нерезидентите, филијали на странски банки и подружниците на странски трговски друштва во Република Македонија што стекнале  сопственост врз недвижности во Република Македонија под услови определени со посебен закон или ратификувани меѓународни договори, се должни во рок од 60 дена од денот на  настанување на правната основа за стекнување сопственост  на недвижност во Република Македонија да го пријават вложувањето  на средствата и сите измени на вложувањето во недвижности во Централниот регистар. </w:t>
      </w:r>
    </w:p>
    <w:p w:rsidR="00BB7A81" w:rsidRPr="00534037" w:rsidRDefault="00500BF3" w:rsidP="00BD6A4F">
      <w:pPr>
        <w:ind w:firstLine="720"/>
        <w:jc w:val="both"/>
        <w:rPr>
          <w:rFonts w:ascii="Tahoma" w:hAnsi="Tahoma" w:cs="Tahoma"/>
          <w:lang w:val="mk-MK"/>
        </w:rPr>
      </w:pPr>
      <w:r w:rsidRPr="00534037">
        <w:rPr>
          <w:rFonts w:ascii="Tahoma" w:hAnsi="Tahoma" w:cs="Tahoma"/>
        </w:rPr>
        <w:t>Централниот регистар  врши</w:t>
      </w:r>
      <w:r w:rsidR="00BD6A4F" w:rsidRPr="00534037">
        <w:rPr>
          <w:rFonts w:ascii="Tahoma" w:hAnsi="Tahoma" w:cs="Tahoma"/>
        </w:rPr>
        <w:t xml:space="preserve"> упис на  средствата вложени в</w:t>
      </w:r>
      <w:r w:rsidR="00BD6A4F" w:rsidRPr="00534037">
        <w:rPr>
          <w:rFonts w:ascii="Tahoma" w:hAnsi="Tahoma" w:cs="Tahoma"/>
          <w:lang w:val="mk-MK"/>
        </w:rPr>
        <w:t xml:space="preserve">о </w:t>
      </w:r>
      <w:r w:rsidRPr="00534037">
        <w:rPr>
          <w:rFonts w:ascii="Tahoma" w:hAnsi="Tahoma" w:cs="Tahoma"/>
        </w:rPr>
        <w:t>недвижности и на сите измени на вложувањето во регистарот на вложувања во недвижности на нерезидентите во Република Македонија.</w:t>
      </w:r>
    </w:p>
    <w:p w:rsidR="00BB7A81" w:rsidRPr="00534037" w:rsidRDefault="00500BF3">
      <w:pPr>
        <w:ind w:firstLine="720"/>
        <w:jc w:val="both"/>
        <w:rPr>
          <w:rFonts w:ascii="Tahoma" w:hAnsi="Tahoma" w:cs="Tahoma"/>
          <w:lang w:val="mk-MK"/>
        </w:rPr>
      </w:pPr>
      <w:r w:rsidRPr="00534037">
        <w:rPr>
          <w:rFonts w:ascii="Tahoma" w:hAnsi="Tahoma" w:cs="Tahoma"/>
          <w:lang w:val="mk-MK"/>
        </w:rPr>
        <w:t>Централниот регистар води регистар на средствата вложени во недвижности на нерезиденти во Република Македонија, за што издава потврда за извршениот упис и за секоја натамошна измена. Податоците од регистарот се користат за статистички цели.</w:t>
      </w:r>
    </w:p>
    <w:p w:rsidR="00BB7A81" w:rsidRPr="00534037" w:rsidRDefault="00500BF3">
      <w:pPr>
        <w:ind w:firstLine="720"/>
        <w:jc w:val="both"/>
        <w:rPr>
          <w:rFonts w:ascii="Tahoma" w:hAnsi="Tahoma" w:cs="Tahoma"/>
          <w:lang w:val="mk-MK"/>
        </w:rPr>
      </w:pPr>
      <w:r w:rsidRPr="00534037">
        <w:rPr>
          <w:rFonts w:ascii="Tahoma" w:hAnsi="Tahoma" w:cs="Tahoma"/>
          <w:lang w:val="mk-MK"/>
        </w:rPr>
        <w:t>Министерот за финансии го пропишува начинот на пријавувањето, уписот на вложувањето, како и содржината, формата и начинот на водење на регистарот на   вложување во недвижности на нерезиденти во Република Македонија.</w:t>
      </w:r>
    </w:p>
    <w:p w:rsidR="00BB7A81" w:rsidRPr="00534037" w:rsidRDefault="00BB7A81">
      <w:pPr>
        <w:jc w:val="both"/>
        <w:rPr>
          <w:rFonts w:ascii="Tahoma" w:hAnsi="Tahoma" w:cs="Tahoma"/>
          <w:lang w:val="mk-MK"/>
        </w:rPr>
      </w:pPr>
    </w:p>
    <w:p w:rsidR="005E69B2" w:rsidRPr="00534037" w:rsidRDefault="005E69B2">
      <w:pPr>
        <w:pStyle w:val="Heading2"/>
        <w:ind w:firstLine="720"/>
        <w:jc w:val="left"/>
        <w:rPr>
          <w:rFonts w:ascii="Tahoma" w:hAnsi="Tahoma" w:cs="Tahoma"/>
          <w:color w:val="auto"/>
          <w:sz w:val="22"/>
          <w:lang w:val="mk-MK"/>
        </w:rPr>
      </w:pPr>
    </w:p>
    <w:p w:rsidR="00BB7A81" w:rsidRPr="00534037" w:rsidRDefault="00500BF3">
      <w:pPr>
        <w:pStyle w:val="Heading2"/>
        <w:ind w:firstLine="720"/>
        <w:jc w:val="left"/>
        <w:rPr>
          <w:rFonts w:ascii="Tahoma" w:hAnsi="Tahoma" w:cs="Tahoma"/>
          <w:color w:val="auto"/>
          <w:sz w:val="22"/>
          <w:lang w:val="mk-MK"/>
        </w:rPr>
      </w:pPr>
      <w:r w:rsidRPr="00534037">
        <w:rPr>
          <w:rFonts w:ascii="Tahoma" w:hAnsi="Tahoma" w:cs="Tahoma"/>
          <w:color w:val="auto"/>
          <w:sz w:val="22"/>
          <w:lang w:val="mk-MK"/>
        </w:rPr>
        <w:t>4.3. Работи со хартии од вредност</w:t>
      </w:r>
    </w:p>
    <w:p w:rsidR="00BB7A81" w:rsidRPr="00534037" w:rsidRDefault="00BB7A81">
      <w:pPr>
        <w:rPr>
          <w:rFonts w:ascii="Tahoma" w:hAnsi="Tahoma" w:cs="Tahoma"/>
          <w:lang w:val="mk-MK"/>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Издавање и воведување на домашни хартии од вредност во странство</w:t>
      </w:r>
    </w:p>
    <w:p w:rsidR="009A2D58" w:rsidRPr="00534037" w:rsidRDefault="009A2D58" w:rsidP="009A2D58">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bookmarkStart w:id="67" w:name="_Toc483138105"/>
      <w:bookmarkStart w:id="68" w:name="_Toc483213363"/>
      <w:r w:rsidRPr="00534037">
        <w:rPr>
          <w:rFonts w:ascii="Tahoma" w:hAnsi="Tahoma" w:cs="Tahoma"/>
          <w:b w:val="0"/>
          <w:sz w:val="22"/>
          <w:lang w:val="mk-MK"/>
        </w:rPr>
        <w:t>Член 1</w:t>
      </w:r>
      <w:bookmarkEnd w:id="67"/>
      <w:r w:rsidRPr="00534037">
        <w:rPr>
          <w:rFonts w:ascii="Tahoma" w:hAnsi="Tahoma" w:cs="Tahoma"/>
          <w:b w:val="0"/>
          <w:sz w:val="22"/>
          <w:lang w:val="mk-MK"/>
        </w:rPr>
        <w:t>3</w:t>
      </w:r>
      <w:bookmarkEnd w:id="68"/>
    </w:p>
    <w:p w:rsidR="006D4EF4" w:rsidRPr="00534037" w:rsidRDefault="00883351" w:rsidP="006D4EF4">
      <w:pPr>
        <w:pStyle w:val="BodyText"/>
        <w:kinsoku w:val="0"/>
        <w:overflowPunct w:val="0"/>
        <w:ind w:left="135" w:right="136" w:firstLine="344"/>
        <w:rPr>
          <w:rFonts w:ascii="Tahoma" w:hAnsi="Tahoma" w:cs="Tahoma"/>
          <w:sz w:val="22"/>
          <w:szCs w:val="22"/>
          <w:lang w:val="mk-MK"/>
        </w:rPr>
      </w:pPr>
      <w:r w:rsidRPr="00534037">
        <w:rPr>
          <w:rFonts w:ascii="Tahoma" w:hAnsi="Tahoma" w:cs="Tahoma"/>
          <w:sz w:val="22"/>
          <w:szCs w:val="22"/>
          <w:lang w:val="mk-MK"/>
        </w:rPr>
        <w:t>Резидентите</w:t>
      </w:r>
      <w:r w:rsidRPr="00534037">
        <w:rPr>
          <w:rFonts w:ascii="Tahoma" w:hAnsi="Tahoma" w:cs="Tahoma"/>
          <w:spacing w:val="54"/>
          <w:sz w:val="22"/>
          <w:szCs w:val="22"/>
          <w:lang w:val="mk-MK"/>
        </w:rPr>
        <w:t xml:space="preserve"> </w:t>
      </w:r>
      <w:r w:rsidRPr="00534037">
        <w:rPr>
          <w:rFonts w:ascii="Tahoma" w:hAnsi="Tahoma" w:cs="Tahoma"/>
          <w:sz w:val="22"/>
          <w:szCs w:val="22"/>
          <w:lang w:val="mk-MK"/>
        </w:rPr>
        <w:t>се</w:t>
      </w:r>
      <w:r w:rsidRPr="00534037">
        <w:rPr>
          <w:rFonts w:ascii="Tahoma" w:hAnsi="Tahoma" w:cs="Tahoma"/>
          <w:spacing w:val="54"/>
          <w:sz w:val="22"/>
          <w:szCs w:val="22"/>
          <w:lang w:val="mk-MK"/>
        </w:rPr>
        <w:t xml:space="preserve"> </w:t>
      </w:r>
      <w:r w:rsidRPr="00534037">
        <w:rPr>
          <w:rFonts w:ascii="Tahoma" w:hAnsi="Tahoma" w:cs="Tahoma"/>
          <w:sz w:val="22"/>
          <w:szCs w:val="22"/>
          <w:lang w:val="mk-MK"/>
        </w:rPr>
        <w:t>должни</w:t>
      </w:r>
      <w:r w:rsidRPr="00534037">
        <w:rPr>
          <w:rFonts w:ascii="Tahoma" w:hAnsi="Tahoma" w:cs="Tahoma"/>
          <w:spacing w:val="54"/>
          <w:sz w:val="22"/>
          <w:szCs w:val="22"/>
          <w:lang w:val="mk-MK"/>
        </w:rPr>
        <w:t xml:space="preserve"> </w:t>
      </w:r>
      <w:r w:rsidRPr="00534037">
        <w:rPr>
          <w:rFonts w:ascii="Tahoma" w:hAnsi="Tahoma" w:cs="Tahoma"/>
          <w:sz w:val="22"/>
          <w:szCs w:val="22"/>
          <w:lang w:val="mk-MK"/>
        </w:rPr>
        <w:t>секое</w:t>
      </w:r>
      <w:r w:rsidRPr="00534037">
        <w:rPr>
          <w:rFonts w:ascii="Tahoma" w:hAnsi="Tahoma" w:cs="Tahoma"/>
          <w:spacing w:val="54"/>
          <w:sz w:val="22"/>
          <w:szCs w:val="22"/>
          <w:lang w:val="mk-MK"/>
        </w:rPr>
        <w:t xml:space="preserve"> </w:t>
      </w:r>
      <w:r w:rsidRPr="00534037">
        <w:rPr>
          <w:rFonts w:ascii="Tahoma" w:hAnsi="Tahoma" w:cs="Tahoma"/>
          <w:sz w:val="22"/>
          <w:szCs w:val="22"/>
          <w:lang w:val="mk-MK"/>
        </w:rPr>
        <w:t>издавање</w:t>
      </w:r>
      <w:r w:rsidRPr="00534037">
        <w:rPr>
          <w:rFonts w:ascii="Tahoma" w:hAnsi="Tahoma" w:cs="Tahoma"/>
          <w:spacing w:val="54"/>
          <w:sz w:val="22"/>
          <w:szCs w:val="22"/>
          <w:lang w:val="mk-MK"/>
        </w:rPr>
        <w:t xml:space="preserve"> </w:t>
      </w:r>
      <w:r w:rsidRPr="00534037">
        <w:rPr>
          <w:rFonts w:ascii="Tahoma" w:hAnsi="Tahoma" w:cs="Tahoma"/>
          <w:sz w:val="22"/>
          <w:szCs w:val="22"/>
          <w:lang w:val="mk-MK"/>
        </w:rPr>
        <w:t>или</w:t>
      </w:r>
      <w:r w:rsidRPr="00534037">
        <w:rPr>
          <w:rFonts w:ascii="Tahoma" w:hAnsi="Tahoma" w:cs="Tahoma"/>
          <w:spacing w:val="53"/>
          <w:sz w:val="22"/>
          <w:szCs w:val="22"/>
          <w:lang w:val="mk-MK"/>
        </w:rPr>
        <w:t xml:space="preserve"> </w:t>
      </w:r>
      <w:r w:rsidRPr="00534037">
        <w:rPr>
          <w:rFonts w:ascii="Tahoma" w:hAnsi="Tahoma" w:cs="Tahoma"/>
          <w:sz w:val="22"/>
          <w:szCs w:val="22"/>
          <w:lang w:val="mk-MK"/>
        </w:rPr>
        <w:t>регистрирање</w:t>
      </w:r>
      <w:r w:rsidRPr="00534037">
        <w:rPr>
          <w:rFonts w:ascii="Tahoma" w:hAnsi="Tahoma" w:cs="Tahoma"/>
          <w:spacing w:val="54"/>
          <w:sz w:val="22"/>
          <w:szCs w:val="22"/>
          <w:lang w:val="mk-MK"/>
        </w:rPr>
        <w:t xml:space="preserve"> </w:t>
      </w:r>
      <w:r w:rsidRPr="00534037">
        <w:rPr>
          <w:rFonts w:ascii="Tahoma" w:hAnsi="Tahoma" w:cs="Tahoma"/>
          <w:sz w:val="22"/>
          <w:szCs w:val="22"/>
          <w:lang w:val="mk-MK"/>
        </w:rPr>
        <w:t>на</w:t>
      </w:r>
      <w:r w:rsidRPr="00534037">
        <w:rPr>
          <w:rFonts w:ascii="Tahoma" w:hAnsi="Tahoma" w:cs="Tahoma"/>
          <w:spacing w:val="54"/>
          <w:sz w:val="22"/>
          <w:szCs w:val="22"/>
          <w:lang w:val="mk-MK"/>
        </w:rPr>
        <w:t xml:space="preserve"> </w:t>
      </w:r>
      <w:r w:rsidRPr="00534037">
        <w:rPr>
          <w:rFonts w:ascii="Tahoma" w:hAnsi="Tahoma" w:cs="Tahoma"/>
          <w:sz w:val="22"/>
          <w:szCs w:val="22"/>
          <w:lang w:val="mk-MK"/>
        </w:rPr>
        <w:t>домашни</w:t>
      </w:r>
      <w:r w:rsidRPr="00534037">
        <w:rPr>
          <w:rFonts w:ascii="Tahoma" w:hAnsi="Tahoma" w:cs="Tahoma"/>
          <w:spacing w:val="54"/>
          <w:sz w:val="22"/>
          <w:szCs w:val="22"/>
          <w:lang w:val="mk-MK"/>
        </w:rPr>
        <w:t xml:space="preserve"> </w:t>
      </w:r>
      <w:r w:rsidRPr="00534037">
        <w:rPr>
          <w:rFonts w:ascii="Tahoma" w:hAnsi="Tahoma" w:cs="Tahoma"/>
          <w:sz w:val="22"/>
          <w:szCs w:val="22"/>
          <w:lang w:val="mk-MK"/>
        </w:rPr>
        <w:t>хартии</w:t>
      </w:r>
      <w:r w:rsidRPr="00534037">
        <w:rPr>
          <w:rFonts w:ascii="Tahoma" w:hAnsi="Tahoma" w:cs="Tahoma"/>
          <w:spacing w:val="54"/>
          <w:sz w:val="22"/>
          <w:szCs w:val="22"/>
          <w:lang w:val="mk-MK"/>
        </w:rPr>
        <w:t xml:space="preserve"> </w:t>
      </w:r>
      <w:r w:rsidRPr="00534037">
        <w:rPr>
          <w:rFonts w:ascii="Tahoma" w:hAnsi="Tahoma" w:cs="Tahoma"/>
          <w:sz w:val="22"/>
          <w:szCs w:val="22"/>
          <w:lang w:val="mk-MK"/>
        </w:rPr>
        <w:t>од</w:t>
      </w:r>
      <w:r w:rsidRPr="00534037">
        <w:rPr>
          <w:rFonts w:ascii="Tahoma" w:hAnsi="Tahoma" w:cs="Tahoma"/>
          <w:w w:val="99"/>
          <w:sz w:val="22"/>
          <w:szCs w:val="22"/>
          <w:lang w:val="mk-MK"/>
        </w:rPr>
        <w:t xml:space="preserve"> </w:t>
      </w:r>
      <w:r w:rsidRPr="00534037">
        <w:rPr>
          <w:rFonts w:ascii="Tahoma" w:hAnsi="Tahoma" w:cs="Tahoma"/>
          <w:sz w:val="22"/>
          <w:szCs w:val="22"/>
          <w:lang w:val="mk-MK"/>
        </w:rPr>
        <w:t>вредност</w:t>
      </w:r>
      <w:r w:rsidRPr="00534037">
        <w:rPr>
          <w:rFonts w:ascii="Tahoma" w:hAnsi="Tahoma" w:cs="Tahoma"/>
          <w:spacing w:val="17"/>
          <w:sz w:val="22"/>
          <w:szCs w:val="22"/>
          <w:lang w:val="mk-MK"/>
        </w:rPr>
        <w:t xml:space="preserve"> </w:t>
      </w:r>
      <w:r w:rsidRPr="00534037">
        <w:rPr>
          <w:rFonts w:ascii="Tahoma" w:hAnsi="Tahoma" w:cs="Tahoma"/>
          <w:sz w:val="22"/>
          <w:szCs w:val="22"/>
          <w:lang w:val="mk-MK"/>
        </w:rPr>
        <w:t>во</w:t>
      </w:r>
      <w:r w:rsidRPr="00534037">
        <w:rPr>
          <w:rFonts w:ascii="Tahoma" w:hAnsi="Tahoma" w:cs="Tahoma"/>
          <w:spacing w:val="17"/>
          <w:sz w:val="22"/>
          <w:szCs w:val="22"/>
          <w:lang w:val="mk-MK"/>
        </w:rPr>
        <w:t xml:space="preserve"> </w:t>
      </w:r>
      <w:r w:rsidRPr="00534037">
        <w:rPr>
          <w:rFonts w:ascii="Tahoma" w:hAnsi="Tahoma" w:cs="Tahoma"/>
          <w:sz w:val="22"/>
          <w:szCs w:val="22"/>
          <w:lang w:val="mk-MK"/>
        </w:rPr>
        <w:t>странство</w:t>
      </w:r>
      <w:r w:rsidRPr="00534037">
        <w:rPr>
          <w:rFonts w:ascii="Tahoma" w:hAnsi="Tahoma" w:cs="Tahoma"/>
          <w:spacing w:val="17"/>
          <w:sz w:val="22"/>
          <w:szCs w:val="22"/>
          <w:lang w:val="mk-MK"/>
        </w:rPr>
        <w:t xml:space="preserve"> </w:t>
      </w:r>
      <w:r w:rsidRPr="00534037">
        <w:rPr>
          <w:rFonts w:ascii="Tahoma" w:hAnsi="Tahoma" w:cs="Tahoma"/>
          <w:sz w:val="22"/>
          <w:szCs w:val="22"/>
          <w:lang w:val="mk-MK"/>
        </w:rPr>
        <w:t>претходно</w:t>
      </w:r>
      <w:r w:rsidRPr="00534037">
        <w:rPr>
          <w:rFonts w:ascii="Tahoma" w:hAnsi="Tahoma" w:cs="Tahoma"/>
          <w:spacing w:val="18"/>
          <w:sz w:val="22"/>
          <w:szCs w:val="22"/>
          <w:lang w:val="mk-MK"/>
        </w:rPr>
        <w:t xml:space="preserve"> </w:t>
      </w:r>
      <w:r w:rsidRPr="00534037">
        <w:rPr>
          <w:rFonts w:ascii="Tahoma" w:hAnsi="Tahoma" w:cs="Tahoma"/>
          <w:sz w:val="22"/>
          <w:szCs w:val="22"/>
          <w:lang w:val="mk-MK"/>
        </w:rPr>
        <w:t>да</w:t>
      </w:r>
      <w:r w:rsidRPr="00534037">
        <w:rPr>
          <w:rFonts w:ascii="Tahoma" w:hAnsi="Tahoma" w:cs="Tahoma"/>
          <w:spacing w:val="17"/>
          <w:sz w:val="22"/>
          <w:szCs w:val="22"/>
          <w:lang w:val="mk-MK"/>
        </w:rPr>
        <w:t xml:space="preserve"> </w:t>
      </w:r>
      <w:r w:rsidRPr="00534037">
        <w:rPr>
          <w:rFonts w:ascii="Tahoma" w:hAnsi="Tahoma" w:cs="Tahoma"/>
          <w:sz w:val="22"/>
          <w:szCs w:val="22"/>
          <w:lang w:val="mk-MK"/>
        </w:rPr>
        <w:t>го</w:t>
      </w:r>
      <w:r w:rsidRPr="00534037">
        <w:rPr>
          <w:rFonts w:ascii="Tahoma" w:hAnsi="Tahoma" w:cs="Tahoma"/>
          <w:spacing w:val="17"/>
          <w:sz w:val="22"/>
          <w:szCs w:val="22"/>
          <w:lang w:val="mk-MK"/>
        </w:rPr>
        <w:t xml:space="preserve"> </w:t>
      </w:r>
      <w:r w:rsidRPr="00534037">
        <w:rPr>
          <w:rFonts w:ascii="Tahoma" w:hAnsi="Tahoma" w:cs="Tahoma"/>
          <w:sz w:val="22"/>
          <w:szCs w:val="22"/>
          <w:lang w:val="mk-MK"/>
        </w:rPr>
        <w:t>пријават</w:t>
      </w:r>
      <w:r w:rsidRPr="00534037">
        <w:rPr>
          <w:rFonts w:ascii="Tahoma" w:hAnsi="Tahoma" w:cs="Tahoma"/>
          <w:spacing w:val="17"/>
          <w:sz w:val="22"/>
          <w:szCs w:val="22"/>
          <w:lang w:val="mk-MK"/>
        </w:rPr>
        <w:t xml:space="preserve"> </w:t>
      </w:r>
      <w:r w:rsidRPr="00534037">
        <w:rPr>
          <w:rFonts w:ascii="Tahoma" w:hAnsi="Tahoma" w:cs="Tahoma"/>
          <w:sz w:val="22"/>
          <w:szCs w:val="22"/>
          <w:lang w:val="mk-MK"/>
        </w:rPr>
        <w:t>во</w:t>
      </w:r>
      <w:r w:rsidRPr="00534037">
        <w:rPr>
          <w:rFonts w:ascii="Tahoma" w:hAnsi="Tahoma" w:cs="Tahoma"/>
          <w:spacing w:val="17"/>
          <w:sz w:val="22"/>
          <w:szCs w:val="22"/>
          <w:lang w:val="mk-MK"/>
        </w:rPr>
        <w:t xml:space="preserve"> </w:t>
      </w:r>
      <w:r w:rsidRPr="00534037">
        <w:rPr>
          <w:rFonts w:ascii="Tahoma" w:hAnsi="Tahoma" w:cs="Tahoma"/>
          <w:sz w:val="22"/>
          <w:szCs w:val="22"/>
          <w:lang w:val="mk-MK"/>
        </w:rPr>
        <w:t>Комисијата</w:t>
      </w:r>
      <w:r w:rsidRPr="00534037">
        <w:rPr>
          <w:rFonts w:ascii="Tahoma" w:hAnsi="Tahoma" w:cs="Tahoma"/>
          <w:spacing w:val="17"/>
          <w:sz w:val="22"/>
          <w:szCs w:val="22"/>
          <w:lang w:val="mk-MK"/>
        </w:rPr>
        <w:t xml:space="preserve"> </w:t>
      </w:r>
      <w:r w:rsidRPr="00534037">
        <w:rPr>
          <w:rFonts w:ascii="Tahoma" w:hAnsi="Tahoma" w:cs="Tahoma"/>
          <w:sz w:val="22"/>
          <w:szCs w:val="22"/>
          <w:lang w:val="mk-MK"/>
        </w:rPr>
        <w:t>за</w:t>
      </w:r>
      <w:r w:rsidRPr="00534037">
        <w:rPr>
          <w:rFonts w:ascii="Tahoma" w:hAnsi="Tahoma" w:cs="Tahoma"/>
          <w:spacing w:val="17"/>
          <w:sz w:val="22"/>
          <w:szCs w:val="22"/>
          <w:lang w:val="mk-MK"/>
        </w:rPr>
        <w:t xml:space="preserve"> </w:t>
      </w:r>
      <w:r w:rsidRPr="00534037">
        <w:rPr>
          <w:rFonts w:ascii="Tahoma" w:hAnsi="Tahoma" w:cs="Tahoma"/>
          <w:sz w:val="22"/>
          <w:szCs w:val="22"/>
          <w:lang w:val="mk-MK"/>
        </w:rPr>
        <w:t>хартии</w:t>
      </w:r>
      <w:r w:rsidRPr="00534037">
        <w:rPr>
          <w:rFonts w:ascii="Tahoma" w:hAnsi="Tahoma" w:cs="Tahoma"/>
          <w:spacing w:val="17"/>
          <w:sz w:val="22"/>
          <w:szCs w:val="22"/>
          <w:lang w:val="mk-MK"/>
        </w:rPr>
        <w:t xml:space="preserve"> </w:t>
      </w:r>
      <w:r w:rsidRPr="00534037">
        <w:rPr>
          <w:rFonts w:ascii="Tahoma" w:hAnsi="Tahoma" w:cs="Tahoma"/>
          <w:sz w:val="22"/>
          <w:szCs w:val="22"/>
          <w:lang w:val="mk-MK"/>
        </w:rPr>
        <w:t>од</w:t>
      </w:r>
      <w:r w:rsidRPr="00534037">
        <w:rPr>
          <w:rFonts w:ascii="Tahoma" w:hAnsi="Tahoma" w:cs="Tahoma"/>
          <w:spacing w:val="16"/>
          <w:sz w:val="22"/>
          <w:szCs w:val="22"/>
          <w:lang w:val="mk-MK"/>
        </w:rPr>
        <w:t xml:space="preserve"> </w:t>
      </w:r>
      <w:r w:rsidRPr="00534037">
        <w:rPr>
          <w:rFonts w:ascii="Tahoma" w:hAnsi="Tahoma" w:cs="Tahoma"/>
          <w:sz w:val="22"/>
          <w:szCs w:val="22"/>
          <w:lang w:val="mk-MK"/>
        </w:rPr>
        <w:t>вредност</w:t>
      </w:r>
      <w:r w:rsidRPr="00534037">
        <w:rPr>
          <w:rFonts w:ascii="Tahoma" w:hAnsi="Tahoma" w:cs="Tahoma"/>
          <w:spacing w:val="18"/>
          <w:sz w:val="22"/>
          <w:szCs w:val="22"/>
          <w:lang w:val="mk-MK"/>
        </w:rPr>
        <w:t xml:space="preserve"> </w:t>
      </w:r>
      <w:r w:rsidRPr="00534037">
        <w:rPr>
          <w:rFonts w:ascii="Tahoma" w:hAnsi="Tahoma" w:cs="Tahoma"/>
          <w:sz w:val="22"/>
          <w:szCs w:val="22"/>
          <w:lang w:val="mk-MK"/>
        </w:rPr>
        <w:t>на</w:t>
      </w:r>
      <w:r w:rsidRPr="00534037">
        <w:rPr>
          <w:rFonts w:ascii="Tahoma" w:hAnsi="Tahoma" w:cs="Tahoma"/>
          <w:w w:val="99"/>
          <w:sz w:val="22"/>
          <w:szCs w:val="22"/>
          <w:lang w:val="mk-MK"/>
        </w:rPr>
        <w:t xml:space="preserve"> </w:t>
      </w:r>
      <w:r w:rsidRPr="00534037">
        <w:rPr>
          <w:rFonts w:ascii="Tahoma" w:hAnsi="Tahoma" w:cs="Tahoma"/>
          <w:sz w:val="22"/>
          <w:szCs w:val="22"/>
          <w:lang w:val="mk-MK"/>
        </w:rPr>
        <w:t>Република</w:t>
      </w:r>
      <w:r w:rsidRPr="00534037">
        <w:rPr>
          <w:rFonts w:ascii="Tahoma" w:hAnsi="Tahoma" w:cs="Tahoma"/>
          <w:spacing w:val="-9"/>
          <w:sz w:val="22"/>
          <w:szCs w:val="22"/>
          <w:lang w:val="mk-MK"/>
        </w:rPr>
        <w:t xml:space="preserve"> </w:t>
      </w:r>
      <w:r w:rsidRPr="00534037">
        <w:rPr>
          <w:rFonts w:ascii="Tahoma" w:hAnsi="Tahoma" w:cs="Tahoma"/>
          <w:sz w:val="22"/>
          <w:szCs w:val="22"/>
          <w:lang w:val="mk-MK"/>
        </w:rPr>
        <w:t>Македонија</w:t>
      </w:r>
      <w:r w:rsidRPr="00534037">
        <w:rPr>
          <w:rFonts w:ascii="Tahoma" w:hAnsi="Tahoma" w:cs="Tahoma"/>
          <w:spacing w:val="-8"/>
          <w:sz w:val="22"/>
          <w:szCs w:val="22"/>
          <w:lang w:val="mk-MK"/>
        </w:rPr>
        <w:t xml:space="preserve"> </w:t>
      </w:r>
      <w:r w:rsidRPr="00534037">
        <w:rPr>
          <w:rFonts w:ascii="Tahoma" w:hAnsi="Tahoma" w:cs="Tahoma"/>
          <w:sz w:val="22"/>
          <w:szCs w:val="22"/>
          <w:lang w:val="mk-MK"/>
        </w:rPr>
        <w:t>(во</w:t>
      </w:r>
      <w:r w:rsidRPr="00534037">
        <w:rPr>
          <w:rFonts w:ascii="Tahoma" w:hAnsi="Tahoma" w:cs="Tahoma"/>
          <w:spacing w:val="-9"/>
          <w:sz w:val="22"/>
          <w:szCs w:val="22"/>
          <w:lang w:val="mk-MK"/>
        </w:rPr>
        <w:t xml:space="preserve"> </w:t>
      </w:r>
      <w:r w:rsidRPr="00534037">
        <w:rPr>
          <w:rFonts w:ascii="Tahoma" w:hAnsi="Tahoma" w:cs="Tahoma"/>
          <w:sz w:val="22"/>
          <w:szCs w:val="22"/>
          <w:lang w:val="mk-MK"/>
        </w:rPr>
        <w:t>натамошниот</w:t>
      </w:r>
      <w:r w:rsidRPr="00534037">
        <w:rPr>
          <w:rFonts w:ascii="Tahoma" w:hAnsi="Tahoma" w:cs="Tahoma"/>
          <w:spacing w:val="-6"/>
          <w:sz w:val="22"/>
          <w:szCs w:val="22"/>
          <w:lang w:val="mk-MK"/>
        </w:rPr>
        <w:t xml:space="preserve"> </w:t>
      </w:r>
      <w:r w:rsidRPr="00534037">
        <w:rPr>
          <w:rFonts w:ascii="Tahoma" w:hAnsi="Tahoma" w:cs="Tahoma"/>
          <w:sz w:val="22"/>
          <w:szCs w:val="22"/>
          <w:lang w:val="mk-MK"/>
        </w:rPr>
        <w:t>текст:</w:t>
      </w:r>
      <w:r w:rsidRPr="00534037">
        <w:rPr>
          <w:rFonts w:ascii="Tahoma" w:hAnsi="Tahoma" w:cs="Tahoma"/>
          <w:spacing w:val="-8"/>
          <w:sz w:val="22"/>
          <w:szCs w:val="22"/>
          <w:lang w:val="mk-MK"/>
        </w:rPr>
        <w:t xml:space="preserve"> </w:t>
      </w:r>
      <w:r w:rsidRPr="00534037">
        <w:rPr>
          <w:rFonts w:ascii="Tahoma" w:hAnsi="Tahoma" w:cs="Tahoma"/>
          <w:sz w:val="22"/>
          <w:szCs w:val="22"/>
          <w:lang w:val="mk-MK"/>
        </w:rPr>
        <w:t>Комисијата</w:t>
      </w:r>
      <w:r w:rsidRPr="00534037">
        <w:rPr>
          <w:rFonts w:ascii="Tahoma" w:hAnsi="Tahoma" w:cs="Tahoma"/>
          <w:spacing w:val="-7"/>
          <w:sz w:val="22"/>
          <w:szCs w:val="22"/>
          <w:lang w:val="mk-MK"/>
        </w:rPr>
        <w:t xml:space="preserve"> </w:t>
      </w:r>
      <w:r w:rsidRPr="00534037">
        <w:rPr>
          <w:rFonts w:ascii="Tahoma" w:hAnsi="Tahoma" w:cs="Tahoma"/>
          <w:sz w:val="22"/>
          <w:szCs w:val="22"/>
          <w:lang w:val="mk-MK"/>
        </w:rPr>
        <w:t>за</w:t>
      </w:r>
      <w:r w:rsidRPr="00534037">
        <w:rPr>
          <w:rFonts w:ascii="Tahoma" w:hAnsi="Tahoma" w:cs="Tahoma"/>
          <w:spacing w:val="-8"/>
          <w:sz w:val="22"/>
          <w:szCs w:val="22"/>
          <w:lang w:val="mk-MK"/>
        </w:rPr>
        <w:t xml:space="preserve"> </w:t>
      </w:r>
      <w:r w:rsidRPr="00534037">
        <w:rPr>
          <w:rFonts w:ascii="Tahoma" w:hAnsi="Tahoma" w:cs="Tahoma"/>
          <w:sz w:val="22"/>
          <w:szCs w:val="22"/>
          <w:lang w:val="mk-MK"/>
        </w:rPr>
        <w:t>хартии</w:t>
      </w:r>
      <w:r w:rsidRPr="00534037">
        <w:rPr>
          <w:rFonts w:ascii="Tahoma" w:hAnsi="Tahoma" w:cs="Tahoma"/>
          <w:spacing w:val="-9"/>
          <w:sz w:val="22"/>
          <w:szCs w:val="22"/>
          <w:lang w:val="mk-MK"/>
        </w:rPr>
        <w:t xml:space="preserve"> </w:t>
      </w:r>
      <w:r w:rsidRPr="00534037">
        <w:rPr>
          <w:rFonts w:ascii="Tahoma" w:hAnsi="Tahoma" w:cs="Tahoma"/>
          <w:sz w:val="22"/>
          <w:szCs w:val="22"/>
          <w:lang w:val="mk-MK"/>
        </w:rPr>
        <w:t>од</w:t>
      </w:r>
      <w:r w:rsidRPr="00534037">
        <w:rPr>
          <w:rFonts w:ascii="Tahoma" w:hAnsi="Tahoma" w:cs="Tahoma"/>
          <w:spacing w:val="-8"/>
          <w:sz w:val="22"/>
          <w:szCs w:val="22"/>
          <w:lang w:val="mk-MK"/>
        </w:rPr>
        <w:t xml:space="preserve"> </w:t>
      </w:r>
      <w:r w:rsidRPr="00534037">
        <w:rPr>
          <w:rFonts w:ascii="Tahoma" w:hAnsi="Tahoma" w:cs="Tahoma"/>
          <w:sz w:val="22"/>
          <w:szCs w:val="22"/>
          <w:lang w:val="mk-MK"/>
        </w:rPr>
        <w:t>вредност).</w:t>
      </w:r>
    </w:p>
    <w:p w:rsidR="006D4EF4" w:rsidRPr="00534037" w:rsidRDefault="006D4EF4">
      <w:pPr>
        <w:ind w:firstLine="720"/>
        <w:jc w:val="both"/>
        <w:rPr>
          <w:rFonts w:ascii="Tahoma" w:hAnsi="Tahoma" w:cs="Tahoma"/>
          <w:szCs w:val="22"/>
          <w:lang w:val="mk-MK"/>
        </w:rPr>
      </w:pPr>
      <w:r w:rsidRPr="00534037">
        <w:rPr>
          <w:rFonts w:ascii="Tahoma" w:hAnsi="Tahoma" w:cs="Tahoma"/>
          <w:szCs w:val="22"/>
          <w:lang w:val="mk-MK"/>
        </w:rPr>
        <w:t>Резидентите</w:t>
      </w:r>
      <w:r w:rsidRPr="00534037">
        <w:rPr>
          <w:rFonts w:ascii="Tahoma" w:hAnsi="Tahoma" w:cs="Tahoma"/>
          <w:spacing w:val="16"/>
          <w:szCs w:val="22"/>
          <w:lang w:val="mk-MK"/>
        </w:rPr>
        <w:t xml:space="preserve"> </w:t>
      </w:r>
      <w:r w:rsidRPr="00534037">
        <w:rPr>
          <w:rFonts w:ascii="Tahoma" w:hAnsi="Tahoma" w:cs="Tahoma"/>
          <w:szCs w:val="22"/>
          <w:lang w:val="mk-MK"/>
        </w:rPr>
        <w:t>можат</w:t>
      </w:r>
      <w:r w:rsidRPr="00534037">
        <w:rPr>
          <w:rFonts w:ascii="Tahoma" w:hAnsi="Tahoma" w:cs="Tahoma"/>
          <w:spacing w:val="16"/>
          <w:szCs w:val="22"/>
          <w:lang w:val="mk-MK"/>
        </w:rPr>
        <w:t xml:space="preserve"> </w:t>
      </w:r>
      <w:r w:rsidRPr="00534037">
        <w:rPr>
          <w:rFonts w:ascii="Tahoma" w:hAnsi="Tahoma" w:cs="Tahoma"/>
          <w:szCs w:val="22"/>
          <w:lang w:val="mk-MK"/>
        </w:rPr>
        <w:t>да</w:t>
      </w:r>
      <w:r w:rsidRPr="00534037">
        <w:rPr>
          <w:rFonts w:ascii="Tahoma" w:hAnsi="Tahoma" w:cs="Tahoma"/>
          <w:spacing w:val="16"/>
          <w:szCs w:val="22"/>
          <w:lang w:val="mk-MK"/>
        </w:rPr>
        <w:t xml:space="preserve"> </w:t>
      </w:r>
      <w:r w:rsidRPr="00534037">
        <w:rPr>
          <w:rFonts w:ascii="Tahoma" w:hAnsi="Tahoma" w:cs="Tahoma"/>
          <w:szCs w:val="22"/>
          <w:lang w:val="mk-MK"/>
        </w:rPr>
        <w:t>издаваат</w:t>
      </w:r>
      <w:r w:rsidRPr="00534037">
        <w:rPr>
          <w:rFonts w:ascii="Tahoma" w:hAnsi="Tahoma" w:cs="Tahoma"/>
          <w:spacing w:val="16"/>
          <w:szCs w:val="22"/>
          <w:lang w:val="mk-MK"/>
        </w:rPr>
        <w:t xml:space="preserve"> </w:t>
      </w:r>
      <w:r w:rsidRPr="00534037">
        <w:rPr>
          <w:rFonts w:ascii="Tahoma" w:hAnsi="Tahoma" w:cs="Tahoma"/>
          <w:szCs w:val="22"/>
          <w:lang w:val="mk-MK"/>
        </w:rPr>
        <w:t>и</w:t>
      </w:r>
      <w:r w:rsidRPr="00534037">
        <w:rPr>
          <w:rFonts w:ascii="Tahoma" w:hAnsi="Tahoma" w:cs="Tahoma"/>
          <w:spacing w:val="15"/>
          <w:szCs w:val="22"/>
          <w:lang w:val="mk-MK"/>
        </w:rPr>
        <w:t xml:space="preserve"> </w:t>
      </w:r>
      <w:r w:rsidRPr="00534037">
        <w:rPr>
          <w:rFonts w:ascii="Tahoma" w:hAnsi="Tahoma" w:cs="Tahoma"/>
          <w:szCs w:val="22"/>
          <w:lang w:val="mk-MK"/>
        </w:rPr>
        <w:t>регистрираат</w:t>
      </w:r>
      <w:r w:rsidRPr="00534037">
        <w:rPr>
          <w:rFonts w:ascii="Tahoma" w:hAnsi="Tahoma" w:cs="Tahoma"/>
          <w:spacing w:val="16"/>
          <w:szCs w:val="22"/>
          <w:lang w:val="mk-MK"/>
        </w:rPr>
        <w:t xml:space="preserve"> </w:t>
      </w:r>
      <w:r w:rsidRPr="00534037">
        <w:rPr>
          <w:rFonts w:ascii="Tahoma" w:hAnsi="Tahoma" w:cs="Tahoma"/>
          <w:szCs w:val="22"/>
          <w:lang w:val="mk-MK"/>
        </w:rPr>
        <w:t>во</w:t>
      </w:r>
      <w:r w:rsidRPr="00534037">
        <w:rPr>
          <w:rFonts w:ascii="Tahoma" w:hAnsi="Tahoma" w:cs="Tahoma"/>
          <w:spacing w:val="15"/>
          <w:szCs w:val="22"/>
          <w:lang w:val="mk-MK"/>
        </w:rPr>
        <w:t xml:space="preserve"> </w:t>
      </w:r>
      <w:r w:rsidRPr="00534037">
        <w:rPr>
          <w:rFonts w:ascii="Tahoma" w:hAnsi="Tahoma" w:cs="Tahoma"/>
          <w:szCs w:val="22"/>
          <w:lang w:val="mk-MK"/>
        </w:rPr>
        <w:t>странство</w:t>
      </w:r>
      <w:r w:rsidRPr="00534037">
        <w:rPr>
          <w:rFonts w:ascii="Tahoma" w:hAnsi="Tahoma" w:cs="Tahoma"/>
          <w:spacing w:val="16"/>
          <w:szCs w:val="22"/>
          <w:lang w:val="mk-MK"/>
        </w:rPr>
        <w:t xml:space="preserve"> </w:t>
      </w:r>
      <w:r w:rsidRPr="00534037">
        <w:rPr>
          <w:rFonts w:ascii="Tahoma" w:hAnsi="Tahoma" w:cs="Tahoma"/>
          <w:szCs w:val="22"/>
          <w:lang w:val="mk-MK"/>
        </w:rPr>
        <w:t>домашни</w:t>
      </w:r>
      <w:r w:rsidRPr="00534037">
        <w:rPr>
          <w:rFonts w:ascii="Tahoma" w:hAnsi="Tahoma" w:cs="Tahoma"/>
          <w:spacing w:val="16"/>
          <w:szCs w:val="22"/>
          <w:lang w:val="mk-MK"/>
        </w:rPr>
        <w:t xml:space="preserve"> </w:t>
      </w:r>
      <w:r w:rsidRPr="00534037">
        <w:rPr>
          <w:rFonts w:ascii="Tahoma" w:hAnsi="Tahoma" w:cs="Tahoma"/>
          <w:szCs w:val="22"/>
          <w:lang w:val="mk-MK"/>
        </w:rPr>
        <w:t>хартии</w:t>
      </w:r>
      <w:r w:rsidRPr="00534037">
        <w:rPr>
          <w:rFonts w:ascii="Tahoma" w:hAnsi="Tahoma" w:cs="Tahoma"/>
          <w:spacing w:val="16"/>
          <w:szCs w:val="22"/>
          <w:lang w:val="mk-MK"/>
        </w:rPr>
        <w:t xml:space="preserve"> </w:t>
      </w:r>
      <w:r w:rsidRPr="00534037">
        <w:rPr>
          <w:rFonts w:ascii="Tahoma" w:hAnsi="Tahoma" w:cs="Tahoma"/>
          <w:szCs w:val="22"/>
          <w:lang w:val="mk-MK"/>
        </w:rPr>
        <w:t>од</w:t>
      </w:r>
      <w:r w:rsidRPr="00534037">
        <w:rPr>
          <w:rFonts w:ascii="Tahoma" w:hAnsi="Tahoma" w:cs="Tahoma"/>
          <w:w w:val="99"/>
          <w:szCs w:val="22"/>
          <w:lang w:val="mk-MK"/>
        </w:rPr>
        <w:t xml:space="preserve"> </w:t>
      </w:r>
      <w:r w:rsidRPr="00534037">
        <w:rPr>
          <w:rFonts w:ascii="Tahoma" w:hAnsi="Tahoma" w:cs="Tahoma"/>
          <w:szCs w:val="22"/>
          <w:lang w:val="mk-MK"/>
        </w:rPr>
        <w:t>вредност</w:t>
      </w:r>
      <w:r w:rsidRPr="00534037">
        <w:rPr>
          <w:rFonts w:ascii="Tahoma" w:hAnsi="Tahoma" w:cs="Tahoma"/>
          <w:spacing w:val="-3"/>
          <w:szCs w:val="22"/>
          <w:lang w:val="mk-MK"/>
        </w:rPr>
        <w:t xml:space="preserve"> </w:t>
      </w:r>
      <w:r w:rsidRPr="00534037">
        <w:rPr>
          <w:rFonts w:ascii="Tahoma" w:hAnsi="Tahoma" w:cs="Tahoma"/>
          <w:szCs w:val="22"/>
          <w:lang w:val="mk-MK"/>
        </w:rPr>
        <w:t>и</w:t>
      </w:r>
      <w:r w:rsidRPr="00534037">
        <w:rPr>
          <w:rFonts w:ascii="Tahoma" w:hAnsi="Tahoma" w:cs="Tahoma"/>
          <w:spacing w:val="-2"/>
          <w:szCs w:val="22"/>
          <w:lang w:val="mk-MK"/>
        </w:rPr>
        <w:t xml:space="preserve"> </w:t>
      </w:r>
      <w:r w:rsidRPr="00534037">
        <w:rPr>
          <w:rFonts w:ascii="Tahoma" w:hAnsi="Tahoma" w:cs="Tahoma"/>
          <w:szCs w:val="22"/>
          <w:lang w:val="mk-MK"/>
        </w:rPr>
        <w:t>удели</w:t>
      </w:r>
      <w:r w:rsidRPr="00534037">
        <w:rPr>
          <w:rFonts w:ascii="Tahoma" w:hAnsi="Tahoma" w:cs="Tahoma"/>
          <w:spacing w:val="-3"/>
          <w:szCs w:val="22"/>
          <w:lang w:val="mk-MK"/>
        </w:rPr>
        <w:t xml:space="preserve"> </w:t>
      </w:r>
      <w:r w:rsidRPr="00534037">
        <w:rPr>
          <w:rFonts w:ascii="Tahoma" w:hAnsi="Tahoma" w:cs="Tahoma"/>
          <w:szCs w:val="22"/>
          <w:lang w:val="mk-MK"/>
        </w:rPr>
        <w:t>од</w:t>
      </w:r>
      <w:r w:rsidRPr="00534037">
        <w:rPr>
          <w:rFonts w:ascii="Tahoma" w:hAnsi="Tahoma" w:cs="Tahoma"/>
          <w:spacing w:val="-2"/>
          <w:szCs w:val="22"/>
          <w:lang w:val="mk-MK"/>
        </w:rPr>
        <w:t xml:space="preserve"> </w:t>
      </w:r>
      <w:r w:rsidRPr="00534037">
        <w:rPr>
          <w:rFonts w:ascii="Tahoma" w:hAnsi="Tahoma" w:cs="Tahoma"/>
          <w:szCs w:val="22"/>
          <w:lang w:val="mk-MK"/>
        </w:rPr>
        <w:t>резидентни</w:t>
      </w:r>
      <w:r w:rsidRPr="00534037">
        <w:rPr>
          <w:rFonts w:ascii="Tahoma" w:hAnsi="Tahoma" w:cs="Tahoma"/>
          <w:spacing w:val="-2"/>
          <w:szCs w:val="22"/>
          <w:lang w:val="mk-MK"/>
        </w:rPr>
        <w:t xml:space="preserve"> </w:t>
      </w:r>
      <w:r w:rsidRPr="00534037">
        <w:rPr>
          <w:rFonts w:ascii="Tahoma" w:hAnsi="Tahoma" w:cs="Tahoma"/>
          <w:szCs w:val="22"/>
          <w:lang w:val="mk-MK"/>
        </w:rPr>
        <w:t>инвестициски</w:t>
      </w:r>
      <w:r w:rsidRPr="00534037">
        <w:rPr>
          <w:rFonts w:ascii="Tahoma" w:hAnsi="Tahoma" w:cs="Tahoma"/>
          <w:spacing w:val="-2"/>
          <w:szCs w:val="22"/>
          <w:lang w:val="mk-MK"/>
        </w:rPr>
        <w:t xml:space="preserve"> </w:t>
      </w:r>
      <w:r w:rsidRPr="00534037">
        <w:rPr>
          <w:rFonts w:ascii="Tahoma" w:hAnsi="Tahoma" w:cs="Tahoma"/>
          <w:szCs w:val="22"/>
          <w:lang w:val="mk-MK"/>
        </w:rPr>
        <w:t>фондови</w:t>
      </w:r>
      <w:r w:rsidRPr="00534037">
        <w:rPr>
          <w:rFonts w:ascii="Tahoma" w:hAnsi="Tahoma" w:cs="Tahoma"/>
          <w:spacing w:val="-2"/>
          <w:szCs w:val="22"/>
          <w:lang w:val="mk-MK"/>
        </w:rPr>
        <w:t xml:space="preserve"> </w:t>
      </w:r>
      <w:r w:rsidRPr="00534037">
        <w:rPr>
          <w:rFonts w:ascii="Tahoma" w:hAnsi="Tahoma" w:cs="Tahoma"/>
          <w:szCs w:val="22"/>
          <w:lang w:val="mk-MK"/>
        </w:rPr>
        <w:t>единствено</w:t>
      </w:r>
      <w:r w:rsidRPr="00534037">
        <w:rPr>
          <w:rFonts w:ascii="Tahoma" w:hAnsi="Tahoma" w:cs="Tahoma"/>
          <w:spacing w:val="-2"/>
          <w:szCs w:val="22"/>
          <w:lang w:val="mk-MK"/>
        </w:rPr>
        <w:t xml:space="preserve"> </w:t>
      </w:r>
      <w:r w:rsidRPr="00534037">
        <w:rPr>
          <w:rFonts w:ascii="Tahoma" w:hAnsi="Tahoma" w:cs="Tahoma"/>
          <w:szCs w:val="22"/>
          <w:lang w:val="mk-MK"/>
        </w:rPr>
        <w:t>по</w:t>
      </w:r>
      <w:r w:rsidRPr="00534037">
        <w:rPr>
          <w:rFonts w:ascii="Tahoma" w:hAnsi="Tahoma" w:cs="Tahoma"/>
          <w:spacing w:val="-2"/>
          <w:szCs w:val="22"/>
          <w:lang w:val="mk-MK"/>
        </w:rPr>
        <w:t xml:space="preserve"> </w:t>
      </w:r>
      <w:r w:rsidRPr="00534037">
        <w:rPr>
          <w:rFonts w:ascii="Tahoma" w:hAnsi="Tahoma" w:cs="Tahoma"/>
          <w:szCs w:val="22"/>
          <w:lang w:val="mk-MK"/>
        </w:rPr>
        <w:t>претходно</w:t>
      </w:r>
      <w:r w:rsidRPr="00534037">
        <w:rPr>
          <w:rFonts w:ascii="Tahoma" w:hAnsi="Tahoma" w:cs="Tahoma"/>
          <w:spacing w:val="-2"/>
          <w:szCs w:val="22"/>
          <w:lang w:val="mk-MK"/>
        </w:rPr>
        <w:t xml:space="preserve"> </w:t>
      </w:r>
      <w:r w:rsidRPr="00534037">
        <w:rPr>
          <w:rFonts w:ascii="Tahoma" w:hAnsi="Tahoma" w:cs="Tahoma"/>
          <w:szCs w:val="22"/>
          <w:lang w:val="mk-MK"/>
        </w:rPr>
        <w:t>добиено</w:t>
      </w:r>
      <w:r w:rsidRPr="00534037">
        <w:rPr>
          <w:rFonts w:ascii="Tahoma" w:hAnsi="Tahoma" w:cs="Tahoma"/>
          <w:w w:val="99"/>
          <w:szCs w:val="22"/>
          <w:lang w:val="mk-MK"/>
        </w:rPr>
        <w:t xml:space="preserve"> </w:t>
      </w:r>
      <w:r w:rsidRPr="00534037">
        <w:rPr>
          <w:rFonts w:ascii="Tahoma" w:hAnsi="Tahoma" w:cs="Tahoma"/>
          <w:szCs w:val="22"/>
          <w:lang w:val="mk-MK"/>
        </w:rPr>
        <w:t>одобрение</w:t>
      </w:r>
      <w:r w:rsidRPr="00534037">
        <w:rPr>
          <w:rFonts w:ascii="Tahoma" w:hAnsi="Tahoma" w:cs="Tahoma"/>
          <w:spacing w:val="-8"/>
          <w:szCs w:val="22"/>
          <w:lang w:val="mk-MK"/>
        </w:rPr>
        <w:t xml:space="preserve"> </w:t>
      </w:r>
      <w:r w:rsidRPr="00534037">
        <w:rPr>
          <w:rFonts w:ascii="Tahoma" w:hAnsi="Tahoma" w:cs="Tahoma"/>
          <w:szCs w:val="22"/>
          <w:lang w:val="mk-MK"/>
        </w:rPr>
        <w:t>од</w:t>
      </w:r>
      <w:r w:rsidRPr="00534037">
        <w:rPr>
          <w:rFonts w:ascii="Tahoma" w:hAnsi="Tahoma" w:cs="Tahoma"/>
          <w:spacing w:val="-7"/>
          <w:szCs w:val="22"/>
          <w:lang w:val="mk-MK"/>
        </w:rPr>
        <w:t xml:space="preserve"> </w:t>
      </w:r>
      <w:r w:rsidRPr="00534037">
        <w:rPr>
          <w:rFonts w:ascii="Tahoma" w:hAnsi="Tahoma" w:cs="Tahoma"/>
          <w:szCs w:val="22"/>
          <w:lang w:val="mk-MK"/>
        </w:rPr>
        <w:t>Комисијата</w:t>
      </w:r>
      <w:r w:rsidRPr="00534037">
        <w:rPr>
          <w:rFonts w:ascii="Tahoma" w:hAnsi="Tahoma" w:cs="Tahoma"/>
          <w:spacing w:val="-8"/>
          <w:szCs w:val="22"/>
          <w:lang w:val="mk-MK"/>
        </w:rPr>
        <w:t xml:space="preserve"> </w:t>
      </w:r>
      <w:r w:rsidRPr="00534037">
        <w:rPr>
          <w:rFonts w:ascii="Tahoma" w:hAnsi="Tahoma" w:cs="Tahoma"/>
          <w:szCs w:val="22"/>
          <w:lang w:val="mk-MK"/>
        </w:rPr>
        <w:t>за</w:t>
      </w:r>
      <w:r w:rsidRPr="00534037">
        <w:rPr>
          <w:rFonts w:ascii="Tahoma" w:hAnsi="Tahoma" w:cs="Tahoma"/>
          <w:spacing w:val="-7"/>
          <w:szCs w:val="22"/>
          <w:lang w:val="mk-MK"/>
        </w:rPr>
        <w:t xml:space="preserve"> </w:t>
      </w:r>
      <w:r w:rsidRPr="00534037">
        <w:rPr>
          <w:rFonts w:ascii="Tahoma" w:hAnsi="Tahoma" w:cs="Tahoma"/>
          <w:szCs w:val="22"/>
          <w:lang w:val="mk-MK"/>
        </w:rPr>
        <w:t>хартии</w:t>
      </w:r>
      <w:r w:rsidRPr="00534037">
        <w:rPr>
          <w:rFonts w:ascii="Tahoma" w:hAnsi="Tahoma" w:cs="Tahoma"/>
          <w:spacing w:val="-8"/>
          <w:szCs w:val="22"/>
          <w:lang w:val="mk-MK"/>
        </w:rPr>
        <w:t xml:space="preserve"> </w:t>
      </w:r>
      <w:r w:rsidRPr="00534037">
        <w:rPr>
          <w:rFonts w:ascii="Tahoma" w:hAnsi="Tahoma" w:cs="Tahoma"/>
          <w:szCs w:val="22"/>
          <w:lang w:val="mk-MK"/>
        </w:rPr>
        <w:t>од</w:t>
      </w:r>
      <w:r w:rsidRPr="00534037">
        <w:rPr>
          <w:rFonts w:ascii="Tahoma" w:hAnsi="Tahoma" w:cs="Tahoma"/>
          <w:spacing w:val="-8"/>
          <w:szCs w:val="22"/>
          <w:lang w:val="mk-MK"/>
        </w:rPr>
        <w:t xml:space="preserve"> </w:t>
      </w:r>
      <w:r w:rsidRPr="00534037">
        <w:rPr>
          <w:rFonts w:ascii="Tahoma" w:hAnsi="Tahoma" w:cs="Tahoma"/>
          <w:szCs w:val="22"/>
          <w:lang w:val="mk-MK"/>
        </w:rPr>
        <w:t>вредност.</w:t>
      </w:r>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За издаденото одобрение од став 2 на овој член Комисијата за хартии од вредност е должна да го извести Министерството за финансии. </w:t>
      </w:r>
    </w:p>
    <w:p w:rsidR="00BB7A81" w:rsidRPr="00534037" w:rsidRDefault="00500BF3">
      <w:pPr>
        <w:ind w:firstLine="720"/>
        <w:jc w:val="both"/>
        <w:rPr>
          <w:rFonts w:ascii="Tahoma" w:hAnsi="Tahoma" w:cs="Tahoma"/>
          <w:lang w:val="mk-MK"/>
        </w:rPr>
      </w:pPr>
      <w:r w:rsidRPr="00534037">
        <w:rPr>
          <w:rFonts w:ascii="Tahoma" w:hAnsi="Tahoma" w:cs="Tahoma"/>
          <w:lang w:val="mk-MK"/>
        </w:rPr>
        <w:t>Обврската за добивање на одобрение од Комисијата за хартии од вредност од став 2 на овој член не се однесува во слу</w:t>
      </w:r>
      <w:r w:rsidR="009E7E62" w:rsidRPr="00534037">
        <w:rPr>
          <w:rFonts w:ascii="Tahoma" w:hAnsi="Tahoma" w:cs="Tahoma"/>
          <w:lang w:val="mk-MK"/>
        </w:rPr>
        <w:t>ч</w:t>
      </w:r>
      <w:r w:rsidRPr="00534037">
        <w:rPr>
          <w:rFonts w:ascii="Tahoma" w:hAnsi="Tahoma" w:cs="Tahoma"/>
          <w:lang w:val="mk-MK"/>
        </w:rPr>
        <w:t xml:space="preserve">ај кога овластените банки тргуваат со финансиски деривати во странство. </w:t>
      </w:r>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Комисијата за хартии од вредност ги определува условите и начинот под кои е можно да се добие одобрение за вршење на работите од  став 2 на овој член. </w:t>
      </w:r>
    </w:p>
    <w:p w:rsidR="00A03EB1" w:rsidRPr="00534037" w:rsidRDefault="00BE05EA">
      <w:pPr>
        <w:pStyle w:val="Style4"/>
        <w:widowControl/>
        <w:spacing w:before="5"/>
        <w:ind w:firstLine="720"/>
        <w:rPr>
          <w:rStyle w:val="FontStyle16"/>
          <w:rFonts w:ascii="Tahoma" w:hAnsi="Tahoma"/>
          <w:lang w:val="mk-MK" w:eastAsia="mk-MK"/>
        </w:rPr>
      </w:pPr>
      <w:r w:rsidRPr="00534037">
        <w:rPr>
          <w:rStyle w:val="FontStyle16"/>
          <w:rFonts w:ascii="Tahoma" w:hAnsi="Tahoma"/>
          <w:lang w:val="mk-MK" w:eastAsia="mk-MK"/>
        </w:rPr>
        <w:t xml:space="preserve">Ако резидентот ги исполнува условите од ставот 5 на овој член, по претходно поднесено барање, Комисијата за хартии од вредност во рок од 30 дена од денот на поднесување на барањето со потребната документација </w:t>
      </w:r>
      <w:r w:rsidRPr="00534037">
        <w:rPr>
          <w:rStyle w:val="FontStyle16"/>
          <w:rFonts w:ascii="Tahoma" w:hAnsi="Tahoma"/>
          <w:lang w:val="mk-MK" w:eastAsia="mk-MK"/>
        </w:rPr>
        <w:lastRenderedPageBreak/>
        <w:t>издава одобрение за издавање и воведување во странство на хартии од вредност и документи за удел од резидентните инвестициони фондови, односно доколку не ги исполнува условите, Комисијата за хартии од вредност донесува решение за одбивање на барањето.</w:t>
      </w:r>
    </w:p>
    <w:p w:rsidR="00BE05EA" w:rsidRPr="00534037" w:rsidRDefault="00BE05EA" w:rsidP="00BE05EA">
      <w:pPr>
        <w:pStyle w:val="Style4"/>
        <w:widowControl/>
        <w:spacing w:before="5"/>
        <w:ind w:firstLine="283"/>
        <w:rPr>
          <w:rStyle w:val="FontStyle16"/>
          <w:rFonts w:ascii="Tahoma" w:hAnsi="Tahoma"/>
          <w:lang w:val="mk-MK" w:eastAsia="mk-MK"/>
        </w:rPr>
      </w:pPr>
      <w:r w:rsidRPr="00534037">
        <w:rPr>
          <w:rStyle w:val="FontStyle16"/>
          <w:rFonts w:ascii="Tahoma" w:hAnsi="Tahoma"/>
          <w:lang w:val="mk-MK" w:eastAsia="mk-MK"/>
        </w:rPr>
        <w:t>Доколку Комисијата за хартии од вредност не издаде одобрение, односно не донесе решение за одбивање на барањето за издавање и воведување во странство на хартии од вредност и документи за удел од резидентните инвестициони фондови во рокот од ставот 6 на овој член, подносителот на барањето има право во рок од три работни дена од истекот на тој рок да поднесе барање до писарницата на претседателот на Комисијата за хартии од вредност за издавање одобрение.</w:t>
      </w:r>
    </w:p>
    <w:p w:rsidR="00BE05EA" w:rsidRPr="00534037" w:rsidRDefault="00BE05EA" w:rsidP="00BE05EA">
      <w:pPr>
        <w:pStyle w:val="Style4"/>
        <w:widowControl/>
        <w:ind w:firstLine="283"/>
        <w:rPr>
          <w:rStyle w:val="FontStyle16"/>
          <w:rFonts w:ascii="Tahoma" w:hAnsi="Tahoma"/>
          <w:lang w:val="mk-MK" w:eastAsia="mk-MK"/>
        </w:rPr>
      </w:pPr>
      <w:r w:rsidRPr="00534037">
        <w:rPr>
          <w:rStyle w:val="FontStyle16"/>
          <w:rFonts w:ascii="Tahoma" w:hAnsi="Tahoma"/>
          <w:lang w:val="mk-MK" w:eastAsia="mk-MK"/>
        </w:rPr>
        <w:t>Формата и содржината на образецот на барањето од ставот 6 на овој член и на барањето од ставот 7 на овој член ги пропишува Комисијата за хартии од вредност.</w:t>
      </w:r>
    </w:p>
    <w:p w:rsidR="00BE05EA" w:rsidRPr="00534037" w:rsidRDefault="00BE05EA" w:rsidP="00BE05EA">
      <w:pPr>
        <w:pStyle w:val="Style4"/>
        <w:widowControl/>
        <w:ind w:firstLine="278"/>
        <w:rPr>
          <w:rStyle w:val="FontStyle16"/>
          <w:rFonts w:ascii="Tahoma" w:hAnsi="Tahoma"/>
          <w:lang w:val="mk-MK" w:eastAsia="mk-MK"/>
        </w:rPr>
      </w:pPr>
      <w:r w:rsidRPr="00534037">
        <w:rPr>
          <w:rStyle w:val="FontStyle16"/>
          <w:rFonts w:ascii="Tahoma" w:hAnsi="Tahoma"/>
          <w:lang w:val="mk-MK" w:eastAsia="mk-MK"/>
        </w:rPr>
        <w:t>Претседателот на Комисијата за хартии од вредност е должен во рок од пет работни дена од денот на поднесување на барањето од ставот 7 на овој член до писарницата на претседателот да издаде одобрение или да донесе решение за одбивање на барањето за издавање и воведување во странство на хартии од вредност и документи за удел од резидентните инвестициони фондови. Доколку претседателот нема писарница, барањето се поднесува во писарницата на седиштето на Комисијата.</w:t>
      </w:r>
    </w:p>
    <w:p w:rsidR="00BE05EA" w:rsidRPr="00534037" w:rsidRDefault="00BE05EA" w:rsidP="00BE05EA">
      <w:pPr>
        <w:pStyle w:val="Style4"/>
        <w:widowControl/>
        <w:rPr>
          <w:rStyle w:val="FontStyle16"/>
          <w:rFonts w:ascii="Tahoma" w:hAnsi="Tahoma"/>
          <w:lang w:val="mk-MK" w:eastAsia="mk-MK"/>
        </w:rPr>
      </w:pPr>
      <w:r w:rsidRPr="00534037">
        <w:rPr>
          <w:rStyle w:val="FontStyle16"/>
          <w:rFonts w:ascii="Tahoma" w:hAnsi="Tahoma"/>
          <w:lang w:val="mk-MK" w:eastAsia="mk-MK"/>
        </w:rPr>
        <w:t>Кон барањето од ставот 7 на овој член подносителот доставува и копија од барањето од ставот 6 на овој член.</w:t>
      </w:r>
    </w:p>
    <w:p w:rsidR="00BE05EA" w:rsidRPr="00534037" w:rsidRDefault="00BE05EA" w:rsidP="00BE05EA">
      <w:pPr>
        <w:pStyle w:val="Style4"/>
        <w:widowControl/>
        <w:ind w:firstLine="278"/>
        <w:rPr>
          <w:rStyle w:val="FontStyle16"/>
          <w:rFonts w:ascii="Tahoma" w:hAnsi="Tahoma"/>
          <w:lang w:val="mk-MK" w:eastAsia="mk-MK"/>
        </w:rPr>
      </w:pPr>
      <w:r w:rsidRPr="00534037">
        <w:rPr>
          <w:rStyle w:val="FontStyle16"/>
          <w:rFonts w:ascii="Tahoma" w:hAnsi="Tahoma"/>
          <w:lang w:val="mk-MK" w:eastAsia="mk-MK"/>
        </w:rPr>
        <w:t>Доколку претседателот на Комисијата за хартии од вредност не издаде одобрение или не донесе решение за одбивање на барањето во рокот од ставот 10 на овој член, подносителот на барањето може да го извести Државниот управен инспекторат во рок од пет работни дена.</w:t>
      </w:r>
    </w:p>
    <w:p w:rsidR="00BE05EA" w:rsidRPr="00534037" w:rsidRDefault="00BE05EA" w:rsidP="00BE05EA">
      <w:pPr>
        <w:pStyle w:val="Style4"/>
        <w:widowControl/>
        <w:ind w:firstLine="278"/>
        <w:rPr>
          <w:rStyle w:val="FontStyle16"/>
          <w:rFonts w:ascii="Tahoma" w:hAnsi="Tahoma"/>
          <w:lang w:val="mk-MK" w:eastAsia="mk-MK"/>
        </w:rPr>
      </w:pPr>
      <w:r w:rsidRPr="00534037">
        <w:rPr>
          <w:rStyle w:val="FontStyle16"/>
          <w:rFonts w:ascii="Tahoma" w:hAnsi="Tahoma"/>
          <w:lang w:val="mk-MK" w:eastAsia="mk-MK"/>
        </w:rPr>
        <w:t>Државниот управен испекторат е должен во рок од десет дена од денот на приемот на известувањето од ставот 11 на овој член да изврши инспекциски надзор кај Комисијата за хартии од вредност за да утврди дали е спроведена постапката согласно со закон и во рок од три работни дена од денот на извршениот надзор да го информира подносителот на барањето за преземените мерки.</w:t>
      </w:r>
    </w:p>
    <w:p w:rsidR="00BE05EA" w:rsidRPr="00534037" w:rsidRDefault="00BE05EA" w:rsidP="00BE05EA">
      <w:pPr>
        <w:pStyle w:val="Style4"/>
        <w:widowControl/>
        <w:rPr>
          <w:rStyle w:val="FontStyle16"/>
          <w:rFonts w:ascii="Tahoma" w:hAnsi="Tahoma"/>
          <w:lang w:val="mk-MK" w:eastAsia="mk-MK"/>
        </w:rPr>
      </w:pPr>
      <w:r w:rsidRPr="00534037">
        <w:rPr>
          <w:rStyle w:val="FontStyle16"/>
          <w:rFonts w:ascii="Tahoma" w:hAnsi="Tahoma"/>
          <w:lang w:val="mk-MK" w:eastAsia="mk-MK"/>
        </w:rPr>
        <w:t>Инспекторот од Државниот управен испекторат од ставот 12 на овој член по извршениот надзор согласно со закон донесува решение со кое го задолжува претседателот на Комисијата за хартии од вредност во рок од десет дена да одлучи по поднесеното барање, односно да го уважи или одбие барањето и за преземените мерки во истиот рок да го извести инспекторот и да му достави примерок од актот со кој е одлучено по барањето.</w:t>
      </w:r>
    </w:p>
    <w:p w:rsidR="00BE05EA" w:rsidRPr="00534037" w:rsidRDefault="00BE05EA" w:rsidP="00BE05EA">
      <w:pPr>
        <w:pStyle w:val="Style4"/>
        <w:widowControl/>
        <w:ind w:firstLine="341"/>
        <w:rPr>
          <w:rStyle w:val="FontStyle16"/>
          <w:rFonts w:ascii="Tahoma" w:hAnsi="Tahoma"/>
          <w:lang w:val="mk-MK" w:eastAsia="mk-MK"/>
        </w:rPr>
      </w:pPr>
      <w:r w:rsidRPr="00534037">
        <w:rPr>
          <w:rStyle w:val="FontStyle16"/>
          <w:rFonts w:ascii="Tahoma" w:hAnsi="Tahoma"/>
          <w:lang w:val="mk-MK" w:eastAsia="mk-MK"/>
        </w:rPr>
        <w:t xml:space="preserve">Доколку претседателот на Комисијата за хартии од вредност не одлучи во рокот од ставот 13 на овој член, инспекторот ќе поднесе барање за поведување на прекршочна постапка за прекршок утврден во Законот за управната инспекција и ќе определи дополнителен рок од пет работни дена во кој претседателот на Комисијата за хартии од вредност ќе одлучи по поднесеното барање за што во истиот рок ќе го извести инспекторот за донесениот акт. Кон известувањето се доставува копија од актот со кој </w:t>
      </w:r>
      <w:r w:rsidRPr="00534037">
        <w:rPr>
          <w:rStyle w:val="FontStyle16"/>
          <w:rFonts w:ascii="Tahoma" w:hAnsi="Tahoma"/>
          <w:lang w:val="sr-Latn-CS" w:eastAsia="mk-MK"/>
        </w:rPr>
        <w:t xml:space="preserve">е </w:t>
      </w:r>
      <w:r w:rsidRPr="00534037">
        <w:rPr>
          <w:rStyle w:val="FontStyle16"/>
          <w:rFonts w:ascii="Tahoma" w:hAnsi="Tahoma"/>
          <w:lang w:val="mk-MK" w:eastAsia="mk-MK"/>
        </w:rPr>
        <w:t>одлучено по поднесеното барање. Инспекторот во рок од три работни дена го информира подносителот на барањето за преземените мерки.</w:t>
      </w:r>
    </w:p>
    <w:p w:rsidR="00BE05EA" w:rsidRPr="00534037" w:rsidRDefault="00BE05EA" w:rsidP="00BE05EA">
      <w:pPr>
        <w:pStyle w:val="Style4"/>
        <w:widowControl/>
        <w:ind w:firstLine="283"/>
        <w:rPr>
          <w:rStyle w:val="FontStyle16"/>
          <w:rFonts w:ascii="Tahoma" w:hAnsi="Tahoma"/>
          <w:lang w:val="mk-MK" w:eastAsia="mk-MK"/>
        </w:rPr>
      </w:pPr>
      <w:r w:rsidRPr="00534037">
        <w:rPr>
          <w:rStyle w:val="FontStyle16"/>
          <w:rFonts w:ascii="Tahoma" w:hAnsi="Tahoma"/>
          <w:lang w:val="mk-MK" w:eastAsia="mk-MK"/>
        </w:rPr>
        <w:t xml:space="preserve">Доколку претседателот на Комисијата за хартии од вредност не одлучи и во дополнителниот рок од ставот 14 на овој член, инспекторот во рок од три </w:t>
      </w:r>
      <w:r w:rsidRPr="00534037">
        <w:rPr>
          <w:rStyle w:val="FontStyle16"/>
          <w:rFonts w:ascii="Tahoma" w:hAnsi="Tahoma"/>
          <w:lang w:val="mk-MK" w:eastAsia="mk-MK"/>
        </w:rPr>
        <w:lastRenderedPageBreak/>
        <w:t>работни дена ќе поднесе пријава до надлежниот јавен обвинител и во тој рок ќе го информира подносителот на барањето за преземените мерки.</w:t>
      </w:r>
    </w:p>
    <w:p w:rsidR="00BE05EA" w:rsidRPr="00534037" w:rsidRDefault="00BE05EA" w:rsidP="00BE05EA">
      <w:pPr>
        <w:pStyle w:val="Style4"/>
        <w:widowControl/>
        <w:ind w:firstLine="341"/>
        <w:rPr>
          <w:rStyle w:val="FontStyle16"/>
          <w:rFonts w:ascii="Tahoma" w:hAnsi="Tahoma"/>
          <w:lang w:val="mk-MK" w:eastAsia="mk-MK"/>
        </w:rPr>
      </w:pPr>
      <w:r w:rsidRPr="00534037">
        <w:rPr>
          <w:rStyle w:val="FontStyle16"/>
          <w:rFonts w:ascii="Tahoma" w:hAnsi="Tahoma"/>
          <w:lang w:val="mk-MK" w:eastAsia="mk-MK"/>
        </w:rPr>
        <w:t>Доколку инспекторот не постапи по известувањето од ставот 11 на овој член, подносителот на барањето во рок од пет работни дена има право да поднесе приговор до писарницата на директорот на Државниот управен инспекторат. Доколку директорот нема писарница, приговорот се поднесува во писарницата на седиштето на Државниот управен инспекторат.</w:t>
      </w:r>
    </w:p>
    <w:p w:rsidR="00BE05EA" w:rsidRPr="00534037" w:rsidRDefault="00BE05EA" w:rsidP="00BE05EA">
      <w:pPr>
        <w:pStyle w:val="Style4"/>
        <w:widowControl/>
        <w:ind w:firstLine="283"/>
        <w:rPr>
          <w:rStyle w:val="FontStyle16"/>
          <w:rFonts w:ascii="Tahoma" w:hAnsi="Tahoma"/>
          <w:lang w:val="mk-MK" w:eastAsia="mk-MK"/>
        </w:rPr>
      </w:pPr>
      <w:r w:rsidRPr="00534037">
        <w:rPr>
          <w:rStyle w:val="FontStyle16"/>
          <w:rFonts w:ascii="Tahoma" w:hAnsi="Tahoma"/>
          <w:lang w:val="mk-MK" w:eastAsia="mk-MK"/>
        </w:rPr>
        <w:t>Директорот на Државниот управен инспекторат е должен во рок од три работни дена од денот на приемот да го разгледа приговорот од ставот 16 на овој член и доколку утврди дека инспекторот не постапил по известувањето од подносителот на барањето согласно со ставовите 12 и 13 на овој член и/или не поднел пријава согласно со ставовите 14 и 15 на овој член, ќе поднесе барање за поведување на прекршочна постапка за прекршок утврден во Законот за управната инспекција за инспекторот и ќе определи дополнителен рок од пет работни дена во кој инспекторот ќе изврши надзор во Комисијата за хартии од вредност за да утврди дали е спроведена постапката согласно со закон и во рок од три работни дена од денот на извршениот надзор да го информира подносителот на барањето за преземените мерки.</w:t>
      </w:r>
    </w:p>
    <w:p w:rsidR="00BE05EA" w:rsidRPr="00534037" w:rsidRDefault="00BE05EA" w:rsidP="00BE05EA">
      <w:pPr>
        <w:pStyle w:val="Style4"/>
        <w:widowControl/>
        <w:ind w:firstLine="283"/>
        <w:rPr>
          <w:rStyle w:val="FontStyle16"/>
          <w:rFonts w:ascii="Tahoma" w:hAnsi="Tahoma"/>
          <w:lang w:val="mk-MK" w:eastAsia="mk-MK"/>
        </w:rPr>
      </w:pPr>
      <w:r w:rsidRPr="00534037">
        <w:rPr>
          <w:rStyle w:val="FontStyle16"/>
          <w:rFonts w:ascii="Tahoma" w:hAnsi="Tahoma"/>
          <w:lang w:val="mk-MK" w:eastAsia="mk-MK"/>
        </w:rPr>
        <w:t>Доколку инспекторот не постапи и во дополнителниот рок од ставот 17 на овој член директорот на Државниот управен испекторат ќе поднесе пријава до надлежниот јавен обвинител против инспекторот и во рок од три работни дена ќе го информира подносителот на барањето за преземените мерки.</w:t>
      </w:r>
    </w:p>
    <w:p w:rsidR="00BE05EA" w:rsidRPr="00534037" w:rsidRDefault="00BE05EA" w:rsidP="00BE05EA">
      <w:pPr>
        <w:pStyle w:val="Style4"/>
        <w:widowControl/>
        <w:spacing w:before="53"/>
        <w:ind w:firstLine="336"/>
        <w:rPr>
          <w:rStyle w:val="FontStyle16"/>
          <w:rFonts w:ascii="Tahoma" w:hAnsi="Tahoma"/>
          <w:lang w:val="mk-MK" w:eastAsia="mk-MK"/>
        </w:rPr>
      </w:pPr>
      <w:r w:rsidRPr="00534037">
        <w:rPr>
          <w:rStyle w:val="FontStyle16"/>
          <w:rFonts w:ascii="Tahoma" w:hAnsi="Tahoma"/>
          <w:lang w:val="mk-MK" w:eastAsia="mk-MK"/>
        </w:rPr>
        <w:t>Во случајот од ставот 18 на овој член директорот на Државниот управен инспекторат веднаш, а најдоцна во рок од еден работен ден, ќе овласти друг инспектор да го спроведе надзорот.</w:t>
      </w:r>
    </w:p>
    <w:p w:rsidR="00BE05EA" w:rsidRPr="00534037" w:rsidRDefault="00BE05EA" w:rsidP="00BE05EA">
      <w:pPr>
        <w:pStyle w:val="Style4"/>
        <w:widowControl/>
        <w:rPr>
          <w:rStyle w:val="FontStyle16"/>
          <w:rFonts w:ascii="Tahoma" w:hAnsi="Tahoma"/>
          <w:lang w:val="mk-MK" w:eastAsia="mk-MK"/>
        </w:rPr>
      </w:pPr>
      <w:r w:rsidRPr="00534037">
        <w:rPr>
          <w:rStyle w:val="FontStyle16"/>
          <w:rFonts w:ascii="Tahoma" w:hAnsi="Tahoma"/>
          <w:lang w:val="mk-MK" w:eastAsia="mk-MK"/>
        </w:rPr>
        <w:t>Во случајот од ставот 19 на овој член директорот на Државниот управен инспекторат во рок од три работни дена го информира подносителот на барањето за преземените мерки.</w:t>
      </w:r>
    </w:p>
    <w:p w:rsidR="00BE05EA" w:rsidRPr="00534037" w:rsidRDefault="00BE05EA" w:rsidP="00BE05EA">
      <w:pPr>
        <w:pStyle w:val="Style4"/>
        <w:widowControl/>
        <w:ind w:firstLine="254"/>
        <w:rPr>
          <w:rStyle w:val="FontStyle16"/>
          <w:rFonts w:ascii="Tahoma" w:hAnsi="Tahoma"/>
          <w:lang w:val="mk-MK" w:eastAsia="mk-MK"/>
        </w:rPr>
      </w:pPr>
      <w:r w:rsidRPr="00534037">
        <w:rPr>
          <w:rStyle w:val="FontStyle16"/>
          <w:rFonts w:ascii="Tahoma" w:hAnsi="Tahoma"/>
          <w:lang w:val="mk-MK" w:eastAsia="mk-MK"/>
        </w:rPr>
        <w:t>Доколку директорот на Државниот управен инспекторат не постапи согласно со ставот 17 на овој член, подносителот на барањето може да поднесе пријава до надлежниот јавен обвинител во рок од осум работни дена.</w:t>
      </w:r>
    </w:p>
    <w:p w:rsidR="00BE05EA" w:rsidRPr="00534037" w:rsidRDefault="00BE05EA" w:rsidP="00BE05EA">
      <w:pPr>
        <w:pStyle w:val="Style4"/>
        <w:widowControl/>
        <w:ind w:firstLine="278"/>
        <w:rPr>
          <w:rStyle w:val="FontStyle16"/>
          <w:rFonts w:ascii="Tahoma" w:hAnsi="Tahoma"/>
          <w:lang w:val="mk-MK" w:eastAsia="mk-MK"/>
        </w:rPr>
      </w:pPr>
      <w:r w:rsidRPr="00534037">
        <w:rPr>
          <w:rStyle w:val="FontStyle16"/>
          <w:rFonts w:ascii="Tahoma" w:hAnsi="Tahoma"/>
          <w:lang w:val="mk-MK" w:eastAsia="mk-MK"/>
        </w:rPr>
        <w:t>Доколку претседателот на Комисијата за хартии од вредност не одлучи во рокот од ставот 14 на овој член, подносителот на барањето може да поведе управен спор пред надлежниот суд.</w:t>
      </w:r>
    </w:p>
    <w:p w:rsidR="00BE05EA" w:rsidRPr="00534037" w:rsidRDefault="00BE05EA" w:rsidP="00BE05EA">
      <w:pPr>
        <w:pStyle w:val="Style4"/>
        <w:widowControl/>
        <w:ind w:left="283" w:firstLine="0"/>
        <w:jc w:val="left"/>
        <w:rPr>
          <w:rStyle w:val="FontStyle16"/>
          <w:rFonts w:ascii="Tahoma" w:hAnsi="Tahoma"/>
          <w:lang w:val="mk-MK" w:eastAsia="mk-MK"/>
        </w:rPr>
      </w:pPr>
      <w:r w:rsidRPr="00534037">
        <w:rPr>
          <w:rStyle w:val="FontStyle16"/>
          <w:rFonts w:ascii="Tahoma" w:hAnsi="Tahoma"/>
          <w:lang w:val="mk-MK" w:eastAsia="mk-MK"/>
        </w:rPr>
        <w:t>Постапката пред Управниот суд е итна.</w:t>
      </w:r>
    </w:p>
    <w:p w:rsidR="00BE05EA" w:rsidRPr="00534037" w:rsidRDefault="00BE05EA" w:rsidP="00BE05EA">
      <w:pPr>
        <w:pStyle w:val="Style4"/>
        <w:widowControl/>
        <w:rPr>
          <w:rStyle w:val="FontStyle16"/>
          <w:rFonts w:ascii="Tahoma" w:hAnsi="Tahoma"/>
          <w:lang w:val="mk-MK" w:eastAsia="mk-MK"/>
        </w:rPr>
      </w:pPr>
      <w:r w:rsidRPr="00534037">
        <w:rPr>
          <w:rStyle w:val="FontStyle16"/>
          <w:rFonts w:ascii="Tahoma" w:hAnsi="Tahoma"/>
          <w:lang w:val="mk-MK" w:eastAsia="mk-MK"/>
        </w:rPr>
        <w:t>Подзаконскиот акт од ставот 8 на овој член ќе се донесе во рок од 30 дена од денот на влегувањето во сила на овој закон.</w:t>
      </w:r>
    </w:p>
    <w:p w:rsidR="00BE05EA" w:rsidRPr="00534037" w:rsidRDefault="00BE05EA" w:rsidP="00BE05EA">
      <w:pPr>
        <w:pStyle w:val="Style4"/>
        <w:widowControl/>
        <w:rPr>
          <w:rStyle w:val="FontStyle16"/>
          <w:rFonts w:ascii="Tahoma" w:hAnsi="Tahoma"/>
          <w:lang w:val="mk-MK" w:eastAsia="mk-MK"/>
        </w:rPr>
      </w:pPr>
      <w:r w:rsidRPr="00534037">
        <w:rPr>
          <w:rStyle w:val="FontStyle16"/>
          <w:rFonts w:ascii="Tahoma" w:hAnsi="Tahoma"/>
          <w:lang w:val="mk-MK" w:eastAsia="mk-MK"/>
        </w:rPr>
        <w:t>По влегувањето во сила на подзаконскиот акт од ставот 24 на овој член истиот веднаш, а најдоцна во рок од 24 часа се објавува на веб страницата на Комисијата.</w:t>
      </w:r>
    </w:p>
    <w:p w:rsidR="00BB7A81" w:rsidRPr="00534037" w:rsidRDefault="00BB7A81">
      <w:pPr>
        <w:jc w:val="both"/>
        <w:rPr>
          <w:rFonts w:ascii="Tahoma" w:hAnsi="Tahoma" w:cs="Tahoma"/>
          <w:lang w:val="mk-MK"/>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Вложувања на резиденти во хартии од вредност во странство</w:t>
      </w:r>
    </w:p>
    <w:p w:rsidR="009A2D58" w:rsidRPr="00534037" w:rsidRDefault="009A2D58" w:rsidP="009A2D58">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r w:rsidRPr="00534037">
        <w:rPr>
          <w:rFonts w:ascii="Tahoma" w:hAnsi="Tahoma" w:cs="Tahoma"/>
          <w:b w:val="0"/>
          <w:sz w:val="22"/>
          <w:lang w:val="mk-MK"/>
        </w:rPr>
        <w:t>Член 14</w:t>
      </w:r>
    </w:p>
    <w:p w:rsidR="00B02C30" w:rsidRPr="00534037" w:rsidRDefault="00500BF3" w:rsidP="00B02C30">
      <w:pPr>
        <w:ind w:firstLine="720"/>
        <w:jc w:val="both"/>
        <w:rPr>
          <w:rFonts w:ascii="Tahoma" w:hAnsi="Tahoma" w:cs="Tahoma"/>
          <w:lang w:val="mk-MK"/>
        </w:rPr>
      </w:pPr>
      <w:bookmarkStart w:id="69" w:name="_Toc483138109"/>
      <w:bookmarkStart w:id="70" w:name="_Toc483213367"/>
      <w:r w:rsidRPr="00534037">
        <w:rPr>
          <w:rFonts w:ascii="Tahoma" w:hAnsi="Tahoma" w:cs="Tahoma"/>
          <w:lang w:val="mk-MK"/>
        </w:rPr>
        <w:t>Резидентите можат да вршат упис, да уплатуваат и да тргуваат со хартии од вредност во странство само преку овластен учесник на пазарот на хартии од вредност (во натамошниот текст: овластен учесник) или преку овластен учесник на странска берза или организиран пазар на хартии од вредност.</w:t>
      </w:r>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Овластениот учесник е должен за сите вложувања на резидентите во хартии од вредност во странство, како и за измена на овие вложувања, </w:t>
      </w:r>
      <w:r w:rsidRPr="00534037">
        <w:rPr>
          <w:rFonts w:ascii="Tahoma" w:hAnsi="Tahoma" w:cs="Tahoma"/>
          <w:lang w:val="mk-MK"/>
        </w:rPr>
        <w:lastRenderedPageBreak/>
        <w:t>вклучувајќи и нивно отуѓување редовно да доставува извештај до Народната Банка на Република Македонија.</w:t>
      </w:r>
    </w:p>
    <w:p w:rsidR="00B02C30" w:rsidRPr="00534037" w:rsidRDefault="00B02C30">
      <w:pPr>
        <w:ind w:firstLine="720"/>
        <w:jc w:val="both"/>
        <w:rPr>
          <w:rFonts w:ascii="Tahoma" w:hAnsi="Tahoma" w:cs="Tahoma"/>
          <w:lang w:val="mk-MK"/>
        </w:rPr>
      </w:pPr>
      <w:r w:rsidRPr="00534037">
        <w:rPr>
          <w:rFonts w:ascii="Tahoma" w:hAnsi="Tahoma" w:cs="Tahoma"/>
          <w:lang w:val="mk-MK"/>
        </w:rPr>
        <w:t>Доколку резидентот врши упис, уплатува или тргува со хартии од вредност во странство преку овластен учесник на странска берза или организиран пазар на хартии од вредност, е должен да го достави извештајот од ставот 2 на овој член до Народната банка на Република Македонија.</w:t>
      </w:r>
    </w:p>
    <w:p w:rsidR="00BB7A81" w:rsidRPr="00534037" w:rsidRDefault="00500BF3">
      <w:pPr>
        <w:ind w:firstLine="720"/>
        <w:jc w:val="both"/>
        <w:rPr>
          <w:rFonts w:ascii="Tahoma" w:hAnsi="Tahoma" w:cs="Tahoma"/>
          <w:lang w:val="mk-MK"/>
        </w:rPr>
      </w:pPr>
      <w:r w:rsidRPr="00534037">
        <w:rPr>
          <w:rFonts w:ascii="Tahoma" w:hAnsi="Tahoma" w:cs="Tahoma"/>
          <w:lang w:val="mk-MK"/>
        </w:rPr>
        <w:t>Резидентите освен овластените банки, не можат да купуваат хартии од вредност во странство.</w:t>
      </w:r>
    </w:p>
    <w:p w:rsidR="00BB7A81" w:rsidRPr="00534037" w:rsidRDefault="00500BF3">
      <w:pPr>
        <w:ind w:firstLine="720"/>
        <w:jc w:val="both"/>
        <w:rPr>
          <w:rFonts w:ascii="Tahoma" w:hAnsi="Tahoma" w:cs="Tahoma"/>
          <w:lang w:val="mk-MK"/>
        </w:rPr>
      </w:pPr>
      <w:r w:rsidRPr="00534037">
        <w:rPr>
          <w:rFonts w:ascii="Tahoma" w:hAnsi="Tahoma" w:cs="Tahoma"/>
          <w:lang w:val="mk-MK"/>
        </w:rPr>
        <w:t>Овластените банки во свое име и за своја сметка можат да купуваат и продават хартии од вредност во странство.</w:t>
      </w:r>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Правото од став </w:t>
      </w:r>
      <w:r w:rsidR="009611E3" w:rsidRPr="00534037">
        <w:rPr>
          <w:rFonts w:ascii="Tahoma" w:hAnsi="Tahoma" w:cs="Tahoma"/>
          <w:lang w:val="mk-MK"/>
        </w:rPr>
        <w:t>5</w:t>
      </w:r>
      <w:r w:rsidRPr="00534037">
        <w:rPr>
          <w:rFonts w:ascii="Tahoma" w:hAnsi="Tahoma" w:cs="Tahoma"/>
          <w:lang w:val="mk-MK"/>
        </w:rPr>
        <w:t xml:space="preserve"> на овој член се однесува на хартиите од вредност  издадени или гарантирани од влади на држави членки на ОЕЦД и од меѓународни финансиски институции.</w:t>
      </w:r>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Правото од став </w:t>
      </w:r>
      <w:r w:rsidR="009611E3" w:rsidRPr="00534037">
        <w:rPr>
          <w:rFonts w:ascii="Tahoma" w:hAnsi="Tahoma" w:cs="Tahoma"/>
          <w:lang w:val="mk-MK"/>
        </w:rPr>
        <w:t>5</w:t>
      </w:r>
      <w:r w:rsidRPr="00534037">
        <w:rPr>
          <w:rFonts w:ascii="Tahoma" w:hAnsi="Tahoma" w:cs="Tahoma"/>
          <w:lang w:val="mk-MK"/>
        </w:rPr>
        <w:t xml:space="preserve"> од овој член се однесува и на други хартии од вредност кои поседуваат инвестициски рејтинг оценет од страна на најмалку една меѓународна рејтинг агенција. </w:t>
      </w:r>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Критериумите за инвестициски рејтинг ќе ги определи  Народната Банка на Република Македонија. </w:t>
      </w:r>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По исклучок на став </w:t>
      </w:r>
      <w:r w:rsidR="005E6940" w:rsidRPr="00534037">
        <w:rPr>
          <w:rFonts w:ascii="Tahoma" w:hAnsi="Tahoma" w:cs="Tahoma"/>
          <w:lang w:val="mk-MK"/>
        </w:rPr>
        <w:t>4</w:t>
      </w:r>
      <w:r w:rsidRPr="00534037">
        <w:rPr>
          <w:rFonts w:ascii="Tahoma" w:hAnsi="Tahoma" w:cs="Tahoma"/>
          <w:lang w:val="mk-MK"/>
        </w:rPr>
        <w:t xml:space="preserve"> на овој член, Фондот за осигурување на депозити, осигурителните друштва, пензиските фондови и инвестиционите фондови можат да купуваат  хартии од вредност  во странство согласно со законите  кои  го  регулираат  нивното работење.</w:t>
      </w:r>
    </w:p>
    <w:p w:rsidR="00BB7A81" w:rsidRPr="00534037" w:rsidRDefault="00BB7A81">
      <w:pPr>
        <w:spacing w:before="120" w:after="120"/>
        <w:jc w:val="both"/>
        <w:rPr>
          <w:rFonts w:ascii="Tahoma" w:hAnsi="Tahoma" w:cs="Tahoma"/>
          <w:lang w:val="mk-MK"/>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Издавање и воведување на странски хартии од вредност во Република Македонија</w:t>
      </w:r>
    </w:p>
    <w:p w:rsidR="009A2D58" w:rsidRPr="00534037" w:rsidRDefault="009A2D58" w:rsidP="009A2D58">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r w:rsidRPr="00534037">
        <w:rPr>
          <w:rFonts w:ascii="Tahoma" w:hAnsi="Tahoma" w:cs="Tahoma"/>
          <w:b w:val="0"/>
          <w:sz w:val="22"/>
          <w:lang w:val="mk-MK"/>
        </w:rPr>
        <w:t>Член 1</w:t>
      </w:r>
      <w:bookmarkEnd w:id="69"/>
      <w:r w:rsidRPr="00534037">
        <w:rPr>
          <w:rFonts w:ascii="Tahoma" w:hAnsi="Tahoma" w:cs="Tahoma"/>
          <w:b w:val="0"/>
          <w:sz w:val="22"/>
          <w:lang w:val="mk-MK"/>
        </w:rPr>
        <w:t>5</w:t>
      </w:r>
      <w:bookmarkEnd w:id="70"/>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За издавање и </w:t>
      </w:r>
      <w:r w:rsidR="000E11A4" w:rsidRPr="00534037">
        <w:rPr>
          <w:rFonts w:ascii="Tahoma" w:hAnsi="Tahoma" w:cs="Tahoma"/>
          <w:lang w:val="mk-MK"/>
        </w:rPr>
        <w:t>регистрирање</w:t>
      </w:r>
      <w:r w:rsidRPr="00534037">
        <w:rPr>
          <w:rFonts w:ascii="Tahoma" w:hAnsi="Tahoma" w:cs="Tahoma"/>
          <w:lang w:val="mk-MK"/>
        </w:rPr>
        <w:t xml:space="preserve"> на странски хартии од вредност во Република Македонија потребно е одобрение од Комисијата за хартии од вредност.</w:t>
      </w:r>
    </w:p>
    <w:p w:rsidR="008764BA" w:rsidRPr="00534037" w:rsidRDefault="00883351">
      <w:pPr>
        <w:ind w:firstLine="720"/>
        <w:jc w:val="both"/>
        <w:rPr>
          <w:rFonts w:ascii="Tahoma" w:hAnsi="Tahoma" w:cs="Tahoma"/>
          <w:szCs w:val="22"/>
          <w:lang w:val="mk-MK"/>
        </w:rPr>
      </w:pPr>
      <w:r w:rsidRPr="00534037">
        <w:rPr>
          <w:rFonts w:ascii="Tahoma" w:hAnsi="Tahoma" w:cs="Tahoma"/>
          <w:szCs w:val="22"/>
          <w:lang w:val="mk-MK"/>
        </w:rPr>
        <w:t>Комисијата</w:t>
      </w:r>
      <w:r w:rsidRPr="00534037">
        <w:rPr>
          <w:rFonts w:ascii="Tahoma" w:hAnsi="Tahoma" w:cs="Tahoma"/>
          <w:spacing w:val="13"/>
          <w:szCs w:val="22"/>
          <w:lang w:val="mk-MK"/>
        </w:rPr>
        <w:t xml:space="preserve"> </w:t>
      </w:r>
      <w:r w:rsidRPr="00534037">
        <w:rPr>
          <w:rFonts w:ascii="Tahoma" w:hAnsi="Tahoma" w:cs="Tahoma"/>
          <w:szCs w:val="22"/>
          <w:lang w:val="mk-MK"/>
        </w:rPr>
        <w:t>за</w:t>
      </w:r>
      <w:r w:rsidRPr="00534037">
        <w:rPr>
          <w:rFonts w:ascii="Tahoma" w:hAnsi="Tahoma" w:cs="Tahoma"/>
          <w:spacing w:val="11"/>
          <w:szCs w:val="22"/>
          <w:lang w:val="mk-MK"/>
        </w:rPr>
        <w:t xml:space="preserve"> </w:t>
      </w:r>
      <w:r w:rsidRPr="00534037">
        <w:rPr>
          <w:rFonts w:ascii="Tahoma" w:hAnsi="Tahoma" w:cs="Tahoma"/>
          <w:szCs w:val="22"/>
          <w:lang w:val="mk-MK"/>
        </w:rPr>
        <w:t>хартии</w:t>
      </w:r>
      <w:r w:rsidRPr="00534037">
        <w:rPr>
          <w:rFonts w:ascii="Tahoma" w:hAnsi="Tahoma" w:cs="Tahoma"/>
          <w:spacing w:val="12"/>
          <w:szCs w:val="22"/>
          <w:lang w:val="mk-MK"/>
        </w:rPr>
        <w:t xml:space="preserve"> </w:t>
      </w:r>
      <w:r w:rsidRPr="00534037">
        <w:rPr>
          <w:rFonts w:ascii="Tahoma" w:hAnsi="Tahoma" w:cs="Tahoma"/>
          <w:szCs w:val="22"/>
          <w:lang w:val="mk-MK"/>
        </w:rPr>
        <w:t>од</w:t>
      </w:r>
      <w:r w:rsidRPr="00534037">
        <w:rPr>
          <w:rFonts w:ascii="Tahoma" w:hAnsi="Tahoma" w:cs="Tahoma"/>
          <w:spacing w:val="11"/>
          <w:szCs w:val="22"/>
          <w:lang w:val="mk-MK"/>
        </w:rPr>
        <w:t xml:space="preserve"> </w:t>
      </w:r>
      <w:r w:rsidRPr="00534037">
        <w:rPr>
          <w:rFonts w:ascii="Tahoma" w:hAnsi="Tahoma" w:cs="Tahoma"/>
          <w:szCs w:val="22"/>
          <w:lang w:val="mk-MK"/>
        </w:rPr>
        <w:t>вредност</w:t>
      </w:r>
      <w:r w:rsidRPr="00534037">
        <w:rPr>
          <w:rFonts w:ascii="Tahoma" w:hAnsi="Tahoma" w:cs="Tahoma"/>
          <w:spacing w:val="12"/>
          <w:szCs w:val="22"/>
          <w:lang w:val="mk-MK"/>
        </w:rPr>
        <w:t xml:space="preserve"> </w:t>
      </w:r>
      <w:r w:rsidRPr="00534037">
        <w:rPr>
          <w:rFonts w:ascii="Tahoma" w:hAnsi="Tahoma" w:cs="Tahoma"/>
          <w:szCs w:val="22"/>
          <w:lang w:val="mk-MK"/>
        </w:rPr>
        <w:t>ги</w:t>
      </w:r>
      <w:r w:rsidRPr="00534037">
        <w:rPr>
          <w:rFonts w:ascii="Tahoma" w:hAnsi="Tahoma" w:cs="Tahoma"/>
          <w:spacing w:val="11"/>
          <w:szCs w:val="22"/>
          <w:lang w:val="mk-MK"/>
        </w:rPr>
        <w:t xml:space="preserve"> </w:t>
      </w:r>
      <w:r w:rsidRPr="00534037">
        <w:rPr>
          <w:rFonts w:ascii="Tahoma" w:hAnsi="Tahoma" w:cs="Tahoma"/>
          <w:szCs w:val="22"/>
          <w:lang w:val="mk-MK"/>
        </w:rPr>
        <w:t>определува</w:t>
      </w:r>
      <w:r w:rsidRPr="00534037">
        <w:rPr>
          <w:rFonts w:ascii="Tahoma" w:hAnsi="Tahoma" w:cs="Tahoma"/>
          <w:spacing w:val="12"/>
          <w:szCs w:val="22"/>
          <w:lang w:val="mk-MK"/>
        </w:rPr>
        <w:t xml:space="preserve"> </w:t>
      </w:r>
      <w:r w:rsidRPr="00534037">
        <w:rPr>
          <w:rFonts w:ascii="Tahoma" w:hAnsi="Tahoma" w:cs="Tahoma"/>
          <w:szCs w:val="22"/>
          <w:lang w:val="mk-MK"/>
        </w:rPr>
        <w:t>условите</w:t>
      </w:r>
      <w:r w:rsidRPr="00534037">
        <w:rPr>
          <w:rFonts w:ascii="Tahoma" w:hAnsi="Tahoma" w:cs="Tahoma"/>
          <w:spacing w:val="12"/>
          <w:szCs w:val="22"/>
          <w:lang w:val="mk-MK"/>
        </w:rPr>
        <w:t xml:space="preserve"> </w:t>
      </w:r>
      <w:r w:rsidRPr="00534037">
        <w:rPr>
          <w:rFonts w:ascii="Tahoma" w:hAnsi="Tahoma" w:cs="Tahoma"/>
          <w:szCs w:val="22"/>
          <w:lang w:val="mk-MK"/>
        </w:rPr>
        <w:t>и</w:t>
      </w:r>
      <w:r w:rsidRPr="00534037">
        <w:rPr>
          <w:rFonts w:ascii="Tahoma" w:hAnsi="Tahoma" w:cs="Tahoma"/>
          <w:spacing w:val="11"/>
          <w:szCs w:val="22"/>
          <w:lang w:val="mk-MK"/>
        </w:rPr>
        <w:t xml:space="preserve"> </w:t>
      </w:r>
      <w:r w:rsidRPr="00534037">
        <w:rPr>
          <w:rFonts w:ascii="Tahoma" w:hAnsi="Tahoma" w:cs="Tahoma"/>
          <w:szCs w:val="22"/>
          <w:lang w:val="mk-MK"/>
        </w:rPr>
        <w:t>начинот</w:t>
      </w:r>
      <w:r w:rsidRPr="00534037">
        <w:rPr>
          <w:rFonts w:ascii="Tahoma" w:hAnsi="Tahoma" w:cs="Tahoma"/>
          <w:spacing w:val="12"/>
          <w:szCs w:val="22"/>
          <w:lang w:val="mk-MK"/>
        </w:rPr>
        <w:t xml:space="preserve"> </w:t>
      </w:r>
      <w:r w:rsidRPr="00534037">
        <w:rPr>
          <w:rFonts w:ascii="Tahoma" w:hAnsi="Tahoma" w:cs="Tahoma"/>
          <w:szCs w:val="22"/>
          <w:lang w:val="mk-MK"/>
        </w:rPr>
        <w:t>под</w:t>
      </w:r>
      <w:r w:rsidRPr="00534037">
        <w:rPr>
          <w:rFonts w:ascii="Tahoma" w:hAnsi="Tahoma" w:cs="Tahoma"/>
          <w:spacing w:val="11"/>
          <w:szCs w:val="22"/>
          <w:lang w:val="mk-MK"/>
        </w:rPr>
        <w:t xml:space="preserve"> </w:t>
      </w:r>
      <w:r w:rsidRPr="00534037">
        <w:rPr>
          <w:rFonts w:ascii="Tahoma" w:hAnsi="Tahoma" w:cs="Tahoma"/>
          <w:szCs w:val="22"/>
          <w:lang w:val="mk-MK"/>
        </w:rPr>
        <w:t>кои</w:t>
      </w:r>
      <w:r w:rsidRPr="00534037">
        <w:rPr>
          <w:rFonts w:ascii="Tahoma" w:hAnsi="Tahoma" w:cs="Tahoma"/>
          <w:spacing w:val="11"/>
          <w:szCs w:val="22"/>
          <w:lang w:val="mk-MK"/>
        </w:rPr>
        <w:t xml:space="preserve"> </w:t>
      </w:r>
      <w:r w:rsidRPr="00534037">
        <w:rPr>
          <w:rFonts w:ascii="Tahoma" w:hAnsi="Tahoma" w:cs="Tahoma"/>
          <w:szCs w:val="22"/>
          <w:lang w:val="mk-MK"/>
        </w:rPr>
        <w:t>може</w:t>
      </w:r>
      <w:r w:rsidRPr="00534037">
        <w:rPr>
          <w:rFonts w:ascii="Tahoma" w:hAnsi="Tahoma" w:cs="Tahoma"/>
          <w:spacing w:val="12"/>
          <w:szCs w:val="22"/>
          <w:lang w:val="mk-MK"/>
        </w:rPr>
        <w:t xml:space="preserve"> </w:t>
      </w:r>
      <w:r w:rsidRPr="00534037">
        <w:rPr>
          <w:rFonts w:ascii="Tahoma" w:hAnsi="Tahoma" w:cs="Tahoma"/>
          <w:szCs w:val="22"/>
          <w:lang w:val="mk-MK"/>
        </w:rPr>
        <w:t>да</w:t>
      </w:r>
      <w:r w:rsidR="008764BA" w:rsidRPr="00534037">
        <w:rPr>
          <w:rFonts w:ascii="Tahoma" w:hAnsi="Tahoma" w:cs="Tahoma"/>
          <w:szCs w:val="22"/>
          <w:lang w:val="mk-MK"/>
        </w:rPr>
        <w:t xml:space="preserve"> </w:t>
      </w:r>
      <w:r w:rsidRPr="00534037">
        <w:rPr>
          <w:rFonts w:ascii="Tahoma" w:hAnsi="Tahoma" w:cs="Tahoma"/>
          <w:szCs w:val="22"/>
          <w:lang w:val="mk-MK"/>
        </w:rPr>
        <w:t>се</w:t>
      </w:r>
      <w:r w:rsidRPr="00534037">
        <w:rPr>
          <w:rFonts w:ascii="Tahoma" w:hAnsi="Tahoma" w:cs="Tahoma"/>
          <w:spacing w:val="1"/>
          <w:szCs w:val="22"/>
          <w:lang w:val="mk-MK"/>
        </w:rPr>
        <w:t xml:space="preserve"> </w:t>
      </w:r>
      <w:r w:rsidRPr="00534037">
        <w:rPr>
          <w:rFonts w:ascii="Tahoma" w:hAnsi="Tahoma" w:cs="Tahoma"/>
          <w:szCs w:val="22"/>
          <w:lang w:val="mk-MK"/>
        </w:rPr>
        <w:t>добие</w:t>
      </w:r>
      <w:r w:rsidRPr="00534037">
        <w:rPr>
          <w:rFonts w:ascii="Tahoma" w:hAnsi="Tahoma" w:cs="Tahoma"/>
          <w:spacing w:val="1"/>
          <w:szCs w:val="22"/>
          <w:lang w:val="mk-MK"/>
        </w:rPr>
        <w:t xml:space="preserve"> </w:t>
      </w:r>
      <w:r w:rsidRPr="00534037">
        <w:rPr>
          <w:rFonts w:ascii="Tahoma" w:hAnsi="Tahoma" w:cs="Tahoma"/>
          <w:szCs w:val="22"/>
          <w:lang w:val="mk-MK"/>
        </w:rPr>
        <w:t>одобрение</w:t>
      </w:r>
      <w:r w:rsidRPr="00534037">
        <w:rPr>
          <w:rFonts w:ascii="Tahoma" w:hAnsi="Tahoma" w:cs="Tahoma"/>
          <w:spacing w:val="1"/>
          <w:szCs w:val="22"/>
          <w:lang w:val="mk-MK"/>
        </w:rPr>
        <w:t xml:space="preserve"> </w:t>
      </w:r>
      <w:r w:rsidRPr="00534037">
        <w:rPr>
          <w:rFonts w:ascii="Tahoma" w:hAnsi="Tahoma" w:cs="Tahoma"/>
          <w:szCs w:val="22"/>
          <w:lang w:val="mk-MK"/>
        </w:rPr>
        <w:t>за издавање,</w:t>
      </w:r>
      <w:r w:rsidRPr="00534037">
        <w:rPr>
          <w:rFonts w:ascii="Tahoma" w:hAnsi="Tahoma" w:cs="Tahoma"/>
          <w:spacing w:val="1"/>
          <w:szCs w:val="22"/>
          <w:lang w:val="mk-MK"/>
        </w:rPr>
        <w:t xml:space="preserve"> </w:t>
      </w:r>
      <w:r w:rsidRPr="00534037">
        <w:rPr>
          <w:rFonts w:ascii="Tahoma" w:hAnsi="Tahoma" w:cs="Tahoma"/>
          <w:szCs w:val="22"/>
          <w:lang w:val="mk-MK"/>
        </w:rPr>
        <w:t>односно</w:t>
      </w:r>
      <w:r w:rsidRPr="00534037">
        <w:rPr>
          <w:rFonts w:ascii="Tahoma" w:hAnsi="Tahoma" w:cs="Tahoma"/>
          <w:spacing w:val="1"/>
          <w:szCs w:val="22"/>
          <w:lang w:val="mk-MK"/>
        </w:rPr>
        <w:t xml:space="preserve"> </w:t>
      </w:r>
      <w:r w:rsidRPr="00534037">
        <w:rPr>
          <w:rFonts w:ascii="Tahoma" w:hAnsi="Tahoma" w:cs="Tahoma"/>
          <w:szCs w:val="22"/>
          <w:lang w:val="mk-MK"/>
        </w:rPr>
        <w:t>за регистрирање</w:t>
      </w:r>
      <w:r w:rsidRPr="00534037">
        <w:rPr>
          <w:rFonts w:ascii="Tahoma" w:hAnsi="Tahoma" w:cs="Tahoma"/>
          <w:spacing w:val="1"/>
          <w:szCs w:val="22"/>
          <w:lang w:val="mk-MK"/>
        </w:rPr>
        <w:t xml:space="preserve"> </w:t>
      </w:r>
      <w:r w:rsidRPr="00534037">
        <w:rPr>
          <w:rFonts w:ascii="Tahoma" w:hAnsi="Tahoma" w:cs="Tahoma"/>
          <w:szCs w:val="22"/>
          <w:lang w:val="mk-MK"/>
        </w:rPr>
        <w:t>на хартии</w:t>
      </w:r>
      <w:r w:rsidR="008764BA" w:rsidRPr="00534037">
        <w:rPr>
          <w:rFonts w:ascii="Tahoma" w:hAnsi="Tahoma" w:cs="Tahoma"/>
          <w:szCs w:val="22"/>
          <w:lang w:val="mk-MK"/>
        </w:rPr>
        <w:t xml:space="preserve"> </w:t>
      </w:r>
      <w:r w:rsidRPr="00534037">
        <w:rPr>
          <w:rFonts w:ascii="Tahoma" w:hAnsi="Tahoma" w:cs="Tahoma"/>
          <w:szCs w:val="22"/>
          <w:lang w:val="mk-MK"/>
        </w:rPr>
        <w:t>од вредност</w:t>
      </w:r>
      <w:r w:rsidRPr="00534037">
        <w:rPr>
          <w:rFonts w:ascii="Tahoma" w:hAnsi="Tahoma" w:cs="Tahoma"/>
          <w:spacing w:val="1"/>
          <w:szCs w:val="22"/>
          <w:lang w:val="mk-MK"/>
        </w:rPr>
        <w:t xml:space="preserve"> </w:t>
      </w:r>
      <w:r w:rsidRPr="00534037">
        <w:rPr>
          <w:rFonts w:ascii="Tahoma" w:hAnsi="Tahoma" w:cs="Tahoma"/>
          <w:szCs w:val="22"/>
          <w:lang w:val="mk-MK"/>
        </w:rPr>
        <w:t>од ставот</w:t>
      </w:r>
      <w:r w:rsidRPr="00534037">
        <w:rPr>
          <w:rFonts w:ascii="Tahoma" w:hAnsi="Tahoma" w:cs="Tahoma"/>
          <w:szCs w:val="22"/>
          <w:lang w:val="mk-MK"/>
        </w:rPr>
        <w:br/>
        <w:t>1 на овој член.</w:t>
      </w:r>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Издавање и </w:t>
      </w:r>
      <w:r w:rsidR="008764BA" w:rsidRPr="00534037">
        <w:rPr>
          <w:rFonts w:ascii="Tahoma" w:hAnsi="Tahoma" w:cs="Tahoma"/>
          <w:lang w:val="mk-MK"/>
        </w:rPr>
        <w:t>регистрирање</w:t>
      </w:r>
      <w:r w:rsidRPr="00534037">
        <w:rPr>
          <w:rFonts w:ascii="Tahoma" w:hAnsi="Tahoma" w:cs="Tahoma"/>
          <w:lang w:val="mk-MK"/>
        </w:rPr>
        <w:t xml:space="preserve"> на странски должнички хартии од вредност, со рок на доспевање над</w:t>
      </w:r>
      <w:r w:rsidRPr="00534037">
        <w:rPr>
          <w:rFonts w:ascii="Tahoma" w:hAnsi="Tahoma" w:cs="Tahoma"/>
          <w:b/>
          <w:lang w:val="mk-MK"/>
        </w:rPr>
        <w:t xml:space="preserve"> </w:t>
      </w:r>
      <w:r w:rsidRPr="00534037">
        <w:rPr>
          <w:rFonts w:ascii="Tahoma" w:hAnsi="Tahoma" w:cs="Tahoma"/>
          <w:lang w:val="mk-MK"/>
        </w:rPr>
        <w:t>три години во Република Македонија не е дозволено.</w:t>
      </w:r>
    </w:p>
    <w:p w:rsidR="00BE05EA" w:rsidRPr="00534037" w:rsidRDefault="00500BF3" w:rsidP="00BE05EA">
      <w:pPr>
        <w:pStyle w:val="Style4"/>
        <w:widowControl/>
        <w:ind w:firstLine="278"/>
        <w:rPr>
          <w:rStyle w:val="FontStyle16"/>
          <w:rFonts w:ascii="Tahoma" w:hAnsi="Tahoma"/>
          <w:lang w:val="mk-MK" w:eastAsia="mk-MK"/>
        </w:rPr>
      </w:pPr>
      <w:r w:rsidRPr="00534037">
        <w:rPr>
          <w:lang w:val="mk-MK"/>
        </w:rPr>
        <w:t xml:space="preserve"> </w:t>
      </w:r>
      <w:r w:rsidR="008764BA" w:rsidRPr="00534037">
        <w:rPr>
          <w:lang w:val="mk-MK"/>
        </w:rPr>
        <w:t xml:space="preserve">     </w:t>
      </w:r>
      <w:r w:rsidR="00BE05EA" w:rsidRPr="00534037">
        <w:rPr>
          <w:rStyle w:val="FontStyle16"/>
          <w:rFonts w:ascii="Tahoma" w:hAnsi="Tahoma"/>
          <w:lang w:val="mk-MK" w:eastAsia="mk-MK"/>
        </w:rPr>
        <w:t>Ако барателот ги исполнува условите од ставот 2 на овој член, по претходно поднесено барање, Комисијата за хартии од вредност во рок од 30 дена од денот на поднесување на барањето издава одобрение за издавање и воведување на странски хартии од вредност во Република Македонија, односно, доколку не ги исполнува условите, Комисијата за хартии од вредност донесува решение за одбивање на барањето.</w:t>
      </w:r>
    </w:p>
    <w:p w:rsidR="00BE05EA" w:rsidRPr="00534037" w:rsidRDefault="008764BA" w:rsidP="00BE05EA">
      <w:pPr>
        <w:pStyle w:val="Style4"/>
        <w:widowControl/>
        <w:ind w:firstLine="283"/>
        <w:rPr>
          <w:rStyle w:val="FontStyle16"/>
          <w:rFonts w:ascii="Tahoma" w:hAnsi="Tahoma"/>
          <w:lang w:val="mk-MK" w:eastAsia="mk-MK"/>
        </w:rPr>
      </w:pPr>
      <w:r w:rsidRPr="00534037">
        <w:rPr>
          <w:rStyle w:val="FontStyle16"/>
          <w:rFonts w:ascii="Tahoma" w:hAnsi="Tahoma"/>
          <w:lang w:val="mk-MK" w:eastAsia="mk-MK"/>
        </w:rPr>
        <w:t xml:space="preserve">      </w:t>
      </w:r>
      <w:r w:rsidR="00BE05EA" w:rsidRPr="00534037">
        <w:rPr>
          <w:rStyle w:val="FontStyle16"/>
          <w:rFonts w:ascii="Tahoma" w:hAnsi="Tahoma"/>
          <w:lang w:val="mk-MK" w:eastAsia="mk-MK"/>
        </w:rPr>
        <w:t>Доколку Комисијата за хартии од вредност не издаде одобрение, односно не донесе решение за одбивање на барањето за издавање и воведување на странски хартии од вредност во Република Македонија во рокот од ставот 4 на овој член, подносителот на барањето има право во рок од три работни дена од истекот на тој рок да поднесе барање до писарницата на претседателот на Комисијата за хартии од вредност за издавање одобрение.</w:t>
      </w:r>
    </w:p>
    <w:p w:rsidR="00BE05EA" w:rsidRPr="00534037" w:rsidRDefault="008764BA" w:rsidP="00BE05EA">
      <w:pPr>
        <w:pStyle w:val="Style4"/>
        <w:widowControl/>
        <w:ind w:firstLine="283"/>
        <w:rPr>
          <w:rStyle w:val="FontStyle16"/>
          <w:rFonts w:ascii="Tahoma" w:hAnsi="Tahoma"/>
          <w:lang w:val="mk-MK" w:eastAsia="mk-MK"/>
        </w:rPr>
      </w:pPr>
      <w:r w:rsidRPr="00534037">
        <w:rPr>
          <w:rStyle w:val="FontStyle16"/>
          <w:rFonts w:ascii="Tahoma" w:hAnsi="Tahoma"/>
          <w:lang w:val="mk-MK" w:eastAsia="mk-MK"/>
        </w:rPr>
        <w:lastRenderedPageBreak/>
        <w:t xml:space="preserve">      </w:t>
      </w:r>
      <w:r w:rsidR="00BE05EA" w:rsidRPr="00534037">
        <w:rPr>
          <w:rStyle w:val="FontStyle16"/>
          <w:rFonts w:ascii="Tahoma" w:hAnsi="Tahoma"/>
          <w:lang w:val="mk-MK" w:eastAsia="mk-MK"/>
        </w:rPr>
        <w:t>Формата и содржината на образецот на барањето од ставот 4 на овој член и на барањето од ставот 5 на овој член ги пропишува Комисијата за хартии од вредност.</w:t>
      </w:r>
    </w:p>
    <w:p w:rsidR="00BE05EA" w:rsidRPr="00534037" w:rsidRDefault="008764BA" w:rsidP="00BE05EA">
      <w:pPr>
        <w:pStyle w:val="Style4"/>
        <w:widowControl/>
        <w:rPr>
          <w:rStyle w:val="FontStyle16"/>
          <w:rFonts w:ascii="Tahoma" w:hAnsi="Tahoma"/>
          <w:lang w:val="mk-MK" w:eastAsia="mk-MK"/>
        </w:rPr>
      </w:pPr>
      <w:r w:rsidRPr="00534037">
        <w:rPr>
          <w:rStyle w:val="FontStyle16"/>
          <w:rFonts w:ascii="Tahoma" w:hAnsi="Tahoma"/>
          <w:lang w:val="mk-MK" w:eastAsia="mk-MK"/>
        </w:rPr>
        <w:t xml:space="preserve">      </w:t>
      </w:r>
      <w:r w:rsidR="00BE05EA" w:rsidRPr="00534037">
        <w:rPr>
          <w:rStyle w:val="FontStyle16"/>
          <w:rFonts w:ascii="Tahoma" w:hAnsi="Tahoma"/>
          <w:lang w:val="mk-MK" w:eastAsia="mk-MK"/>
        </w:rPr>
        <w:t>Кон барањето од ставот 5 на овој член подносителот доставува и копија од барањето од ставот 4 на овој член.</w:t>
      </w:r>
    </w:p>
    <w:p w:rsidR="00BE05EA" w:rsidRPr="00534037" w:rsidRDefault="00BE05EA" w:rsidP="00BE05EA">
      <w:pPr>
        <w:pStyle w:val="Style4"/>
        <w:widowControl/>
        <w:ind w:firstLine="278"/>
        <w:rPr>
          <w:rStyle w:val="FontStyle16"/>
          <w:rFonts w:ascii="Tahoma" w:hAnsi="Tahoma"/>
          <w:lang w:val="mk-MK" w:eastAsia="mk-MK"/>
        </w:rPr>
      </w:pPr>
      <w:r w:rsidRPr="00534037">
        <w:rPr>
          <w:rStyle w:val="FontStyle16"/>
          <w:rFonts w:ascii="Tahoma" w:hAnsi="Tahoma"/>
          <w:lang w:val="mk-MK" w:eastAsia="mk-MK"/>
        </w:rPr>
        <w:t>Претседателот на Комисијата за хартии од вредност е должен во рок од пет работни дена од денот на поднесувањето на барањето од ставот 5 на овој член до писарницата на претседателот да издаде одобрение или да донесе решение за одбивање на барањето за издавање и воведување на странски хартии од вредност во Република Македонија. Доколку претседателот нема писарница, барањето се поднесува во писарницата на седиштето на Комисијата.</w:t>
      </w:r>
    </w:p>
    <w:p w:rsidR="00BE05EA" w:rsidRPr="00534037" w:rsidRDefault="00BE05EA" w:rsidP="00BE05EA">
      <w:pPr>
        <w:pStyle w:val="Style4"/>
        <w:widowControl/>
        <w:ind w:firstLine="278"/>
        <w:rPr>
          <w:rStyle w:val="FontStyle16"/>
          <w:rFonts w:ascii="Tahoma" w:hAnsi="Tahoma"/>
          <w:lang w:val="mk-MK" w:eastAsia="mk-MK"/>
        </w:rPr>
      </w:pPr>
      <w:r w:rsidRPr="00534037">
        <w:rPr>
          <w:rStyle w:val="FontStyle16"/>
          <w:rFonts w:ascii="Tahoma" w:hAnsi="Tahoma"/>
          <w:lang w:val="mk-MK" w:eastAsia="mk-MK"/>
        </w:rPr>
        <w:t>Доколку претседателот на Комисијата за хартии од вредност не издаде одобрение или не донесе решение за одбивање на барањето во рокот од ставот 8 на овој член, подносителот на барањето може да го извести Државниот управен инспекторат во рок од пет работни дена.</w:t>
      </w:r>
    </w:p>
    <w:p w:rsidR="00BE05EA" w:rsidRPr="00534037" w:rsidRDefault="00BE05EA" w:rsidP="00BE05EA">
      <w:pPr>
        <w:pStyle w:val="Style4"/>
        <w:widowControl/>
        <w:ind w:firstLine="278"/>
        <w:rPr>
          <w:rStyle w:val="FontStyle16"/>
          <w:rFonts w:ascii="Tahoma" w:hAnsi="Tahoma"/>
          <w:lang w:val="mk-MK" w:eastAsia="mk-MK"/>
        </w:rPr>
      </w:pPr>
      <w:r w:rsidRPr="00534037">
        <w:rPr>
          <w:rStyle w:val="FontStyle16"/>
          <w:rFonts w:ascii="Tahoma" w:hAnsi="Tahoma"/>
          <w:lang w:val="mk-MK" w:eastAsia="mk-MK"/>
        </w:rPr>
        <w:t>Државниот управен инспекторат е должен во рок од десет дена од денот на приемот на известувањето од ставот 9 на овој член да изврши надзор кај Комисијата за хартии од вредност за да утврди дали е спроведена постапката согласно со закон и во рок од три работни дена од денот на извршениот надзор да го информира подносителот на барањето за преземените мерки.</w:t>
      </w:r>
    </w:p>
    <w:p w:rsidR="00BE05EA" w:rsidRPr="00534037" w:rsidRDefault="00BE05EA" w:rsidP="00BE05EA">
      <w:pPr>
        <w:pStyle w:val="Style4"/>
        <w:widowControl/>
        <w:rPr>
          <w:rStyle w:val="FontStyle16"/>
          <w:rFonts w:ascii="Tahoma" w:hAnsi="Tahoma"/>
          <w:lang w:val="mk-MK" w:eastAsia="mk-MK"/>
        </w:rPr>
      </w:pPr>
      <w:r w:rsidRPr="00534037">
        <w:rPr>
          <w:rStyle w:val="FontStyle16"/>
          <w:rFonts w:ascii="Tahoma" w:hAnsi="Tahoma"/>
          <w:lang w:val="mk-MK" w:eastAsia="mk-MK"/>
        </w:rPr>
        <w:t>Инспекторот од Државниот управен инспекторат од ставот 10 на овој член по извршениот надзор согласно со закон донесува решение со кое го задолжува претседателот на Комисијата за хартии од вредност во рок од десет дена да одлучи по поднесеното барање, односно да го уважи или одбие барањето и за преземените мерки во истиот рок да го извести инспекторот и да му достави примерок од актот со кој е одлучено по барањето.</w:t>
      </w:r>
    </w:p>
    <w:p w:rsidR="00BE05EA" w:rsidRPr="00534037" w:rsidRDefault="00BE05EA" w:rsidP="00BE05EA">
      <w:pPr>
        <w:pStyle w:val="Style4"/>
        <w:widowControl/>
        <w:ind w:firstLine="341"/>
        <w:rPr>
          <w:rStyle w:val="FontStyle16"/>
          <w:rFonts w:ascii="Tahoma" w:hAnsi="Tahoma"/>
          <w:lang w:val="mk-MK" w:eastAsia="mk-MK"/>
        </w:rPr>
      </w:pPr>
      <w:r w:rsidRPr="00534037">
        <w:rPr>
          <w:rStyle w:val="FontStyle16"/>
          <w:rFonts w:ascii="Tahoma" w:hAnsi="Tahoma"/>
          <w:lang w:val="mk-MK" w:eastAsia="mk-MK"/>
        </w:rPr>
        <w:t>Доколку претседателот на Комисијата за хартии од вредност не одлучи во рокот од ставот 11 на овој член, инспекторот ќе поднесе барање за поведување на прекршочна постапка за прекршок утврден во Законот за управната инспекција и ќе определи дополнителен рок од пет работни дена во кој претседателот на Комисијата за хартии од вредност ќе одлучи по поднесеното барање за што во истиот рок ќе го извести инспекторот за донесениот акт. Кон известувањето се доставува копија од актот со кој е одлучено по поднесеното барање. Инспекторот во рок од три работни дена ќе го информира подносителот на барањето за преземените мерки.</w:t>
      </w:r>
    </w:p>
    <w:p w:rsidR="00BE05EA" w:rsidRPr="00534037" w:rsidRDefault="00BE05EA" w:rsidP="00BE05EA">
      <w:pPr>
        <w:pStyle w:val="Style4"/>
        <w:widowControl/>
        <w:ind w:firstLine="283"/>
        <w:rPr>
          <w:rStyle w:val="FontStyle16"/>
          <w:rFonts w:ascii="Tahoma" w:hAnsi="Tahoma"/>
          <w:lang w:val="mk-MK" w:eastAsia="mk-MK"/>
        </w:rPr>
      </w:pPr>
      <w:r w:rsidRPr="00534037">
        <w:rPr>
          <w:rStyle w:val="FontStyle16"/>
          <w:rFonts w:ascii="Tahoma" w:hAnsi="Tahoma"/>
          <w:lang w:val="mk-MK" w:eastAsia="mk-MK"/>
        </w:rPr>
        <w:t>Доколку претседателот на Комисијата за хартии од вредност не одлучи и во дополнителниот рок од ставот 12 на овој член, инспекторот во рок од три работни дена ќе поднесе пријава до надлежниот јавен обвинител и во тој рок ќе го информира подносителот на барањето за преземените мерки.</w:t>
      </w:r>
    </w:p>
    <w:p w:rsidR="00BE05EA" w:rsidRPr="00534037" w:rsidRDefault="00BE05EA" w:rsidP="00BE05EA">
      <w:pPr>
        <w:pStyle w:val="Style4"/>
        <w:widowControl/>
        <w:ind w:firstLine="341"/>
        <w:rPr>
          <w:rStyle w:val="FontStyle16"/>
          <w:rFonts w:ascii="Tahoma" w:hAnsi="Tahoma"/>
          <w:lang w:val="mk-MK" w:eastAsia="mk-MK"/>
        </w:rPr>
      </w:pPr>
      <w:r w:rsidRPr="00534037">
        <w:rPr>
          <w:rStyle w:val="FontStyle16"/>
          <w:rFonts w:ascii="Tahoma" w:hAnsi="Tahoma"/>
          <w:lang w:val="mk-MK" w:eastAsia="mk-MK"/>
        </w:rPr>
        <w:t>Доколку инспекторот не постапи по известувањето од ставот 9 на овој член, подносителот на барањето во рок од пет работни дена има право да поднесе приговор до писарницата на директорот на Државниот управен инспекторат. Доколку директорот нема писарница, приговорот се поднесува во писарницата на седиштето на Државниот управен инспекторат.</w:t>
      </w:r>
    </w:p>
    <w:p w:rsidR="00BE05EA" w:rsidRPr="00534037" w:rsidRDefault="00BE05EA" w:rsidP="00BE05EA">
      <w:pPr>
        <w:pStyle w:val="Style4"/>
        <w:widowControl/>
        <w:rPr>
          <w:rStyle w:val="FontStyle16"/>
          <w:rFonts w:ascii="Tahoma" w:hAnsi="Tahoma"/>
          <w:lang w:val="mk-MK" w:eastAsia="mk-MK"/>
        </w:rPr>
      </w:pPr>
      <w:r w:rsidRPr="00534037">
        <w:rPr>
          <w:rStyle w:val="FontStyle16"/>
          <w:rFonts w:ascii="Tahoma" w:hAnsi="Tahoma"/>
          <w:lang w:val="mk-MK" w:eastAsia="mk-MK"/>
        </w:rPr>
        <w:t xml:space="preserve">Директорот на Државниот управен инспекторат е должен во рок од три работни дена да го разгледа приговорот од ставот 14 на овој член и доколку утврди дека инспекторот не постапил по известувањето од подносителот на барањето согласно со ставовите 10 и 11 на овој член и/или не поднел пријава согласно со ставовите 12 и 13 на овој член, ќе поднесе барање за поведување на прекршочна постапка за прекршок утврден во Законот за управната </w:t>
      </w:r>
      <w:r w:rsidRPr="00534037">
        <w:rPr>
          <w:rStyle w:val="FontStyle16"/>
          <w:rFonts w:ascii="Tahoma" w:hAnsi="Tahoma"/>
          <w:lang w:val="mk-MK" w:eastAsia="mk-MK"/>
        </w:rPr>
        <w:lastRenderedPageBreak/>
        <w:t>инспекција за инспекторот и ќе определи дополнителен рок од пет работни дена во кој инспекторот ќе изврши надзор во Комисијата за хартии од вредност за да утврди дали е спроведена постапката согласно со закон и во рок од три работни дена од денот на извршениот надзор да го информира подносителот на барањето за преземените мерки.</w:t>
      </w:r>
    </w:p>
    <w:p w:rsidR="00BE05EA" w:rsidRPr="00534037" w:rsidRDefault="00BE05EA" w:rsidP="00BE05EA">
      <w:pPr>
        <w:pStyle w:val="Style4"/>
        <w:widowControl/>
        <w:ind w:firstLine="283"/>
        <w:rPr>
          <w:rStyle w:val="FontStyle16"/>
          <w:rFonts w:ascii="Tahoma" w:hAnsi="Tahoma"/>
          <w:lang w:val="mk-MK" w:eastAsia="mk-MK"/>
        </w:rPr>
      </w:pPr>
      <w:r w:rsidRPr="00534037">
        <w:rPr>
          <w:rStyle w:val="FontStyle16"/>
          <w:rFonts w:ascii="Tahoma" w:hAnsi="Tahoma"/>
          <w:lang w:val="mk-MK" w:eastAsia="mk-MK"/>
        </w:rPr>
        <w:t>Доколку инспекторот не постапи и во дополнителниот рок од ставот 15 на овој член, директорот на Државниот управен инспекторат ќе поднесе пријава до надлежниот јавен обвинител против инспекторот и во рок од три работни дена ќе го информира подносителот на барањето за преземените мерки.</w:t>
      </w:r>
    </w:p>
    <w:p w:rsidR="00BE05EA" w:rsidRPr="00534037" w:rsidRDefault="00BE05EA" w:rsidP="00BE05EA">
      <w:pPr>
        <w:pStyle w:val="Style4"/>
        <w:widowControl/>
        <w:ind w:firstLine="336"/>
        <w:rPr>
          <w:rStyle w:val="FontStyle16"/>
          <w:rFonts w:ascii="Tahoma" w:hAnsi="Tahoma"/>
          <w:lang w:val="mk-MK" w:eastAsia="mk-MK"/>
        </w:rPr>
      </w:pPr>
      <w:r w:rsidRPr="00534037">
        <w:rPr>
          <w:rStyle w:val="FontStyle16"/>
          <w:rFonts w:ascii="Tahoma" w:hAnsi="Tahoma"/>
          <w:lang w:val="mk-MK" w:eastAsia="mk-MK"/>
        </w:rPr>
        <w:t>Во случајот од ставот 16 на овој член директорот на Државниот управен инспекторат веднаш, а најдоцна во рок од еден работен ден, ќе овласти друг инспектор да го спроведе надзорот.</w:t>
      </w:r>
    </w:p>
    <w:p w:rsidR="00BE05EA" w:rsidRPr="00534037" w:rsidRDefault="00BE05EA" w:rsidP="00BE05EA">
      <w:pPr>
        <w:pStyle w:val="Style4"/>
        <w:widowControl/>
        <w:rPr>
          <w:rStyle w:val="FontStyle16"/>
          <w:rFonts w:ascii="Tahoma" w:hAnsi="Tahoma"/>
          <w:lang w:val="mk-MK" w:eastAsia="mk-MK"/>
        </w:rPr>
      </w:pPr>
      <w:r w:rsidRPr="00534037">
        <w:rPr>
          <w:rStyle w:val="FontStyle16"/>
          <w:rFonts w:ascii="Tahoma" w:hAnsi="Tahoma"/>
          <w:lang w:val="mk-MK" w:eastAsia="mk-MK"/>
        </w:rPr>
        <w:t>Во случајот од ставот 17 на овој член директорот на Државниот управен инспекторат во рок од три работни дена ќе го информира подносителот на барањето за преземените мерки.</w:t>
      </w:r>
    </w:p>
    <w:p w:rsidR="00BE05EA" w:rsidRPr="00534037" w:rsidRDefault="00BE05EA" w:rsidP="00BE05EA">
      <w:pPr>
        <w:pStyle w:val="Style4"/>
        <w:widowControl/>
        <w:ind w:firstLine="259"/>
        <w:rPr>
          <w:rStyle w:val="FontStyle16"/>
          <w:rFonts w:ascii="Tahoma" w:hAnsi="Tahoma"/>
          <w:lang w:val="mk-MK" w:eastAsia="mk-MK"/>
        </w:rPr>
      </w:pPr>
      <w:r w:rsidRPr="00534037">
        <w:rPr>
          <w:rStyle w:val="FontStyle16"/>
          <w:rFonts w:ascii="Tahoma" w:hAnsi="Tahoma"/>
          <w:lang w:val="mk-MK" w:eastAsia="mk-MK"/>
        </w:rPr>
        <w:t>Доколку директорот на Државниот управен инспекторат не постапи согласно со ставот 15 на овој член, подносителот на барањето може да поднесе пријава до надлежниот јавен обвинител во рок од осум работни дена.</w:t>
      </w:r>
    </w:p>
    <w:p w:rsidR="00BE05EA" w:rsidRPr="00534037" w:rsidRDefault="00BE05EA" w:rsidP="00BE05EA">
      <w:pPr>
        <w:pStyle w:val="Style4"/>
        <w:widowControl/>
        <w:ind w:firstLine="278"/>
        <w:rPr>
          <w:rStyle w:val="FontStyle16"/>
          <w:rFonts w:ascii="Tahoma" w:hAnsi="Tahoma"/>
          <w:lang w:val="mk-MK" w:eastAsia="mk-MK"/>
        </w:rPr>
      </w:pPr>
      <w:r w:rsidRPr="00534037">
        <w:rPr>
          <w:rStyle w:val="FontStyle16"/>
          <w:rFonts w:ascii="Tahoma" w:hAnsi="Tahoma"/>
          <w:lang w:val="mk-MK" w:eastAsia="mk-MK"/>
        </w:rPr>
        <w:t>Доколку претседателот на Комисијата за хартии од вредност не одлучи во рокот од ставот 12 на овој член, подносителот на барањето може да поведе управен спор пред надлежениот суд.</w:t>
      </w:r>
    </w:p>
    <w:p w:rsidR="00BE05EA" w:rsidRPr="00534037" w:rsidRDefault="00BE05EA" w:rsidP="00BE05EA">
      <w:pPr>
        <w:pStyle w:val="Style4"/>
        <w:widowControl/>
        <w:spacing w:before="53"/>
        <w:ind w:left="278" w:firstLine="0"/>
        <w:jc w:val="left"/>
        <w:rPr>
          <w:rStyle w:val="FontStyle16"/>
          <w:rFonts w:ascii="Tahoma" w:hAnsi="Tahoma"/>
          <w:lang w:val="mk-MK" w:eastAsia="mk-MK"/>
        </w:rPr>
      </w:pPr>
      <w:r w:rsidRPr="00534037">
        <w:rPr>
          <w:rStyle w:val="FontStyle16"/>
          <w:rFonts w:ascii="Tahoma" w:hAnsi="Tahoma"/>
          <w:lang w:val="mk-MK" w:eastAsia="mk-MK"/>
        </w:rPr>
        <w:t>Постапката пред Управниот суд е итна.</w:t>
      </w:r>
    </w:p>
    <w:p w:rsidR="00BE05EA" w:rsidRPr="00534037" w:rsidRDefault="00BE05EA" w:rsidP="00BE05EA">
      <w:pPr>
        <w:pStyle w:val="Style4"/>
        <w:widowControl/>
        <w:rPr>
          <w:rStyle w:val="FontStyle16"/>
          <w:rFonts w:ascii="Tahoma" w:hAnsi="Tahoma"/>
          <w:lang w:val="mk-MK" w:eastAsia="mk-MK"/>
        </w:rPr>
      </w:pPr>
      <w:r w:rsidRPr="00534037">
        <w:rPr>
          <w:rStyle w:val="FontStyle16"/>
          <w:rFonts w:ascii="Tahoma" w:hAnsi="Tahoma"/>
          <w:lang w:val="mk-MK" w:eastAsia="mk-MK"/>
        </w:rPr>
        <w:t>Подзаконскиот акт од ставот 6 на овој член ќе се донесе во рок од 30 дена од денот на влегувањето во сила на овој закон.</w:t>
      </w:r>
    </w:p>
    <w:p w:rsidR="00BE05EA" w:rsidRPr="00534037" w:rsidRDefault="00BE05EA" w:rsidP="00BE05EA">
      <w:pPr>
        <w:pStyle w:val="Style4"/>
        <w:widowControl/>
        <w:ind w:firstLine="336"/>
        <w:rPr>
          <w:rStyle w:val="FontStyle16"/>
          <w:rFonts w:ascii="Tahoma" w:hAnsi="Tahoma"/>
          <w:lang w:val="mk-MK" w:eastAsia="mk-MK"/>
        </w:rPr>
      </w:pPr>
      <w:r w:rsidRPr="00534037">
        <w:rPr>
          <w:rStyle w:val="FontStyle16"/>
          <w:rFonts w:ascii="Tahoma" w:hAnsi="Tahoma"/>
          <w:lang w:val="mk-MK" w:eastAsia="mk-MK"/>
        </w:rPr>
        <w:t>По влегувањето во сила на подзаконскиот акт од ставот 22 на овој член истиот веднаш, а најдоцна во рок од 24 часа се објавува на веб страницата на Комисијата.</w:t>
      </w:r>
    </w:p>
    <w:p w:rsidR="00BB7A81" w:rsidRPr="00534037" w:rsidRDefault="00BB7A81">
      <w:pPr>
        <w:spacing w:before="120" w:after="120"/>
        <w:jc w:val="both"/>
        <w:rPr>
          <w:rFonts w:ascii="Tahoma" w:hAnsi="Tahoma" w:cs="Tahoma"/>
          <w:i/>
          <w:lang w:val="mk-MK"/>
        </w:rPr>
      </w:pPr>
    </w:p>
    <w:p w:rsidR="00BB7A81" w:rsidRPr="00534037" w:rsidRDefault="00500BF3">
      <w:pPr>
        <w:pStyle w:val="Heading3"/>
        <w:jc w:val="center"/>
        <w:rPr>
          <w:rFonts w:ascii="Tahoma" w:hAnsi="Tahoma" w:cs="Tahoma"/>
          <w:b/>
          <w:i w:val="0"/>
          <w:lang w:val="mk-MK"/>
        </w:rPr>
      </w:pPr>
      <w:bookmarkStart w:id="71" w:name="_Toc483138111"/>
      <w:bookmarkStart w:id="72" w:name="_Toc483213370"/>
      <w:r w:rsidRPr="00534037">
        <w:rPr>
          <w:rFonts w:ascii="Tahoma" w:hAnsi="Tahoma" w:cs="Tahoma"/>
          <w:b/>
          <w:i w:val="0"/>
          <w:lang w:val="mk-MK"/>
        </w:rPr>
        <w:t>Вложување на нерезиденти во хартии од вредност во Република Македонија</w:t>
      </w:r>
    </w:p>
    <w:p w:rsidR="009A2D58" w:rsidRPr="00534037" w:rsidRDefault="009A2D58" w:rsidP="009A2D58">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r w:rsidRPr="00534037">
        <w:rPr>
          <w:rFonts w:ascii="Tahoma" w:hAnsi="Tahoma" w:cs="Tahoma"/>
          <w:b w:val="0"/>
          <w:sz w:val="22"/>
          <w:lang w:val="mk-MK"/>
        </w:rPr>
        <w:t>Член 1</w:t>
      </w:r>
      <w:bookmarkEnd w:id="71"/>
      <w:r w:rsidRPr="00534037">
        <w:rPr>
          <w:rFonts w:ascii="Tahoma" w:hAnsi="Tahoma" w:cs="Tahoma"/>
          <w:b w:val="0"/>
          <w:sz w:val="22"/>
          <w:lang w:val="mk-MK"/>
        </w:rPr>
        <w:t>6</w:t>
      </w:r>
      <w:bookmarkEnd w:id="72"/>
    </w:p>
    <w:p w:rsidR="00DE5549" w:rsidRPr="00534037" w:rsidRDefault="00883351">
      <w:pPr>
        <w:ind w:firstLine="720"/>
        <w:jc w:val="both"/>
        <w:rPr>
          <w:rFonts w:ascii="Tahoma" w:hAnsi="Tahoma" w:cs="Tahoma"/>
          <w:szCs w:val="22"/>
          <w:lang w:val="mk-MK"/>
        </w:rPr>
      </w:pPr>
      <w:r w:rsidRPr="00534037">
        <w:rPr>
          <w:rFonts w:ascii="Tahoma" w:hAnsi="Tahoma" w:cs="Tahoma"/>
          <w:szCs w:val="22"/>
          <w:lang w:val="mk-MK"/>
        </w:rPr>
        <w:t>Нерезидентите</w:t>
      </w:r>
      <w:r w:rsidRPr="00534037">
        <w:rPr>
          <w:rFonts w:ascii="Tahoma" w:hAnsi="Tahoma" w:cs="Tahoma"/>
          <w:spacing w:val="8"/>
          <w:szCs w:val="22"/>
          <w:lang w:val="mk-MK"/>
        </w:rPr>
        <w:t xml:space="preserve"> </w:t>
      </w:r>
      <w:r w:rsidRPr="00534037">
        <w:rPr>
          <w:rFonts w:ascii="Tahoma" w:hAnsi="Tahoma" w:cs="Tahoma"/>
          <w:szCs w:val="22"/>
          <w:lang w:val="mk-MK"/>
        </w:rPr>
        <w:t>можат</w:t>
      </w:r>
      <w:r w:rsidRPr="00534037">
        <w:rPr>
          <w:rFonts w:ascii="Tahoma" w:hAnsi="Tahoma" w:cs="Tahoma"/>
          <w:spacing w:val="7"/>
          <w:szCs w:val="22"/>
          <w:lang w:val="mk-MK"/>
        </w:rPr>
        <w:t xml:space="preserve"> </w:t>
      </w:r>
      <w:r w:rsidRPr="00534037">
        <w:rPr>
          <w:rFonts w:ascii="Tahoma" w:hAnsi="Tahoma" w:cs="Tahoma"/>
          <w:szCs w:val="22"/>
          <w:lang w:val="mk-MK"/>
        </w:rPr>
        <w:t>да</w:t>
      </w:r>
      <w:r w:rsidRPr="00534037">
        <w:rPr>
          <w:rFonts w:ascii="Tahoma" w:hAnsi="Tahoma" w:cs="Tahoma"/>
          <w:spacing w:val="7"/>
          <w:szCs w:val="22"/>
          <w:lang w:val="mk-MK"/>
        </w:rPr>
        <w:t xml:space="preserve"> </w:t>
      </w:r>
      <w:r w:rsidRPr="00534037">
        <w:rPr>
          <w:rFonts w:ascii="Tahoma" w:hAnsi="Tahoma" w:cs="Tahoma"/>
          <w:szCs w:val="22"/>
          <w:lang w:val="mk-MK"/>
        </w:rPr>
        <w:t>упишуваат</w:t>
      </w:r>
      <w:r w:rsidRPr="00534037">
        <w:rPr>
          <w:rFonts w:ascii="Tahoma" w:hAnsi="Tahoma" w:cs="Tahoma"/>
          <w:spacing w:val="7"/>
          <w:szCs w:val="22"/>
          <w:lang w:val="mk-MK"/>
        </w:rPr>
        <w:t xml:space="preserve"> </w:t>
      </w:r>
      <w:r w:rsidRPr="00534037">
        <w:rPr>
          <w:rFonts w:ascii="Tahoma" w:hAnsi="Tahoma" w:cs="Tahoma"/>
          <w:szCs w:val="22"/>
          <w:lang w:val="mk-MK"/>
        </w:rPr>
        <w:t>и</w:t>
      </w:r>
      <w:r w:rsidRPr="00534037">
        <w:rPr>
          <w:rFonts w:ascii="Tahoma" w:hAnsi="Tahoma" w:cs="Tahoma"/>
          <w:spacing w:val="6"/>
          <w:szCs w:val="22"/>
          <w:lang w:val="mk-MK"/>
        </w:rPr>
        <w:t xml:space="preserve"> </w:t>
      </w:r>
      <w:r w:rsidRPr="00534037">
        <w:rPr>
          <w:rFonts w:ascii="Tahoma" w:hAnsi="Tahoma" w:cs="Tahoma"/>
          <w:szCs w:val="22"/>
          <w:lang w:val="mk-MK"/>
        </w:rPr>
        <w:t>да</w:t>
      </w:r>
      <w:r w:rsidRPr="00534037">
        <w:rPr>
          <w:rFonts w:ascii="Tahoma" w:hAnsi="Tahoma" w:cs="Tahoma"/>
          <w:spacing w:val="7"/>
          <w:szCs w:val="22"/>
          <w:lang w:val="mk-MK"/>
        </w:rPr>
        <w:t xml:space="preserve"> </w:t>
      </w:r>
      <w:r w:rsidRPr="00534037">
        <w:rPr>
          <w:rFonts w:ascii="Tahoma" w:hAnsi="Tahoma" w:cs="Tahoma"/>
          <w:szCs w:val="22"/>
          <w:lang w:val="mk-MK"/>
        </w:rPr>
        <w:t>тргуваат</w:t>
      </w:r>
      <w:r w:rsidRPr="00534037">
        <w:rPr>
          <w:rFonts w:ascii="Tahoma" w:hAnsi="Tahoma" w:cs="Tahoma"/>
          <w:spacing w:val="7"/>
          <w:szCs w:val="22"/>
          <w:lang w:val="mk-MK"/>
        </w:rPr>
        <w:t xml:space="preserve"> </w:t>
      </w:r>
      <w:r w:rsidRPr="00534037">
        <w:rPr>
          <w:rFonts w:ascii="Tahoma" w:hAnsi="Tahoma" w:cs="Tahoma"/>
          <w:szCs w:val="22"/>
          <w:lang w:val="mk-MK"/>
        </w:rPr>
        <w:t>со</w:t>
      </w:r>
      <w:r w:rsidRPr="00534037">
        <w:rPr>
          <w:rFonts w:ascii="Tahoma" w:hAnsi="Tahoma" w:cs="Tahoma"/>
          <w:spacing w:val="7"/>
          <w:szCs w:val="22"/>
          <w:lang w:val="mk-MK"/>
        </w:rPr>
        <w:t xml:space="preserve"> </w:t>
      </w:r>
      <w:r w:rsidRPr="00534037">
        <w:rPr>
          <w:rFonts w:ascii="Tahoma" w:hAnsi="Tahoma" w:cs="Tahoma"/>
          <w:szCs w:val="22"/>
          <w:lang w:val="mk-MK"/>
        </w:rPr>
        <w:t>хартии</w:t>
      </w:r>
      <w:r w:rsidRPr="00534037">
        <w:rPr>
          <w:rFonts w:ascii="Tahoma" w:hAnsi="Tahoma" w:cs="Tahoma"/>
          <w:spacing w:val="7"/>
          <w:szCs w:val="22"/>
          <w:lang w:val="mk-MK"/>
        </w:rPr>
        <w:t xml:space="preserve"> </w:t>
      </w:r>
      <w:r w:rsidRPr="00534037">
        <w:rPr>
          <w:rFonts w:ascii="Tahoma" w:hAnsi="Tahoma" w:cs="Tahoma"/>
          <w:szCs w:val="22"/>
          <w:lang w:val="mk-MK"/>
        </w:rPr>
        <w:t>од</w:t>
      </w:r>
      <w:r w:rsidRPr="00534037">
        <w:rPr>
          <w:rFonts w:ascii="Tahoma" w:hAnsi="Tahoma" w:cs="Tahoma"/>
          <w:spacing w:val="6"/>
          <w:szCs w:val="22"/>
          <w:lang w:val="mk-MK"/>
        </w:rPr>
        <w:t xml:space="preserve"> </w:t>
      </w:r>
      <w:r w:rsidRPr="00534037">
        <w:rPr>
          <w:rFonts w:ascii="Tahoma" w:hAnsi="Tahoma" w:cs="Tahoma"/>
          <w:szCs w:val="22"/>
          <w:lang w:val="mk-MK"/>
        </w:rPr>
        <w:t>вредност</w:t>
      </w:r>
      <w:r w:rsidRPr="00534037">
        <w:rPr>
          <w:rFonts w:ascii="Tahoma" w:hAnsi="Tahoma" w:cs="Tahoma"/>
          <w:spacing w:val="7"/>
          <w:szCs w:val="22"/>
          <w:lang w:val="mk-MK"/>
        </w:rPr>
        <w:t xml:space="preserve"> </w:t>
      </w:r>
      <w:r w:rsidRPr="00534037">
        <w:rPr>
          <w:rFonts w:ascii="Tahoma" w:hAnsi="Tahoma" w:cs="Tahoma"/>
          <w:szCs w:val="22"/>
          <w:lang w:val="mk-MK"/>
        </w:rPr>
        <w:t>во</w:t>
      </w:r>
      <w:r w:rsidRPr="00534037">
        <w:rPr>
          <w:rFonts w:ascii="Tahoma" w:hAnsi="Tahoma" w:cs="Tahoma"/>
          <w:spacing w:val="6"/>
          <w:szCs w:val="22"/>
          <w:lang w:val="mk-MK"/>
        </w:rPr>
        <w:t xml:space="preserve"> </w:t>
      </w:r>
      <w:r w:rsidRPr="00534037">
        <w:rPr>
          <w:rFonts w:ascii="Tahoma" w:hAnsi="Tahoma" w:cs="Tahoma"/>
          <w:szCs w:val="22"/>
          <w:lang w:val="mk-MK"/>
        </w:rPr>
        <w:t>Република</w:t>
      </w:r>
      <w:r w:rsidR="00DE5549" w:rsidRPr="00534037">
        <w:rPr>
          <w:rFonts w:ascii="Tahoma" w:hAnsi="Tahoma" w:cs="Tahoma"/>
          <w:szCs w:val="22"/>
          <w:lang w:val="mk-MK"/>
        </w:rPr>
        <w:t xml:space="preserve"> </w:t>
      </w:r>
      <w:r w:rsidRPr="00534037">
        <w:rPr>
          <w:rFonts w:ascii="Tahoma" w:hAnsi="Tahoma" w:cs="Tahoma"/>
          <w:szCs w:val="22"/>
          <w:lang w:val="mk-MK"/>
        </w:rPr>
        <w:t>Македонија само</w:t>
      </w:r>
      <w:r w:rsidRPr="00534037">
        <w:rPr>
          <w:rFonts w:ascii="Tahoma" w:hAnsi="Tahoma" w:cs="Tahoma"/>
          <w:spacing w:val="2"/>
          <w:szCs w:val="22"/>
          <w:lang w:val="mk-MK"/>
        </w:rPr>
        <w:t xml:space="preserve"> </w:t>
      </w:r>
      <w:r w:rsidRPr="00534037">
        <w:rPr>
          <w:rFonts w:ascii="Tahoma" w:hAnsi="Tahoma" w:cs="Tahoma"/>
          <w:szCs w:val="22"/>
          <w:lang w:val="mk-MK"/>
        </w:rPr>
        <w:t>преку овластен учесник</w:t>
      </w:r>
      <w:r w:rsidR="00DE5549" w:rsidRPr="00534037">
        <w:rPr>
          <w:rFonts w:ascii="Tahoma" w:hAnsi="Tahoma" w:cs="Tahoma"/>
          <w:szCs w:val="22"/>
          <w:lang w:val="mk-MK"/>
        </w:rPr>
        <w:t>.</w:t>
      </w:r>
    </w:p>
    <w:p w:rsidR="00BB7A81" w:rsidRPr="00534037" w:rsidRDefault="00DE5549">
      <w:pPr>
        <w:ind w:firstLine="720"/>
        <w:jc w:val="both"/>
        <w:rPr>
          <w:rFonts w:ascii="Tahoma" w:hAnsi="Tahoma" w:cs="Tahoma"/>
          <w:lang w:val="mk-MK"/>
        </w:rPr>
      </w:pPr>
      <w:r w:rsidRPr="00534037" w:rsidDel="00DE5549">
        <w:rPr>
          <w:rFonts w:ascii="Tahoma" w:hAnsi="Tahoma" w:cs="Tahoma"/>
          <w:lang w:val="mk-MK"/>
        </w:rPr>
        <w:t xml:space="preserve"> </w:t>
      </w:r>
      <w:r w:rsidR="00500BF3" w:rsidRPr="00534037">
        <w:rPr>
          <w:rFonts w:ascii="Tahoma" w:hAnsi="Tahoma" w:cs="Tahoma"/>
          <w:lang w:val="mk-MK"/>
        </w:rPr>
        <w:t>Овластениот учесник е должен за сите вложувања на нерезидентите во хартии од вредност во Република Македонија, како и за измена на овие вложувања, вклучувајќи и нивно отуѓување редовно да доставува извештај до Народната банка на Република Македонија.</w:t>
      </w:r>
    </w:p>
    <w:p w:rsidR="00BB7A81" w:rsidRPr="00534037" w:rsidRDefault="00500BF3">
      <w:pPr>
        <w:ind w:firstLine="720"/>
        <w:jc w:val="both"/>
        <w:rPr>
          <w:rFonts w:ascii="Tahoma" w:hAnsi="Tahoma" w:cs="Tahoma"/>
          <w:lang w:val="mk-MK"/>
        </w:rPr>
      </w:pPr>
      <w:r w:rsidRPr="00534037">
        <w:rPr>
          <w:rFonts w:ascii="Tahoma" w:hAnsi="Tahoma" w:cs="Tahoma"/>
          <w:lang w:val="mk-MK"/>
        </w:rPr>
        <w:t>Народната банка на Република Македонија го пропишува начинот и условите за работење на нерезидентите со хартии од вредност во Република Македонија.</w:t>
      </w:r>
    </w:p>
    <w:p w:rsidR="00BB7A81" w:rsidRPr="00534037" w:rsidRDefault="00BB7A81">
      <w:pPr>
        <w:jc w:val="both"/>
        <w:rPr>
          <w:rStyle w:val="CommentReference"/>
          <w:rFonts w:ascii="Tahoma" w:hAnsi="Tahoma" w:cs="Tahoma"/>
          <w:sz w:val="22"/>
          <w:lang w:val="mk-MK"/>
        </w:rPr>
      </w:pPr>
      <w:r w:rsidRPr="00534037">
        <w:rPr>
          <w:rStyle w:val="CommentReference"/>
          <w:rFonts w:ascii="Tahoma" w:hAnsi="Tahoma" w:cs="Tahoma"/>
          <w:vanish/>
          <w:sz w:val="22"/>
          <w:lang w:val="mk-MK"/>
        </w:rPr>
        <w:t xml:space="preserve"> </w:t>
      </w:r>
    </w:p>
    <w:p w:rsidR="00BB7A81" w:rsidRPr="00534037" w:rsidRDefault="00500BF3">
      <w:pPr>
        <w:pStyle w:val="Heading3"/>
        <w:jc w:val="center"/>
        <w:rPr>
          <w:rStyle w:val="CommentReference"/>
          <w:rFonts w:ascii="Tahoma" w:hAnsi="Tahoma" w:cs="Tahoma"/>
          <w:b/>
          <w:i w:val="0"/>
          <w:sz w:val="22"/>
          <w:lang w:val="mk-MK"/>
        </w:rPr>
      </w:pPr>
      <w:r w:rsidRPr="00534037">
        <w:rPr>
          <w:rStyle w:val="CommentReference"/>
          <w:rFonts w:ascii="Tahoma" w:hAnsi="Tahoma" w:cs="Tahoma"/>
          <w:b/>
          <w:i w:val="0"/>
          <w:sz w:val="22"/>
          <w:lang w:val="mk-MK"/>
        </w:rPr>
        <w:t>Директни инвестиции врз основа на вложување во хартии од вредност</w:t>
      </w:r>
    </w:p>
    <w:p w:rsidR="009A2D58" w:rsidRPr="00534037" w:rsidRDefault="009A2D58" w:rsidP="009A2D58">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bookmarkStart w:id="73" w:name="_Toc483138113"/>
      <w:bookmarkStart w:id="74" w:name="_Toc483213372"/>
      <w:r w:rsidRPr="00534037">
        <w:rPr>
          <w:rFonts w:ascii="Tahoma" w:hAnsi="Tahoma" w:cs="Tahoma"/>
          <w:b w:val="0"/>
          <w:sz w:val="22"/>
          <w:lang w:val="mk-MK"/>
        </w:rPr>
        <w:t>Член 1</w:t>
      </w:r>
      <w:bookmarkEnd w:id="73"/>
      <w:r w:rsidRPr="00534037">
        <w:rPr>
          <w:rFonts w:ascii="Tahoma" w:hAnsi="Tahoma" w:cs="Tahoma"/>
          <w:b w:val="0"/>
          <w:sz w:val="22"/>
          <w:lang w:val="mk-MK"/>
        </w:rPr>
        <w:t>7</w:t>
      </w:r>
      <w:bookmarkEnd w:id="74"/>
    </w:p>
    <w:p w:rsidR="00BB7A81" w:rsidRPr="00534037" w:rsidRDefault="00500BF3">
      <w:pPr>
        <w:spacing w:before="120" w:after="120"/>
        <w:ind w:firstLine="720"/>
        <w:jc w:val="both"/>
        <w:rPr>
          <w:rFonts w:ascii="Tahoma" w:hAnsi="Tahoma" w:cs="Tahoma"/>
          <w:lang w:val="mk-MK"/>
        </w:rPr>
      </w:pPr>
      <w:bookmarkStart w:id="75" w:name="_Toc483138115"/>
      <w:bookmarkStart w:id="76" w:name="_Toc483213374"/>
      <w:r w:rsidRPr="00534037">
        <w:rPr>
          <w:rFonts w:ascii="Tahoma" w:hAnsi="Tahoma" w:cs="Tahoma"/>
          <w:lang w:val="mk-MK"/>
        </w:rPr>
        <w:t xml:space="preserve">Одредбите од членовите 14 и 16 на овој Закон за условите и начинот на вложување во хартии од вредност не се применуваат кога се работи за </w:t>
      </w:r>
      <w:r w:rsidRPr="00534037">
        <w:rPr>
          <w:rFonts w:ascii="Tahoma" w:hAnsi="Tahoma" w:cs="Tahoma"/>
          <w:lang w:val="mk-MK"/>
        </w:rPr>
        <w:lastRenderedPageBreak/>
        <w:t>вложување на вид на директни инвестиции во смисла на членовите  7 и 8 од овој Закон.</w:t>
      </w:r>
    </w:p>
    <w:p w:rsidR="00A6333B" w:rsidRPr="00534037" w:rsidRDefault="00A6333B">
      <w:pPr>
        <w:pStyle w:val="Heading3"/>
        <w:jc w:val="center"/>
        <w:rPr>
          <w:rFonts w:ascii="Tahoma" w:hAnsi="Tahoma" w:cs="Tahoma"/>
          <w:b/>
          <w:i w:val="0"/>
          <w:lang w:val="mk-MK"/>
        </w:rPr>
      </w:pPr>
    </w:p>
    <w:p w:rsidR="00A03EB1" w:rsidRPr="00534037" w:rsidRDefault="00A03EB1">
      <w:pPr>
        <w:rPr>
          <w:rFonts w:asciiTheme="minorHAnsi" w:hAnsiTheme="minorHAnsi"/>
          <w:i/>
          <w:lang w:val="mk-MK"/>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Работи на инвестициони фондови</w:t>
      </w:r>
    </w:p>
    <w:p w:rsidR="009A2D58" w:rsidRPr="00534037" w:rsidRDefault="009A2D58" w:rsidP="009A2D58">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r w:rsidRPr="00534037">
        <w:rPr>
          <w:rFonts w:ascii="Tahoma" w:hAnsi="Tahoma" w:cs="Tahoma"/>
          <w:b w:val="0"/>
          <w:sz w:val="22"/>
          <w:lang w:val="mk-MK"/>
        </w:rPr>
        <w:t xml:space="preserve">Член </w:t>
      </w:r>
      <w:bookmarkEnd w:id="75"/>
      <w:r w:rsidRPr="00534037">
        <w:rPr>
          <w:rFonts w:ascii="Tahoma" w:hAnsi="Tahoma" w:cs="Tahoma"/>
          <w:b w:val="0"/>
          <w:sz w:val="22"/>
          <w:lang w:val="mk-MK"/>
        </w:rPr>
        <w:t>18</w:t>
      </w:r>
      <w:bookmarkEnd w:id="76"/>
    </w:p>
    <w:p w:rsidR="00A03EB1" w:rsidRPr="00534037" w:rsidRDefault="00232C11">
      <w:pPr>
        <w:pStyle w:val="Heading5"/>
        <w:ind w:firstLine="720"/>
        <w:jc w:val="both"/>
        <w:rPr>
          <w:rFonts w:ascii="Tahoma" w:hAnsi="Tahoma" w:cs="Tahoma"/>
          <w:b w:val="0"/>
          <w:sz w:val="22"/>
          <w:lang w:val="mk-MK"/>
        </w:rPr>
      </w:pPr>
      <w:r w:rsidRPr="00534037">
        <w:rPr>
          <w:rFonts w:ascii="Tahoma" w:hAnsi="Tahoma" w:cs="Tahoma"/>
          <w:b w:val="0"/>
          <w:sz w:val="22"/>
          <w:lang w:val="mk-MK"/>
        </w:rPr>
        <w:t>Инвестициските фондови кои се резиденти, односно се основани согласно со Законот за инвестициски фондови можат да издаваат удели на инвестициски фондови, односно да издаваат и регистрираат акции на затворени инвестициски фондови надвор од Република Македонија единствено со претходно одобрение на Комисијата за хартии од вредност.</w:t>
      </w:r>
    </w:p>
    <w:p w:rsidR="00A03EB1" w:rsidRPr="00534037" w:rsidRDefault="00232C11">
      <w:pPr>
        <w:pStyle w:val="Heading5"/>
        <w:ind w:firstLine="720"/>
        <w:jc w:val="both"/>
        <w:rPr>
          <w:rFonts w:ascii="Tahoma" w:hAnsi="Tahoma" w:cs="Tahoma"/>
          <w:b w:val="0"/>
          <w:sz w:val="22"/>
          <w:lang w:val="mk-MK"/>
        </w:rPr>
      </w:pPr>
      <w:r w:rsidRPr="00534037">
        <w:rPr>
          <w:rFonts w:ascii="Tahoma" w:hAnsi="Tahoma" w:cs="Tahoma"/>
          <w:b w:val="0"/>
          <w:sz w:val="22"/>
          <w:lang w:val="mk-MK"/>
        </w:rPr>
        <w:t>Комисијата  за  хартии  од  вредност  со  подзаконски  акт  ги  определува  условите  и начинот под кои може да се добие одобрението од ставот 1 на овој член.</w:t>
      </w:r>
    </w:p>
    <w:p w:rsidR="00A03EB1" w:rsidRPr="00534037" w:rsidRDefault="00232C11">
      <w:pPr>
        <w:pStyle w:val="Heading5"/>
        <w:ind w:firstLine="720"/>
        <w:jc w:val="both"/>
        <w:rPr>
          <w:rFonts w:ascii="Tahoma" w:hAnsi="Tahoma" w:cs="Tahoma"/>
          <w:b w:val="0"/>
          <w:sz w:val="22"/>
          <w:lang w:val="mk-MK"/>
        </w:rPr>
      </w:pPr>
      <w:r w:rsidRPr="00534037">
        <w:rPr>
          <w:rFonts w:ascii="Tahoma" w:hAnsi="Tahoma" w:cs="Tahoma"/>
          <w:b w:val="0"/>
          <w:sz w:val="22"/>
          <w:lang w:val="mk-MK"/>
        </w:rPr>
        <w:t>Акциите  на  затворениот  инвестициски  фонд  се  издаваат,  односно  се  регистрираат  со постапката предвидена во членот 13 од овој закон.</w:t>
      </w:r>
    </w:p>
    <w:p w:rsidR="00A03EB1" w:rsidRPr="00534037" w:rsidRDefault="00232C11">
      <w:pPr>
        <w:pStyle w:val="Heading5"/>
        <w:ind w:firstLine="720"/>
        <w:jc w:val="both"/>
        <w:rPr>
          <w:rFonts w:ascii="Tahoma" w:hAnsi="Tahoma" w:cs="Tahoma"/>
          <w:b w:val="0"/>
          <w:sz w:val="22"/>
          <w:lang w:val="mk-MK"/>
        </w:rPr>
      </w:pPr>
      <w:r w:rsidRPr="00534037">
        <w:rPr>
          <w:rFonts w:ascii="Tahoma" w:hAnsi="Tahoma" w:cs="Tahoma"/>
          <w:b w:val="0"/>
          <w:sz w:val="22"/>
          <w:lang w:val="mk-MK"/>
        </w:rPr>
        <w:t>Подзаконскиот  акт  од  ставот  2  од  овој  член  Комисијата  за  хартии  од  вредност  го објавува во „Службен весник на Република Македонија</w:t>
      </w:r>
      <w:r w:rsidR="006C79E9" w:rsidRPr="00534037">
        <w:rPr>
          <w:rFonts w:ascii="Tahoma" w:hAnsi="Tahoma" w:cs="Tahoma"/>
          <w:b w:val="0"/>
          <w:sz w:val="22"/>
          <w:lang w:val="mk-MK"/>
        </w:rPr>
        <w:t>„</w:t>
      </w:r>
      <w:r w:rsidRPr="00534037">
        <w:rPr>
          <w:rFonts w:ascii="Tahoma" w:hAnsi="Tahoma" w:cs="Tahoma"/>
          <w:b w:val="0"/>
          <w:sz w:val="22"/>
          <w:lang w:val="mk-MK"/>
        </w:rPr>
        <w:t>.</w:t>
      </w:r>
    </w:p>
    <w:p w:rsidR="00232C11" w:rsidRPr="00534037" w:rsidRDefault="00232C11">
      <w:pPr>
        <w:pStyle w:val="Heading5"/>
        <w:rPr>
          <w:rFonts w:ascii="Tahoma" w:hAnsi="Tahoma" w:cs="Tahoma"/>
          <w:b w:val="0"/>
          <w:sz w:val="22"/>
          <w:lang w:val="mk-MK"/>
        </w:rPr>
      </w:pPr>
    </w:p>
    <w:p w:rsidR="00BB7A81" w:rsidRPr="00534037" w:rsidRDefault="00500BF3">
      <w:pPr>
        <w:pStyle w:val="Heading5"/>
        <w:rPr>
          <w:rFonts w:ascii="Tahoma" w:hAnsi="Tahoma" w:cs="Tahoma"/>
          <w:b w:val="0"/>
          <w:sz w:val="22"/>
          <w:lang w:val="mk-MK"/>
        </w:rPr>
      </w:pPr>
      <w:bookmarkStart w:id="77" w:name="_Toc483213375"/>
      <w:r w:rsidRPr="00534037">
        <w:rPr>
          <w:rFonts w:ascii="Tahoma" w:hAnsi="Tahoma" w:cs="Tahoma"/>
          <w:b w:val="0"/>
          <w:sz w:val="22"/>
          <w:lang w:val="mk-MK"/>
        </w:rPr>
        <w:t>Член 19</w:t>
      </w:r>
      <w:bookmarkEnd w:id="77"/>
    </w:p>
    <w:p w:rsidR="00A03EB1" w:rsidRPr="00534037" w:rsidRDefault="00A03EB1">
      <w:pPr>
        <w:rPr>
          <w:rFonts w:asciiTheme="minorHAnsi" w:hAnsiTheme="minorHAnsi"/>
          <w:b/>
          <w:lang w:val="mk-MK"/>
        </w:rPr>
      </w:pPr>
    </w:p>
    <w:p w:rsidR="00A03EB1" w:rsidRPr="00534037" w:rsidRDefault="003C0D53">
      <w:pPr>
        <w:pStyle w:val="Heading5"/>
        <w:ind w:firstLine="720"/>
        <w:jc w:val="both"/>
        <w:rPr>
          <w:rFonts w:ascii="Tahoma" w:hAnsi="Tahoma" w:cs="Tahoma"/>
          <w:b w:val="0"/>
          <w:sz w:val="22"/>
          <w:lang w:val="mk-MK"/>
        </w:rPr>
      </w:pPr>
      <w:r w:rsidRPr="00534037">
        <w:rPr>
          <w:rFonts w:ascii="Tahoma" w:hAnsi="Tahoma" w:cs="Tahoma"/>
          <w:b w:val="0"/>
          <w:sz w:val="22"/>
          <w:lang w:val="mk-MK"/>
        </w:rPr>
        <w:t>Удели  на  инвестициски  фондови,  односно  акции  на  нерезидентни  инвестициски фондови  може  да  бидат  понудени  на  продажба  во  Република  Македонија  само  доколку друштвото  за  управување  со  инвестициски  фондови  има  регистрирано  подружница  на странско  друштво  за  управување  со  инвестициски  фондови  во  Република  Македонија согласно со Законот за инвестициски фондови.</w:t>
      </w:r>
    </w:p>
    <w:p w:rsidR="00A03EB1" w:rsidRPr="00534037" w:rsidRDefault="003C0D53">
      <w:pPr>
        <w:pStyle w:val="Heading5"/>
        <w:ind w:firstLine="720"/>
        <w:jc w:val="both"/>
        <w:rPr>
          <w:rFonts w:ascii="Tahoma" w:hAnsi="Tahoma" w:cs="Tahoma"/>
          <w:b w:val="0"/>
          <w:sz w:val="22"/>
          <w:lang w:val="mk-MK"/>
        </w:rPr>
      </w:pPr>
      <w:r w:rsidRPr="00534037">
        <w:rPr>
          <w:rFonts w:ascii="Tahoma" w:hAnsi="Tahoma" w:cs="Tahoma"/>
          <w:b w:val="0"/>
          <w:sz w:val="22"/>
          <w:lang w:val="mk-MK"/>
        </w:rPr>
        <w:t>За   продажба   на   удели   на   инвестициски   фондови,   односно   акции   на   затворени инвестициски фондови нерезидентните инвестициски фондови мора да добијат одобрение од Комисијата за хартии од вредност.</w:t>
      </w:r>
    </w:p>
    <w:p w:rsidR="00A03EB1" w:rsidRPr="00534037" w:rsidRDefault="003C0D53">
      <w:pPr>
        <w:pStyle w:val="Heading5"/>
        <w:ind w:firstLine="720"/>
        <w:jc w:val="both"/>
        <w:rPr>
          <w:rFonts w:ascii="Tahoma" w:hAnsi="Tahoma" w:cs="Tahoma"/>
          <w:b w:val="0"/>
          <w:sz w:val="22"/>
          <w:lang w:val="mk-MK"/>
        </w:rPr>
      </w:pPr>
      <w:r w:rsidRPr="00534037">
        <w:rPr>
          <w:rFonts w:ascii="Tahoma" w:hAnsi="Tahoma" w:cs="Tahoma"/>
          <w:b w:val="0"/>
          <w:sz w:val="22"/>
          <w:lang w:val="mk-MK"/>
        </w:rPr>
        <w:t>Комисијата  за  хартии  од  вредност  со  подзаконски  акт  ги  определува  условите  и начинот под кои може да се добие одобрението од ставот 2 на овој член.</w:t>
      </w:r>
    </w:p>
    <w:p w:rsidR="00A03EB1" w:rsidRPr="00534037" w:rsidRDefault="003C0D53">
      <w:pPr>
        <w:pStyle w:val="Heading5"/>
        <w:ind w:firstLine="720"/>
        <w:jc w:val="both"/>
        <w:rPr>
          <w:rFonts w:ascii="Tahoma" w:hAnsi="Tahoma" w:cs="Tahoma"/>
          <w:b w:val="0"/>
          <w:sz w:val="22"/>
          <w:lang w:val="mk-MK"/>
        </w:rPr>
      </w:pPr>
      <w:r w:rsidRPr="00534037">
        <w:rPr>
          <w:rFonts w:ascii="Tahoma" w:hAnsi="Tahoma" w:cs="Tahoma"/>
          <w:b w:val="0"/>
          <w:sz w:val="22"/>
          <w:lang w:val="mk-MK"/>
        </w:rPr>
        <w:t>Акциите  на  затворениот  инвестициски  фонд  се  издаваат,  односно  се  регистрираат  со постапката предвидена во членот 15 од овој закон.</w:t>
      </w:r>
    </w:p>
    <w:p w:rsidR="00A03EB1" w:rsidRPr="00534037" w:rsidRDefault="003C0D53">
      <w:pPr>
        <w:pStyle w:val="Heading5"/>
        <w:ind w:firstLine="720"/>
        <w:jc w:val="both"/>
        <w:rPr>
          <w:rFonts w:ascii="Tahoma" w:hAnsi="Tahoma" w:cs="Tahoma"/>
          <w:lang w:val="mk-MK"/>
        </w:rPr>
      </w:pPr>
      <w:r w:rsidRPr="00534037">
        <w:rPr>
          <w:rFonts w:ascii="Tahoma" w:hAnsi="Tahoma" w:cs="Tahoma"/>
          <w:b w:val="0"/>
          <w:sz w:val="22"/>
          <w:lang w:val="mk-MK"/>
        </w:rPr>
        <w:t>Подзаконскиот  акт  од  ставот  3  на  овој  член  Комисијата  за  хартии  од  вредност  го објавува во „Службен весник на Република Македонија“</w:t>
      </w:r>
    </w:p>
    <w:p w:rsidR="00A03EB1" w:rsidRPr="00534037" w:rsidRDefault="00A03EB1">
      <w:pPr>
        <w:pStyle w:val="Heading2"/>
        <w:ind w:left="720"/>
        <w:jc w:val="both"/>
        <w:rPr>
          <w:rFonts w:ascii="Tahoma" w:hAnsi="Tahoma" w:cs="Tahoma"/>
          <w:color w:val="auto"/>
          <w:sz w:val="22"/>
          <w:lang w:val="mk-MK"/>
        </w:rPr>
      </w:pPr>
    </w:p>
    <w:p w:rsidR="00BB7A81" w:rsidRPr="00534037" w:rsidRDefault="00500BF3">
      <w:pPr>
        <w:pStyle w:val="Heading2"/>
        <w:ind w:left="720"/>
        <w:jc w:val="left"/>
        <w:rPr>
          <w:rFonts w:ascii="Tahoma" w:hAnsi="Tahoma" w:cs="Tahoma"/>
          <w:color w:val="auto"/>
          <w:sz w:val="22"/>
          <w:lang w:val="mk-MK"/>
        </w:rPr>
      </w:pPr>
      <w:r w:rsidRPr="00534037">
        <w:rPr>
          <w:rFonts w:ascii="Tahoma" w:hAnsi="Tahoma" w:cs="Tahoma"/>
          <w:color w:val="auto"/>
          <w:sz w:val="22"/>
          <w:lang w:val="mk-MK"/>
        </w:rPr>
        <w:t>4.4. Кредитни работи</w:t>
      </w:r>
    </w:p>
    <w:p w:rsidR="00BB7A81" w:rsidRPr="00534037" w:rsidRDefault="00BB7A81">
      <w:pPr>
        <w:rPr>
          <w:rFonts w:ascii="Tahoma" w:hAnsi="Tahoma" w:cs="Tahoma"/>
          <w:lang w:val="mk-MK"/>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Кредитирање помеѓу резиденти и нерезиденти</w:t>
      </w:r>
    </w:p>
    <w:p w:rsidR="009A2D58" w:rsidRPr="00534037" w:rsidRDefault="009A2D58" w:rsidP="009A2D58">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bookmarkStart w:id="78" w:name="_Toc483138117"/>
      <w:bookmarkStart w:id="79" w:name="_Toc483213378"/>
      <w:r w:rsidRPr="00534037">
        <w:rPr>
          <w:rFonts w:ascii="Tahoma" w:hAnsi="Tahoma" w:cs="Tahoma"/>
          <w:b w:val="0"/>
          <w:sz w:val="22"/>
          <w:lang w:val="mk-MK"/>
        </w:rPr>
        <w:t xml:space="preserve">Член </w:t>
      </w:r>
      <w:bookmarkEnd w:id="78"/>
      <w:r w:rsidRPr="00534037">
        <w:rPr>
          <w:rFonts w:ascii="Tahoma" w:hAnsi="Tahoma" w:cs="Tahoma"/>
          <w:b w:val="0"/>
          <w:sz w:val="22"/>
          <w:lang w:val="mk-MK"/>
        </w:rPr>
        <w:t>20</w:t>
      </w:r>
      <w:bookmarkEnd w:id="79"/>
    </w:p>
    <w:p w:rsidR="00BB7A81" w:rsidRPr="00534037" w:rsidRDefault="00500BF3">
      <w:pPr>
        <w:pStyle w:val="BodyText"/>
        <w:ind w:firstLine="720"/>
        <w:rPr>
          <w:rFonts w:ascii="Tahoma" w:hAnsi="Tahoma" w:cs="Tahoma"/>
          <w:sz w:val="22"/>
          <w:lang w:val="mk-MK"/>
        </w:rPr>
      </w:pPr>
      <w:r w:rsidRPr="00534037">
        <w:rPr>
          <w:rFonts w:ascii="Tahoma" w:hAnsi="Tahoma" w:cs="Tahoma"/>
          <w:sz w:val="22"/>
          <w:lang w:val="mk-MK"/>
        </w:rPr>
        <w:t>Овластените банки можат да склучуват кредитни работи со нерезиденти во свое име и за своја сметка или во свое име и за туѓа сметка.</w:t>
      </w:r>
    </w:p>
    <w:p w:rsidR="00BB7A81" w:rsidRPr="00534037" w:rsidRDefault="00500BF3">
      <w:pPr>
        <w:ind w:firstLine="720"/>
        <w:jc w:val="both"/>
        <w:rPr>
          <w:rFonts w:ascii="Tahoma" w:hAnsi="Tahoma" w:cs="Tahoma"/>
          <w:lang w:val="mk-MK"/>
        </w:rPr>
      </w:pPr>
      <w:r w:rsidRPr="00534037">
        <w:rPr>
          <w:rFonts w:ascii="Tahoma" w:hAnsi="Tahoma" w:cs="Tahoma"/>
          <w:lang w:val="mk-MK"/>
        </w:rPr>
        <w:t>Резидентите, кои не се овластени банки, можат да склучуваат кредитни работи со нерезидентите во свое име и за своја сметка.</w:t>
      </w:r>
    </w:p>
    <w:p w:rsidR="00BB7A81" w:rsidRPr="00534037" w:rsidRDefault="00500BF3">
      <w:pPr>
        <w:ind w:firstLine="720"/>
        <w:jc w:val="both"/>
        <w:rPr>
          <w:rFonts w:ascii="Tahoma" w:hAnsi="Tahoma" w:cs="Tahoma"/>
          <w:lang w:val="mk-MK"/>
        </w:rPr>
      </w:pPr>
      <w:r w:rsidRPr="00534037">
        <w:rPr>
          <w:rFonts w:ascii="Tahoma" w:hAnsi="Tahoma" w:cs="Tahoma"/>
          <w:lang w:val="mk-MK"/>
        </w:rPr>
        <w:t>Народната банка на Република Македонија го пропишува начинот на евиденција на кредитните трансакции со странство.</w:t>
      </w:r>
    </w:p>
    <w:p w:rsidR="00BB7A81" w:rsidRPr="00534037" w:rsidRDefault="00BB7A81">
      <w:pPr>
        <w:spacing w:before="120" w:after="120"/>
        <w:jc w:val="both"/>
        <w:rPr>
          <w:rFonts w:ascii="Tahoma" w:hAnsi="Tahoma" w:cs="Tahoma"/>
          <w:lang w:val="mk-MK"/>
        </w:rPr>
      </w:pPr>
    </w:p>
    <w:p w:rsidR="001741F7" w:rsidRPr="00534037" w:rsidRDefault="001741F7">
      <w:pPr>
        <w:pStyle w:val="Heading3"/>
        <w:jc w:val="center"/>
        <w:rPr>
          <w:rFonts w:ascii="Tahoma" w:hAnsi="Tahoma" w:cs="Tahoma"/>
          <w:b/>
          <w:i w:val="0"/>
          <w:lang w:val="mk-MK"/>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Кредитирање меѓу резиденти во странски пари</w:t>
      </w:r>
    </w:p>
    <w:p w:rsidR="009A2D58" w:rsidRPr="00534037" w:rsidRDefault="009A2D58" w:rsidP="009A2D58">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bookmarkStart w:id="80" w:name="_Toc483138121"/>
      <w:bookmarkStart w:id="81" w:name="_Toc483213380"/>
      <w:r w:rsidRPr="00534037">
        <w:rPr>
          <w:rFonts w:ascii="Tahoma" w:hAnsi="Tahoma" w:cs="Tahoma"/>
          <w:b w:val="0"/>
          <w:sz w:val="22"/>
          <w:lang w:val="mk-MK"/>
        </w:rPr>
        <w:t>Член 2</w:t>
      </w:r>
      <w:bookmarkEnd w:id="80"/>
      <w:r w:rsidRPr="00534037">
        <w:rPr>
          <w:rFonts w:ascii="Tahoma" w:hAnsi="Tahoma" w:cs="Tahoma"/>
          <w:b w:val="0"/>
          <w:sz w:val="22"/>
          <w:lang w:val="mk-MK"/>
        </w:rPr>
        <w:t>1</w:t>
      </w:r>
      <w:bookmarkEnd w:id="81"/>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Овластените банки можат на резидентите да им одобруваат кредити во девизи. </w:t>
      </w:r>
    </w:p>
    <w:p w:rsidR="00BB7A81" w:rsidRPr="00534037" w:rsidRDefault="00500BF3">
      <w:pPr>
        <w:ind w:firstLine="720"/>
        <w:jc w:val="both"/>
        <w:rPr>
          <w:rFonts w:ascii="Tahoma" w:hAnsi="Tahoma" w:cs="Tahoma"/>
          <w:lang w:val="mk-MK"/>
        </w:rPr>
      </w:pPr>
      <w:r w:rsidRPr="00534037">
        <w:rPr>
          <w:rFonts w:ascii="Tahoma" w:hAnsi="Tahoma" w:cs="Tahoma"/>
          <w:lang w:val="mk-MK"/>
        </w:rPr>
        <w:t>Народната банка на Република Македонија ги утврдува условите и начинот под кои резидентите можат да склучуваат кредитни работи во девизи и вршат плаќања врз основа на трансакциите од овој член.</w:t>
      </w:r>
    </w:p>
    <w:p w:rsidR="00BB7A81" w:rsidRPr="00534037" w:rsidRDefault="00BB7A81">
      <w:pPr>
        <w:spacing w:before="120" w:after="120"/>
        <w:jc w:val="both"/>
        <w:rPr>
          <w:rFonts w:ascii="Tahoma" w:hAnsi="Tahoma" w:cs="Tahoma"/>
          <w:lang w:val="mk-MK"/>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Кредитни трансакции на Република Македонија</w:t>
      </w:r>
    </w:p>
    <w:p w:rsidR="009A2D58" w:rsidRPr="00534037" w:rsidRDefault="009A2D58" w:rsidP="009A2D58">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bookmarkStart w:id="82" w:name="_Toc483138123"/>
      <w:bookmarkStart w:id="83" w:name="_Toc483213383"/>
      <w:r w:rsidRPr="00534037">
        <w:rPr>
          <w:rFonts w:ascii="Tahoma" w:hAnsi="Tahoma" w:cs="Tahoma"/>
          <w:b w:val="0"/>
          <w:sz w:val="22"/>
          <w:lang w:val="mk-MK"/>
        </w:rPr>
        <w:t>Член 2</w:t>
      </w:r>
      <w:bookmarkEnd w:id="82"/>
      <w:r w:rsidRPr="00534037">
        <w:rPr>
          <w:rFonts w:ascii="Tahoma" w:hAnsi="Tahoma" w:cs="Tahoma"/>
          <w:b w:val="0"/>
          <w:sz w:val="22"/>
          <w:lang w:val="mk-MK"/>
        </w:rPr>
        <w:t>2</w:t>
      </w:r>
      <w:bookmarkEnd w:id="83"/>
    </w:p>
    <w:p w:rsidR="00BB7A81" w:rsidRPr="00534037" w:rsidRDefault="00500BF3">
      <w:pPr>
        <w:spacing w:before="120" w:after="120"/>
        <w:ind w:firstLine="720"/>
        <w:jc w:val="both"/>
        <w:rPr>
          <w:rFonts w:ascii="Tahoma" w:hAnsi="Tahoma" w:cs="Tahoma"/>
          <w:lang w:val="mk-MK"/>
        </w:rPr>
      </w:pPr>
      <w:r w:rsidRPr="00534037">
        <w:rPr>
          <w:rFonts w:ascii="Tahoma" w:hAnsi="Tahoma" w:cs="Tahoma"/>
          <w:lang w:val="mk-MK"/>
        </w:rPr>
        <w:t>Република Македонија склучува кредитни работи и издава сопствени хартии од вредност во странство врз основа на Законот за буџетите и други закони.</w:t>
      </w:r>
    </w:p>
    <w:p w:rsidR="009579CA" w:rsidRPr="00534037" w:rsidRDefault="009579CA">
      <w:pPr>
        <w:pStyle w:val="Heading2"/>
        <w:ind w:firstLine="720"/>
        <w:jc w:val="left"/>
        <w:rPr>
          <w:rFonts w:ascii="Tahoma" w:hAnsi="Tahoma" w:cs="Tahoma"/>
          <w:color w:val="auto"/>
          <w:sz w:val="22"/>
          <w:lang w:val="mk-MK"/>
        </w:rPr>
      </w:pPr>
    </w:p>
    <w:p w:rsidR="00A03EB1" w:rsidRPr="00534037" w:rsidRDefault="00883351">
      <w:pPr>
        <w:rPr>
          <w:rFonts w:ascii="Tahoma" w:hAnsi="Tahoma" w:cs="Tahoma"/>
          <w:lang w:val="mk-MK"/>
        </w:rPr>
      </w:pPr>
      <w:r w:rsidRPr="00534037">
        <w:rPr>
          <w:rFonts w:asciiTheme="minorHAnsi" w:hAnsiTheme="minorHAnsi"/>
          <w:b/>
          <w:lang w:val="mk-MK"/>
        </w:rPr>
        <w:tab/>
      </w:r>
      <w:r w:rsidRPr="00534037">
        <w:rPr>
          <w:rFonts w:ascii="Tahoma" w:hAnsi="Tahoma" w:cs="Tahoma"/>
          <w:b/>
          <w:lang w:val="mk-MK"/>
        </w:rPr>
        <w:t xml:space="preserve">4.4.-а.Вложување во инвестициско злато </w:t>
      </w:r>
    </w:p>
    <w:p w:rsidR="00A03EB1" w:rsidRPr="00534037" w:rsidRDefault="00A03EB1">
      <w:pPr>
        <w:rPr>
          <w:rFonts w:ascii="Tahoma" w:hAnsi="Tahoma" w:cs="Tahoma"/>
          <w:lang w:val="mk-MK"/>
        </w:rPr>
      </w:pPr>
    </w:p>
    <w:p w:rsidR="00A03EB1" w:rsidRPr="00534037" w:rsidRDefault="001741F7">
      <w:pPr>
        <w:jc w:val="center"/>
        <w:rPr>
          <w:rFonts w:ascii="Tahoma" w:hAnsi="Tahoma" w:cs="Tahoma"/>
          <w:lang w:val="mk-MK"/>
        </w:rPr>
      </w:pPr>
      <w:r w:rsidRPr="00534037">
        <w:rPr>
          <w:rFonts w:ascii="Tahoma" w:hAnsi="Tahoma" w:cs="Tahoma"/>
          <w:lang w:val="mk-MK"/>
        </w:rPr>
        <w:t>Член 22-а</w:t>
      </w:r>
      <w:r w:rsidR="00CA43E1" w:rsidRPr="00534037">
        <w:rPr>
          <w:rStyle w:val="FootnoteReference"/>
          <w:rFonts w:ascii="Tahoma" w:hAnsi="Tahoma" w:cs="Tahoma"/>
          <w:lang w:val="mk-MK"/>
        </w:rPr>
        <w:footnoteReference w:id="2"/>
      </w:r>
    </w:p>
    <w:p w:rsidR="00A03EB1" w:rsidRPr="00534037" w:rsidRDefault="00A03EB1">
      <w:pPr>
        <w:jc w:val="center"/>
        <w:rPr>
          <w:rFonts w:ascii="Tahoma" w:hAnsi="Tahoma" w:cs="Tahoma"/>
          <w:lang w:val="mk-MK"/>
        </w:rPr>
      </w:pPr>
    </w:p>
    <w:p w:rsidR="00A03EB1" w:rsidRPr="00534037" w:rsidRDefault="00883351">
      <w:pPr>
        <w:spacing w:after="36" w:line="258" w:lineRule="exact"/>
        <w:ind w:firstLine="720"/>
        <w:rPr>
          <w:rFonts w:ascii="Tahoma" w:hAnsi="Tahoma" w:cs="Tahoma"/>
          <w:szCs w:val="22"/>
          <w:lang w:val="mk-MK"/>
        </w:rPr>
      </w:pPr>
      <w:r w:rsidRPr="00534037">
        <w:rPr>
          <w:rFonts w:ascii="Tahoma" w:hAnsi="Tahoma" w:cs="Tahoma"/>
          <w:szCs w:val="22"/>
          <w:lang w:val="mk-MK"/>
        </w:rPr>
        <w:t>Резиденти не смеат да вложуваат и да</w:t>
      </w:r>
      <w:r w:rsidRPr="00534037">
        <w:rPr>
          <w:rFonts w:ascii="Tahoma" w:hAnsi="Tahoma" w:cs="Tahoma"/>
          <w:spacing w:val="3"/>
          <w:szCs w:val="22"/>
          <w:lang w:val="mk-MK"/>
        </w:rPr>
        <w:t xml:space="preserve"> </w:t>
      </w:r>
      <w:r w:rsidRPr="00534037">
        <w:rPr>
          <w:rFonts w:ascii="Tahoma" w:hAnsi="Tahoma" w:cs="Tahoma"/>
          <w:szCs w:val="22"/>
          <w:lang w:val="mk-MK"/>
        </w:rPr>
        <w:t>тргуваат со инвестициско злато</w:t>
      </w:r>
      <w:r w:rsidRPr="00534037">
        <w:rPr>
          <w:rFonts w:ascii="Tahoma" w:hAnsi="Tahoma" w:cs="Tahoma"/>
          <w:spacing w:val="2"/>
          <w:szCs w:val="22"/>
          <w:lang w:val="mk-MK"/>
        </w:rPr>
        <w:t xml:space="preserve"> </w:t>
      </w:r>
      <w:r w:rsidRPr="00534037">
        <w:rPr>
          <w:rFonts w:ascii="Tahoma" w:hAnsi="Tahoma" w:cs="Tahoma"/>
          <w:szCs w:val="22"/>
          <w:lang w:val="mk-MK"/>
        </w:rPr>
        <w:t>во странство.</w:t>
      </w:r>
    </w:p>
    <w:p w:rsidR="00A03EB1" w:rsidRPr="00534037" w:rsidRDefault="00883351">
      <w:pPr>
        <w:spacing w:after="36" w:line="258" w:lineRule="exact"/>
        <w:ind w:firstLine="720"/>
        <w:jc w:val="both"/>
        <w:rPr>
          <w:rFonts w:ascii="Tahoma" w:hAnsi="Tahoma" w:cs="Tahoma"/>
          <w:lang w:val="mk-MK"/>
        </w:rPr>
      </w:pPr>
      <w:r w:rsidRPr="00534037">
        <w:rPr>
          <w:rFonts w:ascii="Tahoma" w:hAnsi="Tahoma" w:cs="Tahoma"/>
          <w:szCs w:val="22"/>
          <w:lang w:val="mk-MK"/>
        </w:rPr>
        <w:t>Вложување</w:t>
      </w:r>
      <w:r w:rsidRPr="00534037">
        <w:rPr>
          <w:rFonts w:ascii="Tahoma" w:hAnsi="Tahoma" w:cs="Tahoma"/>
          <w:spacing w:val="-14"/>
          <w:szCs w:val="22"/>
          <w:lang w:val="mk-MK"/>
        </w:rPr>
        <w:t xml:space="preserve">  </w:t>
      </w:r>
      <w:r w:rsidRPr="00534037">
        <w:rPr>
          <w:rFonts w:ascii="Tahoma" w:hAnsi="Tahoma" w:cs="Tahoma"/>
          <w:szCs w:val="22"/>
          <w:lang w:val="mk-MK"/>
        </w:rPr>
        <w:t>и</w:t>
      </w:r>
      <w:r w:rsidRPr="00534037">
        <w:rPr>
          <w:rFonts w:ascii="Tahoma" w:hAnsi="Tahoma" w:cs="Tahoma"/>
          <w:spacing w:val="-15"/>
          <w:szCs w:val="22"/>
          <w:lang w:val="mk-MK"/>
        </w:rPr>
        <w:t xml:space="preserve">  </w:t>
      </w:r>
      <w:r w:rsidRPr="00534037">
        <w:rPr>
          <w:rFonts w:ascii="Tahoma" w:hAnsi="Tahoma" w:cs="Tahoma"/>
          <w:szCs w:val="22"/>
          <w:lang w:val="mk-MK"/>
        </w:rPr>
        <w:t>тргување</w:t>
      </w:r>
      <w:r w:rsidRPr="00534037">
        <w:rPr>
          <w:rFonts w:ascii="Tahoma" w:hAnsi="Tahoma" w:cs="Tahoma"/>
          <w:spacing w:val="-14"/>
          <w:szCs w:val="22"/>
          <w:lang w:val="mk-MK"/>
        </w:rPr>
        <w:t xml:space="preserve">  </w:t>
      </w:r>
      <w:r w:rsidRPr="00534037">
        <w:rPr>
          <w:rFonts w:ascii="Tahoma" w:hAnsi="Tahoma" w:cs="Tahoma"/>
          <w:szCs w:val="22"/>
          <w:lang w:val="mk-MK"/>
        </w:rPr>
        <w:t>со</w:t>
      </w:r>
      <w:r w:rsidRPr="00534037">
        <w:rPr>
          <w:rFonts w:ascii="Tahoma" w:hAnsi="Tahoma" w:cs="Tahoma"/>
          <w:spacing w:val="-14"/>
          <w:szCs w:val="22"/>
          <w:lang w:val="mk-MK"/>
        </w:rPr>
        <w:t xml:space="preserve">  </w:t>
      </w:r>
      <w:r w:rsidRPr="00534037">
        <w:rPr>
          <w:rFonts w:ascii="Tahoma" w:hAnsi="Tahoma" w:cs="Tahoma"/>
          <w:szCs w:val="22"/>
          <w:lang w:val="mk-MK"/>
        </w:rPr>
        <w:t>инвестициско</w:t>
      </w:r>
      <w:r w:rsidRPr="00534037">
        <w:rPr>
          <w:rFonts w:ascii="Tahoma" w:hAnsi="Tahoma" w:cs="Tahoma"/>
          <w:spacing w:val="-14"/>
          <w:szCs w:val="22"/>
          <w:lang w:val="mk-MK"/>
        </w:rPr>
        <w:t xml:space="preserve">  </w:t>
      </w:r>
      <w:r w:rsidRPr="00534037">
        <w:rPr>
          <w:rFonts w:ascii="Tahoma" w:hAnsi="Tahoma" w:cs="Tahoma"/>
          <w:szCs w:val="22"/>
          <w:lang w:val="mk-MK"/>
        </w:rPr>
        <w:t>злато</w:t>
      </w:r>
      <w:r w:rsidRPr="00534037">
        <w:rPr>
          <w:rFonts w:ascii="Tahoma" w:hAnsi="Tahoma" w:cs="Tahoma"/>
          <w:spacing w:val="-14"/>
          <w:szCs w:val="22"/>
          <w:lang w:val="mk-MK"/>
        </w:rPr>
        <w:t xml:space="preserve">  </w:t>
      </w:r>
      <w:r w:rsidRPr="00534037">
        <w:rPr>
          <w:rFonts w:ascii="Tahoma" w:hAnsi="Tahoma" w:cs="Tahoma"/>
          <w:szCs w:val="22"/>
          <w:lang w:val="mk-MK"/>
        </w:rPr>
        <w:t>во</w:t>
      </w:r>
      <w:r w:rsidRPr="00534037">
        <w:rPr>
          <w:rFonts w:ascii="Tahoma" w:hAnsi="Tahoma" w:cs="Tahoma"/>
          <w:spacing w:val="-15"/>
          <w:szCs w:val="22"/>
          <w:lang w:val="mk-MK"/>
        </w:rPr>
        <w:t xml:space="preserve">  </w:t>
      </w:r>
      <w:r w:rsidRPr="00534037">
        <w:rPr>
          <w:rFonts w:ascii="Tahoma" w:hAnsi="Tahoma" w:cs="Tahoma"/>
          <w:szCs w:val="22"/>
          <w:lang w:val="mk-MK"/>
        </w:rPr>
        <w:t>Република</w:t>
      </w:r>
      <w:r w:rsidRPr="00534037">
        <w:rPr>
          <w:rFonts w:ascii="Tahoma" w:hAnsi="Tahoma" w:cs="Tahoma"/>
          <w:spacing w:val="-14"/>
          <w:szCs w:val="22"/>
          <w:lang w:val="mk-MK"/>
        </w:rPr>
        <w:t xml:space="preserve">  </w:t>
      </w:r>
      <w:r w:rsidRPr="00534037">
        <w:rPr>
          <w:rFonts w:ascii="Tahoma" w:hAnsi="Tahoma" w:cs="Tahoma"/>
          <w:szCs w:val="22"/>
          <w:lang w:val="mk-MK"/>
        </w:rPr>
        <w:t>Македонија</w:t>
      </w:r>
      <w:r w:rsidRPr="00534037">
        <w:rPr>
          <w:rFonts w:ascii="Tahoma" w:hAnsi="Tahoma" w:cs="Tahoma"/>
          <w:spacing w:val="-14"/>
          <w:szCs w:val="22"/>
          <w:lang w:val="mk-MK"/>
        </w:rPr>
        <w:t xml:space="preserve">  </w:t>
      </w:r>
      <w:r w:rsidRPr="00534037">
        <w:rPr>
          <w:rFonts w:ascii="Tahoma" w:hAnsi="Tahoma" w:cs="Tahoma"/>
          <w:szCs w:val="22"/>
          <w:lang w:val="mk-MK"/>
        </w:rPr>
        <w:t>нерезиденти</w:t>
      </w:r>
      <w:r w:rsidR="001741F7" w:rsidRPr="00534037">
        <w:rPr>
          <w:rFonts w:ascii="Tahoma" w:hAnsi="Tahoma" w:cs="Tahoma"/>
          <w:szCs w:val="22"/>
          <w:lang w:val="mk-MK"/>
        </w:rPr>
        <w:t xml:space="preserve"> </w:t>
      </w:r>
      <w:r w:rsidRPr="00534037">
        <w:rPr>
          <w:rFonts w:ascii="Tahoma" w:hAnsi="Tahoma" w:cs="Tahoma"/>
          <w:szCs w:val="22"/>
          <w:lang w:val="mk-MK"/>
        </w:rPr>
        <w:t>можат да вршат согласно со посебен закон.</w:t>
      </w:r>
    </w:p>
    <w:p w:rsidR="00A03EB1" w:rsidRPr="00534037" w:rsidRDefault="00A03EB1">
      <w:pPr>
        <w:rPr>
          <w:rFonts w:asciiTheme="minorHAnsi" w:hAnsiTheme="minorHAnsi"/>
          <w:lang w:val="mk-MK"/>
        </w:rPr>
      </w:pPr>
    </w:p>
    <w:p w:rsidR="00BB7A81" w:rsidRPr="00534037" w:rsidRDefault="00500BF3">
      <w:pPr>
        <w:pStyle w:val="Heading2"/>
        <w:ind w:firstLine="720"/>
        <w:jc w:val="left"/>
        <w:rPr>
          <w:rFonts w:ascii="Tahoma" w:hAnsi="Tahoma" w:cs="Tahoma"/>
          <w:color w:val="auto"/>
          <w:sz w:val="22"/>
          <w:lang w:val="mk-MK"/>
        </w:rPr>
      </w:pPr>
      <w:r w:rsidRPr="00534037">
        <w:rPr>
          <w:rFonts w:ascii="Tahoma" w:hAnsi="Tahoma" w:cs="Tahoma"/>
          <w:color w:val="auto"/>
          <w:sz w:val="22"/>
          <w:lang w:val="mk-MK"/>
        </w:rPr>
        <w:t>4.5. Депозитни работи</w:t>
      </w:r>
    </w:p>
    <w:p w:rsidR="00BB7A81" w:rsidRPr="00534037" w:rsidRDefault="00BB7A81">
      <w:pPr>
        <w:rPr>
          <w:rFonts w:ascii="Tahoma" w:hAnsi="Tahoma" w:cs="Tahoma"/>
          <w:lang w:val="mk-MK"/>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Сметки на резиденти во странство</w:t>
      </w:r>
    </w:p>
    <w:p w:rsidR="009A2D58" w:rsidRPr="00534037" w:rsidRDefault="009A2D58" w:rsidP="009A2D58">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bookmarkStart w:id="84" w:name="_Toc483138126"/>
      <w:bookmarkStart w:id="85" w:name="_Toc483213386"/>
      <w:r w:rsidRPr="00534037">
        <w:rPr>
          <w:rFonts w:ascii="Tahoma" w:hAnsi="Tahoma" w:cs="Tahoma"/>
          <w:b w:val="0"/>
          <w:sz w:val="22"/>
          <w:lang w:val="mk-MK"/>
        </w:rPr>
        <w:t>Член 2</w:t>
      </w:r>
      <w:bookmarkEnd w:id="84"/>
      <w:r w:rsidRPr="00534037">
        <w:rPr>
          <w:rFonts w:ascii="Tahoma" w:hAnsi="Tahoma" w:cs="Tahoma"/>
          <w:b w:val="0"/>
          <w:sz w:val="22"/>
          <w:lang w:val="mk-MK"/>
        </w:rPr>
        <w:t>3</w:t>
      </w:r>
      <w:bookmarkEnd w:id="85"/>
    </w:p>
    <w:p w:rsidR="00BB7A81" w:rsidRPr="00534037" w:rsidRDefault="00500BF3">
      <w:pPr>
        <w:ind w:firstLine="720"/>
        <w:jc w:val="both"/>
        <w:rPr>
          <w:rFonts w:ascii="Tahoma" w:hAnsi="Tahoma" w:cs="Tahoma"/>
          <w:lang w:val="mk-MK"/>
        </w:rPr>
      </w:pPr>
      <w:bookmarkStart w:id="86" w:name="_Toc483138128"/>
      <w:bookmarkStart w:id="87" w:name="_Toc483213388"/>
      <w:r w:rsidRPr="00534037">
        <w:rPr>
          <w:rFonts w:ascii="Tahoma" w:hAnsi="Tahoma" w:cs="Tahoma"/>
          <w:lang w:val="mk-MK"/>
        </w:rPr>
        <w:t>Резидентите можат да отвораат и да имаат сметки во странство, освен ако со овој Закон поинаку не е определено.</w:t>
      </w:r>
    </w:p>
    <w:p w:rsidR="00BB7A81" w:rsidRPr="00534037" w:rsidRDefault="00500BF3">
      <w:pPr>
        <w:ind w:firstLine="720"/>
        <w:jc w:val="both"/>
        <w:rPr>
          <w:rFonts w:ascii="Tahoma" w:hAnsi="Tahoma" w:cs="Tahoma"/>
          <w:lang w:val="mk-MK"/>
        </w:rPr>
      </w:pPr>
      <w:r w:rsidRPr="00534037">
        <w:rPr>
          <w:rFonts w:ascii="Tahoma" w:hAnsi="Tahoma" w:cs="Tahoma"/>
          <w:lang w:val="mk-MK"/>
        </w:rPr>
        <w:t>Народната банка на Република Македонија ги пропишува начинот и условите под кои резидентите кои не се овластени банки, можат да отвораат и да имаат сметки во странство.</w:t>
      </w:r>
    </w:p>
    <w:p w:rsidR="00BB7A81" w:rsidRPr="00534037" w:rsidRDefault="00BB7A81">
      <w:pPr>
        <w:pStyle w:val="Heading3"/>
        <w:jc w:val="center"/>
        <w:rPr>
          <w:rFonts w:ascii="Tahoma" w:hAnsi="Tahoma" w:cs="Tahoma"/>
          <w:lang w:val="mk-MK"/>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Сметки на нерезиденти</w:t>
      </w:r>
    </w:p>
    <w:p w:rsidR="009579CA" w:rsidRPr="00534037" w:rsidRDefault="009579CA" w:rsidP="009579CA">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r w:rsidRPr="00534037">
        <w:rPr>
          <w:rFonts w:ascii="Tahoma" w:hAnsi="Tahoma" w:cs="Tahoma"/>
          <w:b w:val="0"/>
          <w:sz w:val="22"/>
          <w:lang w:val="mk-MK"/>
        </w:rPr>
        <w:t>Член 2</w:t>
      </w:r>
      <w:bookmarkEnd w:id="86"/>
      <w:r w:rsidRPr="00534037">
        <w:rPr>
          <w:rFonts w:ascii="Tahoma" w:hAnsi="Tahoma" w:cs="Tahoma"/>
          <w:b w:val="0"/>
          <w:sz w:val="22"/>
          <w:lang w:val="mk-MK"/>
        </w:rPr>
        <w:t>4</w:t>
      </w:r>
      <w:bookmarkEnd w:id="87"/>
    </w:p>
    <w:p w:rsidR="00BB7A81" w:rsidRPr="00534037" w:rsidRDefault="00500BF3">
      <w:pPr>
        <w:ind w:firstLine="720"/>
        <w:jc w:val="both"/>
        <w:rPr>
          <w:rFonts w:ascii="Tahoma" w:hAnsi="Tahoma" w:cs="Tahoma"/>
          <w:lang w:val="mk-MK"/>
        </w:rPr>
      </w:pPr>
      <w:bookmarkStart w:id="88" w:name="_Toc483138130"/>
      <w:bookmarkStart w:id="89" w:name="_Toc483213390"/>
      <w:r w:rsidRPr="00534037">
        <w:rPr>
          <w:rFonts w:ascii="Tahoma" w:hAnsi="Tahoma" w:cs="Tahoma"/>
          <w:lang w:val="mk-MK"/>
        </w:rPr>
        <w:t>Нерезидентите можат да отвараат и да имаат сметки кај овластените банки во странска валута и во денари.</w:t>
      </w:r>
    </w:p>
    <w:p w:rsidR="00BB7A81" w:rsidRPr="00534037" w:rsidRDefault="00500BF3">
      <w:pPr>
        <w:ind w:firstLine="720"/>
        <w:jc w:val="both"/>
        <w:rPr>
          <w:rFonts w:ascii="Tahoma" w:hAnsi="Tahoma" w:cs="Tahoma"/>
          <w:lang w:val="mk-MK"/>
        </w:rPr>
      </w:pPr>
      <w:r w:rsidRPr="00534037">
        <w:rPr>
          <w:rFonts w:ascii="Tahoma" w:hAnsi="Tahoma" w:cs="Tahoma"/>
          <w:lang w:val="mk-MK"/>
        </w:rPr>
        <w:lastRenderedPageBreak/>
        <w:t>При отворање на сметката, овластената банка задолжително го утврдува идентитетот на нерезидентот.</w:t>
      </w:r>
    </w:p>
    <w:p w:rsidR="00BB7A81" w:rsidRPr="00534037" w:rsidRDefault="00500BF3">
      <w:pPr>
        <w:ind w:firstLine="720"/>
        <w:jc w:val="both"/>
        <w:rPr>
          <w:rFonts w:ascii="Tahoma" w:hAnsi="Tahoma" w:cs="Tahoma"/>
          <w:lang w:val="mk-MK"/>
        </w:rPr>
      </w:pPr>
      <w:r w:rsidRPr="00534037">
        <w:rPr>
          <w:rFonts w:ascii="Tahoma" w:hAnsi="Tahoma" w:cs="Tahoma"/>
          <w:lang w:val="mk-MK"/>
        </w:rPr>
        <w:t>Народната банка на Република Македонија го пропишува начинот и условите за отворање и водење на сметките од став 1 на овој член.</w:t>
      </w:r>
    </w:p>
    <w:p w:rsidR="00BB7A81" w:rsidRPr="00534037" w:rsidRDefault="00BB7A81">
      <w:pPr>
        <w:spacing w:before="120" w:after="120"/>
        <w:jc w:val="both"/>
        <w:rPr>
          <w:rFonts w:ascii="Tahoma" w:hAnsi="Tahoma" w:cs="Tahoma"/>
          <w:lang w:val="mk-MK"/>
        </w:rPr>
      </w:pPr>
    </w:p>
    <w:p w:rsidR="009579CA" w:rsidRPr="00534037" w:rsidRDefault="00500BF3" w:rsidP="009579CA">
      <w:pPr>
        <w:pStyle w:val="Heading2"/>
        <w:numPr>
          <w:ilvl w:val="1"/>
          <w:numId w:val="20"/>
        </w:numPr>
        <w:jc w:val="both"/>
        <w:rPr>
          <w:rFonts w:ascii="Tahoma" w:hAnsi="Tahoma" w:cs="Tahoma"/>
          <w:color w:val="auto"/>
          <w:sz w:val="22"/>
          <w:lang w:val="mk-MK"/>
        </w:rPr>
      </w:pPr>
      <w:r w:rsidRPr="00534037">
        <w:rPr>
          <w:rFonts w:ascii="Tahoma" w:hAnsi="Tahoma" w:cs="Tahoma"/>
          <w:color w:val="auto"/>
          <w:sz w:val="22"/>
          <w:lang w:val="mk-MK"/>
        </w:rPr>
        <w:t xml:space="preserve">Трансфер врз основа на осигурување на живот, </w:t>
      </w:r>
    </w:p>
    <w:p w:rsidR="00BB7A81" w:rsidRPr="00534037" w:rsidRDefault="00500BF3" w:rsidP="009579CA">
      <w:pPr>
        <w:pStyle w:val="Heading2"/>
        <w:ind w:left="1140"/>
        <w:jc w:val="both"/>
        <w:rPr>
          <w:rFonts w:ascii="Tahoma" w:hAnsi="Tahoma" w:cs="Tahoma"/>
          <w:color w:val="auto"/>
          <w:sz w:val="22"/>
          <w:lang w:val="mk-MK"/>
        </w:rPr>
      </w:pPr>
      <w:r w:rsidRPr="00534037">
        <w:rPr>
          <w:rFonts w:ascii="Tahoma" w:hAnsi="Tahoma" w:cs="Tahoma"/>
          <w:color w:val="auto"/>
          <w:sz w:val="22"/>
          <w:lang w:val="mk-MK"/>
        </w:rPr>
        <w:t>и кредитно осигурување</w:t>
      </w:r>
    </w:p>
    <w:p w:rsidR="00BB7A81" w:rsidRPr="00534037" w:rsidRDefault="00500BF3">
      <w:pPr>
        <w:pStyle w:val="Heading5"/>
        <w:spacing w:before="120" w:after="120"/>
        <w:rPr>
          <w:rFonts w:ascii="Tahoma" w:hAnsi="Tahoma" w:cs="Tahoma"/>
          <w:b w:val="0"/>
          <w:sz w:val="22"/>
          <w:lang w:val="mk-MK"/>
        </w:rPr>
      </w:pPr>
      <w:r w:rsidRPr="00534037">
        <w:rPr>
          <w:rFonts w:ascii="Tahoma" w:hAnsi="Tahoma" w:cs="Tahoma"/>
          <w:b w:val="0"/>
          <w:sz w:val="22"/>
          <w:lang w:val="mk-MK"/>
        </w:rPr>
        <w:t>Член 2</w:t>
      </w:r>
      <w:bookmarkEnd w:id="88"/>
      <w:r w:rsidRPr="00534037">
        <w:rPr>
          <w:rFonts w:ascii="Tahoma" w:hAnsi="Tahoma" w:cs="Tahoma"/>
          <w:b w:val="0"/>
          <w:sz w:val="22"/>
          <w:lang w:val="mk-MK"/>
        </w:rPr>
        <w:t>5</w:t>
      </w:r>
      <w:bookmarkEnd w:id="89"/>
    </w:p>
    <w:p w:rsidR="00BB7A81" w:rsidRPr="00534037" w:rsidRDefault="00500BF3" w:rsidP="003C03C9">
      <w:pPr>
        <w:spacing w:before="120" w:after="120"/>
        <w:ind w:firstLine="720"/>
        <w:jc w:val="both"/>
        <w:rPr>
          <w:rFonts w:ascii="Tahoma" w:hAnsi="Tahoma" w:cs="Tahoma"/>
          <w:b/>
          <w:u w:val="single"/>
          <w:lang w:val="mk-MK"/>
        </w:rPr>
      </w:pPr>
      <w:r w:rsidRPr="00534037">
        <w:rPr>
          <w:rFonts w:ascii="Tahoma" w:hAnsi="Tahoma" w:cs="Tahoma"/>
          <w:lang w:val="mk-MK"/>
        </w:rPr>
        <w:t>Трансферите врз основа на склучени договори за осигурување на живот и кредитно осигурување се вршат само во согласност со законските прописи.</w:t>
      </w:r>
      <w:r w:rsidRPr="00534037">
        <w:rPr>
          <w:rFonts w:ascii="Tahoma" w:hAnsi="Tahoma" w:cs="Tahoma"/>
          <w:b/>
          <w:u w:val="single"/>
          <w:lang w:val="mk-MK"/>
        </w:rPr>
        <w:t xml:space="preserve"> </w:t>
      </w:r>
    </w:p>
    <w:p w:rsidR="00BB7A81" w:rsidRPr="00534037" w:rsidRDefault="00500BF3" w:rsidP="009579CA">
      <w:pPr>
        <w:pStyle w:val="Heading1"/>
        <w:spacing w:before="120" w:after="120"/>
        <w:ind w:firstLine="720"/>
        <w:rPr>
          <w:rFonts w:ascii="Tahoma" w:hAnsi="Tahoma" w:cs="Tahoma"/>
          <w:sz w:val="22"/>
          <w:lang w:val="mk-MK"/>
        </w:rPr>
      </w:pPr>
      <w:bookmarkStart w:id="90" w:name="_Toc483138131"/>
      <w:bookmarkStart w:id="91" w:name="_Toc483213391"/>
      <w:r w:rsidRPr="00534037">
        <w:rPr>
          <w:rFonts w:ascii="Tahoma" w:hAnsi="Tahoma" w:cs="Tahoma"/>
          <w:sz w:val="22"/>
          <w:lang w:val="mk-MK"/>
        </w:rPr>
        <w:t>5. Плаќања и трансфери</w:t>
      </w:r>
      <w:bookmarkEnd w:id="90"/>
      <w:bookmarkEnd w:id="91"/>
    </w:p>
    <w:p w:rsidR="00BB7A81" w:rsidRPr="00534037" w:rsidRDefault="00500BF3" w:rsidP="009579CA">
      <w:pPr>
        <w:pStyle w:val="Heading2"/>
        <w:ind w:firstLine="567"/>
        <w:jc w:val="left"/>
        <w:rPr>
          <w:rFonts w:ascii="Tahoma" w:hAnsi="Tahoma" w:cs="Tahoma"/>
          <w:color w:val="auto"/>
          <w:sz w:val="22"/>
          <w:lang w:val="mk-MK"/>
        </w:rPr>
      </w:pPr>
      <w:r w:rsidRPr="00534037">
        <w:rPr>
          <w:rFonts w:ascii="Tahoma" w:hAnsi="Tahoma" w:cs="Tahoma"/>
          <w:color w:val="auto"/>
          <w:sz w:val="22"/>
          <w:lang w:val="mk-MK"/>
        </w:rPr>
        <w:t xml:space="preserve">       5.1. Заеднички одредби</w:t>
      </w:r>
    </w:p>
    <w:p w:rsidR="00BB7A81" w:rsidRPr="00534037" w:rsidRDefault="00BB7A81">
      <w:pPr>
        <w:rPr>
          <w:rFonts w:ascii="Tahoma" w:hAnsi="Tahoma" w:cs="Tahoma"/>
          <w:lang w:val="mk-MK"/>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Платен промет со странство</w:t>
      </w:r>
    </w:p>
    <w:p w:rsidR="001D4C4B" w:rsidRPr="00534037" w:rsidRDefault="001D4C4B" w:rsidP="001D4C4B">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bookmarkStart w:id="92" w:name="_Toc483138134"/>
      <w:bookmarkStart w:id="93" w:name="_Toc483213394"/>
      <w:r w:rsidRPr="00534037">
        <w:rPr>
          <w:rFonts w:ascii="Tahoma" w:hAnsi="Tahoma" w:cs="Tahoma"/>
          <w:b w:val="0"/>
          <w:sz w:val="22"/>
          <w:lang w:val="mk-MK"/>
        </w:rPr>
        <w:t>Член 2</w:t>
      </w:r>
      <w:bookmarkEnd w:id="92"/>
      <w:r w:rsidRPr="00534037">
        <w:rPr>
          <w:rFonts w:ascii="Tahoma" w:hAnsi="Tahoma" w:cs="Tahoma"/>
          <w:b w:val="0"/>
          <w:sz w:val="22"/>
          <w:lang w:val="mk-MK"/>
        </w:rPr>
        <w:t>6</w:t>
      </w:r>
      <w:bookmarkEnd w:id="93"/>
    </w:p>
    <w:p w:rsidR="00BB7A81" w:rsidRPr="00534037" w:rsidRDefault="00500BF3">
      <w:pPr>
        <w:ind w:firstLine="720"/>
        <w:jc w:val="both"/>
        <w:rPr>
          <w:rFonts w:ascii="Tahoma" w:hAnsi="Tahoma" w:cs="Tahoma"/>
          <w:lang w:val="mk-MK"/>
        </w:rPr>
      </w:pPr>
      <w:r w:rsidRPr="00534037">
        <w:rPr>
          <w:rFonts w:ascii="Tahoma" w:hAnsi="Tahoma" w:cs="Tahoma"/>
          <w:lang w:val="mk-MK"/>
        </w:rPr>
        <w:t>Платниот промет со странство го вршат банки,  овластени од од Народната банка на Република Македонија за вршење на платен промет со странство.</w:t>
      </w:r>
    </w:p>
    <w:p w:rsidR="00BB7A81" w:rsidRPr="00534037" w:rsidRDefault="00500BF3">
      <w:pPr>
        <w:ind w:firstLine="720"/>
        <w:jc w:val="both"/>
        <w:rPr>
          <w:rFonts w:ascii="Tahoma" w:hAnsi="Tahoma" w:cs="Tahoma"/>
          <w:lang w:val="mk-MK"/>
        </w:rPr>
      </w:pPr>
      <w:r w:rsidRPr="00534037">
        <w:rPr>
          <w:rFonts w:ascii="Tahoma" w:hAnsi="Tahoma" w:cs="Tahoma"/>
          <w:lang w:val="mk-MK"/>
        </w:rPr>
        <w:t>За потребите на Република Македонија платниот промет со странство го врши Народната банка на Република Македонија.</w:t>
      </w:r>
    </w:p>
    <w:p w:rsidR="00BB7A81" w:rsidRPr="00534037" w:rsidRDefault="00500BF3">
      <w:pPr>
        <w:ind w:firstLine="720"/>
        <w:jc w:val="both"/>
        <w:rPr>
          <w:rFonts w:ascii="Tahoma" w:hAnsi="Tahoma" w:cs="Tahoma"/>
          <w:lang w:val="mk-MK"/>
        </w:rPr>
      </w:pPr>
      <w:r w:rsidRPr="00534037">
        <w:rPr>
          <w:rFonts w:ascii="Tahoma" w:hAnsi="Tahoma" w:cs="Tahoma"/>
          <w:lang w:val="mk-MK"/>
        </w:rPr>
        <w:t>Народната банка на Република Македонија го пропишува начинот за вршење на платниот промет со странство.</w:t>
      </w:r>
    </w:p>
    <w:p w:rsidR="001D4C4B" w:rsidRPr="00534037" w:rsidRDefault="001D4C4B">
      <w:pPr>
        <w:ind w:firstLine="720"/>
        <w:jc w:val="both"/>
        <w:rPr>
          <w:rFonts w:ascii="Tahoma" w:hAnsi="Tahoma" w:cs="Tahoma"/>
          <w:lang w:val="mk-MK"/>
        </w:rPr>
      </w:pPr>
    </w:p>
    <w:p w:rsidR="00BB7A81" w:rsidRPr="00534037" w:rsidRDefault="00500BF3">
      <w:pPr>
        <w:spacing w:before="120" w:after="120"/>
        <w:jc w:val="center"/>
        <w:rPr>
          <w:rFonts w:ascii="Tahoma" w:hAnsi="Tahoma" w:cs="Tahoma"/>
          <w:lang w:val="mk-MK"/>
        </w:rPr>
      </w:pPr>
      <w:r w:rsidRPr="00534037">
        <w:rPr>
          <w:rFonts w:ascii="Tahoma" w:hAnsi="Tahoma" w:cs="Tahoma"/>
          <w:lang w:val="mk-MK"/>
        </w:rPr>
        <w:t>Член 26-а</w:t>
      </w:r>
    </w:p>
    <w:p w:rsidR="00BB7A81" w:rsidRPr="00534037" w:rsidRDefault="00500BF3">
      <w:pPr>
        <w:spacing w:before="120" w:after="120"/>
        <w:jc w:val="both"/>
        <w:rPr>
          <w:rFonts w:ascii="Tahoma" w:hAnsi="Tahoma" w:cs="Tahoma"/>
          <w:lang w:val="mk-MK"/>
        </w:rPr>
      </w:pPr>
      <w:r w:rsidRPr="00534037">
        <w:rPr>
          <w:rFonts w:ascii="Tahoma" w:hAnsi="Tahoma" w:cs="Tahoma"/>
          <w:lang w:val="mk-MK"/>
        </w:rPr>
        <w:tab/>
        <w:t>За извршување на платниот промет од член 26 став 2 на овој Закон корисниците и единките корисници на средства од Буџетот на Република Македонија  отвораат девизни сметки на начин и под услови  утврдени од страната на Владата на Република Македонија.</w:t>
      </w:r>
    </w:p>
    <w:p w:rsidR="001D4C4B" w:rsidRPr="00534037" w:rsidRDefault="001D4C4B">
      <w:pPr>
        <w:pStyle w:val="Heading3"/>
        <w:jc w:val="center"/>
        <w:rPr>
          <w:rFonts w:ascii="Tahoma" w:hAnsi="Tahoma" w:cs="Tahoma"/>
          <w:b/>
          <w:i w:val="0"/>
          <w:lang w:val="mk-MK"/>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Готовински плаќања</w:t>
      </w:r>
    </w:p>
    <w:p w:rsidR="001D4C4B" w:rsidRPr="00534037" w:rsidRDefault="001D4C4B" w:rsidP="001D4C4B">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bookmarkStart w:id="94" w:name="_Toc483138136"/>
      <w:bookmarkStart w:id="95" w:name="_Toc483213396"/>
      <w:r w:rsidRPr="00534037">
        <w:rPr>
          <w:rFonts w:ascii="Tahoma" w:hAnsi="Tahoma" w:cs="Tahoma"/>
          <w:b w:val="0"/>
          <w:sz w:val="22"/>
          <w:lang w:val="mk-MK"/>
        </w:rPr>
        <w:t>Член 2</w:t>
      </w:r>
      <w:bookmarkEnd w:id="94"/>
      <w:r w:rsidRPr="00534037">
        <w:rPr>
          <w:rFonts w:ascii="Tahoma" w:hAnsi="Tahoma" w:cs="Tahoma"/>
          <w:b w:val="0"/>
          <w:sz w:val="22"/>
          <w:lang w:val="mk-MK"/>
        </w:rPr>
        <w:t>7</w:t>
      </w:r>
      <w:bookmarkEnd w:id="95"/>
    </w:p>
    <w:p w:rsidR="00BB7A81" w:rsidRPr="00534037" w:rsidRDefault="00500BF3">
      <w:pPr>
        <w:spacing w:before="120" w:after="120"/>
        <w:ind w:firstLine="720"/>
        <w:jc w:val="both"/>
        <w:rPr>
          <w:rFonts w:ascii="Tahoma" w:hAnsi="Tahoma" w:cs="Tahoma"/>
          <w:lang w:val="mk-MK"/>
        </w:rPr>
      </w:pPr>
      <w:r w:rsidRPr="00534037">
        <w:rPr>
          <w:rFonts w:ascii="Tahoma" w:hAnsi="Tahoma" w:cs="Tahoma"/>
          <w:lang w:val="mk-MK"/>
        </w:rPr>
        <w:t>Резидентите кои се трговски друштва, трговци поединци и подружници на странски правни лица во Република Македонија, можат да вршат плаќања и наплати во ефективни странски пари во трансакциите со нерезиденти, на начин и под услови кои ги пропишува Народната банка на Република Македонија.</w:t>
      </w:r>
    </w:p>
    <w:p w:rsidR="00BB7A81" w:rsidRPr="00534037" w:rsidRDefault="00500BF3">
      <w:pPr>
        <w:spacing w:before="120" w:after="120"/>
        <w:ind w:firstLine="720"/>
        <w:jc w:val="both"/>
        <w:rPr>
          <w:rFonts w:ascii="Tahoma" w:hAnsi="Tahoma" w:cs="Tahoma"/>
          <w:lang w:val="mk-MK"/>
        </w:rPr>
      </w:pPr>
      <w:r w:rsidRPr="00534037">
        <w:rPr>
          <w:rFonts w:ascii="Tahoma" w:hAnsi="Tahoma" w:cs="Tahoma"/>
          <w:lang w:val="mk-MK"/>
        </w:rPr>
        <w:t>Резидентите можат да вршат готовинска наплата и плаќања на и од нерезиденти во денари во Република Македонија во согласност со прописите кои го регулираат готовинското работење во домашниот платен промет.</w:t>
      </w:r>
    </w:p>
    <w:p w:rsidR="001D4C4B" w:rsidRPr="00534037" w:rsidRDefault="001D4C4B">
      <w:pPr>
        <w:spacing w:before="120" w:after="120"/>
        <w:jc w:val="both"/>
        <w:rPr>
          <w:rFonts w:ascii="Tahoma" w:hAnsi="Tahoma" w:cs="Tahoma"/>
          <w:lang w:val="mk-MK"/>
        </w:rPr>
      </w:pPr>
    </w:p>
    <w:p w:rsidR="00467FF8" w:rsidRDefault="00467FF8">
      <w:pPr>
        <w:pStyle w:val="Heading3"/>
        <w:jc w:val="center"/>
        <w:rPr>
          <w:rFonts w:ascii="Tahoma" w:hAnsi="Tahoma" w:cs="Tahoma"/>
          <w:b/>
          <w:i w:val="0"/>
          <w:lang w:val="en-US"/>
        </w:rPr>
      </w:pPr>
    </w:p>
    <w:p w:rsidR="00467FF8" w:rsidRDefault="00467FF8">
      <w:pPr>
        <w:pStyle w:val="Heading3"/>
        <w:jc w:val="center"/>
        <w:rPr>
          <w:rFonts w:ascii="Tahoma" w:hAnsi="Tahoma" w:cs="Tahoma"/>
          <w:b/>
          <w:i w:val="0"/>
          <w:lang w:val="en-US"/>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Плаќања и трансфери на средства врз основа на капитални трансакции</w:t>
      </w:r>
    </w:p>
    <w:p w:rsidR="001D4C4B" w:rsidRPr="00534037" w:rsidRDefault="001D4C4B" w:rsidP="001D4C4B">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bookmarkStart w:id="96" w:name="_Toc483138138"/>
      <w:bookmarkStart w:id="97" w:name="_Toc483213398"/>
      <w:r w:rsidRPr="00534037">
        <w:rPr>
          <w:rFonts w:ascii="Tahoma" w:hAnsi="Tahoma" w:cs="Tahoma"/>
          <w:b w:val="0"/>
          <w:sz w:val="22"/>
          <w:lang w:val="mk-MK"/>
        </w:rPr>
        <w:t xml:space="preserve">Член </w:t>
      </w:r>
      <w:bookmarkEnd w:id="96"/>
      <w:r w:rsidRPr="00534037">
        <w:rPr>
          <w:rFonts w:ascii="Tahoma" w:hAnsi="Tahoma" w:cs="Tahoma"/>
          <w:b w:val="0"/>
          <w:sz w:val="22"/>
          <w:lang w:val="mk-MK"/>
        </w:rPr>
        <w:t>28</w:t>
      </w:r>
      <w:bookmarkEnd w:id="97"/>
    </w:p>
    <w:p w:rsidR="00BB7A81" w:rsidRPr="00534037" w:rsidRDefault="00500BF3">
      <w:pPr>
        <w:spacing w:before="120" w:after="120"/>
        <w:ind w:firstLine="720"/>
        <w:jc w:val="both"/>
        <w:rPr>
          <w:rFonts w:ascii="Tahoma" w:hAnsi="Tahoma" w:cs="Tahoma"/>
          <w:lang w:val="mk-MK"/>
        </w:rPr>
      </w:pPr>
      <w:r w:rsidRPr="00534037">
        <w:rPr>
          <w:rFonts w:ascii="Tahoma" w:hAnsi="Tahoma" w:cs="Tahoma"/>
          <w:lang w:val="mk-MK"/>
        </w:rPr>
        <w:t>Реализацијата на плаќања и трансфер на средства, врз основа на капитални трансакции е слободна, доколку се работи за трансакција која е склучена, пријавена и  регистрирана во согласност со овој Закон и доколку се намирени сите обврски врз основа на даноци и придонеси спрема Република Македонија.</w:t>
      </w:r>
    </w:p>
    <w:p w:rsidR="00BB7A81" w:rsidRPr="00534037" w:rsidRDefault="00500BF3">
      <w:pPr>
        <w:pStyle w:val="BodyText"/>
        <w:spacing w:before="120" w:after="120"/>
        <w:ind w:firstLine="720"/>
        <w:rPr>
          <w:rFonts w:ascii="Tahoma" w:hAnsi="Tahoma" w:cs="Tahoma"/>
          <w:sz w:val="22"/>
          <w:lang w:val="mk-MK"/>
        </w:rPr>
      </w:pPr>
      <w:r w:rsidRPr="00534037">
        <w:rPr>
          <w:rFonts w:ascii="Tahoma" w:hAnsi="Tahoma" w:cs="Tahoma"/>
          <w:sz w:val="22"/>
          <w:lang w:val="mk-MK"/>
        </w:rPr>
        <w:t>Како плаќање или трансфер на средства од став 1 на овој член се смета преносот на средства за реализација на капитални трансакции, за остварување на право на инвеститорот врз основа на учество во добивка или остаток на имот, по извршен стечај или ликвидација на правното лице во кое инвестирал.</w:t>
      </w:r>
    </w:p>
    <w:p w:rsidR="00BB7A81" w:rsidRPr="00534037" w:rsidRDefault="00500BF3">
      <w:pPr>
        <w:spacing w:before="120" w:after="120"/>
        <w:ind w:firstLine="720"/>
        <w:jc w:val="both"/>
        <w:rPr>
          <w:rFonts w:ascii="Tahoma" w:hAnsi="Tahoma" w:cs="Tahoma"/>
          <w:lang w:val="mk-MK"/>
        </w:rPr>
      </w:pPr>
      <w:r w:rsidRPr="00534037">
        <w:rPr>
          <w:rFonts w:ascii="Tahoma" w:hAnsi="Tahoma" w:cs="Tahoma"/>
          <w:lang w:val="mk-MK"/>
        </w:rPr>
        <w:t>Овластената банка не смее да го реализира налогот за плаќање во странство, односно да му овозможи на корисникот располагање со приливот од странство, ако е во спротивност со став 1 од овој член.</w:t>
      </w:r>
    </w:p>
    <w:p w:rsidR="00BB7A81" w:rsidRPr="00534037" w:rsidRDefault="00BB7A81">
      <w:pPr>
        <w:pStyle w:val="Heading2"/>
        <w:ind w:firstLine="720"/>
        <w:rPr>
          <w:rFonts w:ascii="Tahoma" w:hAnsi="Tahoma" w:cs="Tahoma"/>
          <w:color w:val="auto"/>
          <w:sz w:val="22"/>
          <w:lang w:val="mk-MK"/>
        </w:rPr>
      </w:pPr>
      <w:bookmarkStart w:id="98" w:name="_Toc483138141"/>
      <w:bookmarkStart w:id="99" w:name="_Toc483213401"/>
    </w:p>
    <w:p w:rsidR="00BB7A81" w:rsidRPr="00534037" w:rsidRDefault="00500BF3">
      <w:pPr>
        <w:pStyle w:val="Heading2"/>
        <w:ind w:firstLine="720"/>
        <w:jc w:val="left"/>
        <w:rPr>
          <w:rFonts w:ascii="Tahoma" w:hAnsi="Tahoma" w:cs="Tahoma"/>
          <w:color w:val="auto"/>
          <w:sz w:val="22"/>
          <w:lang w:val="mk-MK"/>
        </w:rPr>
      </w:pPr>
      <w:r w:rsidRPr="00534037">
        <w:rPr>
          <w:rFonts w:ascii="Tahoma" w:hAnsi="Tahoma" w:cs="Tahoma"/>
          <w:color w:val="auto"/>
          <w:sz w:val="22"/>
          <w:lang w:val="mk-MK"/>
        </w:rPr>
        <w:t>5.2. Едностран трансфер на имот</w:t>
      </w:r>
    </w:p>
    <w:p w:rsidR="00BB7A81" w:rsidRPr="00534037" w:rsidRDefault="00500BF3">
      <w:pPr>
        <w:ind w:firstLine="567"/>
        <w:rPr>
          <w:rFonts w:ascii="Tahoma" w:hAnsi="Tahoma" w:cs="Tahoma"/>
          <w:b/>
          <w:lang w:val="mk-MK"/>
        </w:rPr>
      </w:pPr>
      <w:r w:rsidRPr="00534037">
        <w:rPr>
          <w:rFonts w:ascii="Tahoma" w:hAnsi="Tahoma" w:cs="Tahoma"/>
          <w:b/>
          <w:lang w:val="mk-MK"/>
        </w:rPr>
        <w:t xml:space="preserve">          </w:t>
      </w:r>
    </w:p>
    <w:p w:rsidR="00BB7A81" w:rsidRPr="00534037" w:rsidRDefault="00BB7A81">
      <w:pPr>
        <w:rPr>
          <w:rFonts w:ascii="Tahoma" w:hAnsi="Tahoma" w:cs="Tahoma"/>
          <w:lang w:val="mk-MK"/>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Внесување и изнесување на ефективни пари, чекови и монетарно злато</w:t>
      </w:r>
    </w:p>
    <w:p w:rsidR="001D4C4B" w:rsidRPr="00534037" w:rsidRDefault="001D4C4B" w:rsidP="001D4C4B">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r w:rsidRPr="00534037">
        <w:rPr>
          <w:rFonts w:ascii="Tahoma" w:hAnsi="Tahoma" w:cs="Tahoma"/>
          <w:b w:val="0"/>
          <w:sz w:val="22"/>
          <w:lang w:val="mk-MK"/>
        </w:rPr>
        <w:t>Член 29</w:t>
      </w:r>
      <w:bookmarkEnd w:id="98"/>
      <w:bookmarkEnd w:id="99"/>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Владата на Република Македонија ги пропишува условите и висината на износот на ефективни странски пари и  чекови кои можат да се внесуваат во Република Македонија или изнесуваат од Република Македонија. </w:t>
      </w:r>
    </w:p>
    <w:p w:rsidR="00BB7A81" w:rsidRPr="00534037" w:rsidRDefault="00500BF3">
      <w:pPr>
        <w:ind w:firstLine="720"/>
        <w:jc w:val="both"/>
        <w:rPr>
          <w:rFonts w:ascii="Tahoma" w:hAnsi="Tahoma" w:cs="Tahoma"/>
          <w:lang w:val="mk-MK"/>
        </w:rPr>
      </w:pPr>
      <w:r w:rsidRPr="00534037">
        <w:rPr>
          <w:rFonts w:ascii="Tahoma" w:hAnsi="Tahoma" w:cs="Tahoma"/>
          <w:lang w:val="mk-MK"/>
        </w:rPr>
        <w:t>Народната банка на Република Македонија ги пропишува условите и висината на износот на ефективни домашни пари и чекови и монетарно злато кои можат да се внесуваат или изнесуваат од Република Македонија.</w:t>
      </w:r>
    </w:p>
    <w:p w:rsidR="00BB7A81" w:rsidRPr="00534037" w:rsidRDefault="00500BF3">
      <w:pPr>
        <w:ind w:firstLine="720"/>
        <w:jc w:val="both"/>
        <w:rPr>
          <w:rFonts w:ascii="Tahoma" w:hAnsi="Tahoma" w:cs="Tahoma"/>
          <w:lang w:val="mk-MK"/>
        </w:rPr>
      </w:pPr>
      <w:r w:rsidRPr="00534037">
        <w:rPr>
          <w:rFonts w:ascii="Tahoma" w:hAnsi="Tahoma" w:cs="Tahoma"/>
          <w:lang w:val="mk-MK"/>
        </w:rPr>
        <w:t>Народната банка на Република Македонија ги пропишува условите под кои овластените банки можат да внесуваат или изнесуваат  од Република Македонија  ефективни странски пари од  или на нивните сметки во странство.</w:t>
      </w:r>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Резидентите и нерезидентите при преминот на државната граница должни се износот на ефективни домашни и странски пари, </w:t>
      </w:r>
      <w:r w:rsidR="00A868DA" w:rsidRPr="00534037">
        <w:rPr>
          <w:rFonts w:ascii="Tahoma" w:hAnsi="Tahoma" w:cs="Tahoma"/>
          <w:lang w:val="mk-MK"/>
        </w:rPr>
        <w:t>ч</w:t>
      </w:r>
      <w:r w:rsidRPr="00534037">
        <w:rPr>
          <w:rFonts w:ascii="Tahoma" w:hAnsi="Tahoma" w:cs="Tahoma"/>
          <w:lang w:val="mk-MK"/>
        </w:rPr>
        <w:t>екови и монетарно злато кои ги внесуваат или изнесуваат над износите утврдени со актите од ставовите 1 и 2 на овој член, задолжително  да го пријават кај надлежните царински органи.</w:t>
      </w:r>
    </w:p>
    <w:p w:rsidR="00A03EB1" w:rsidRPr="00534037" w:rsidRDefault="00883351">
      <w:pPr>
        <w:spacing w:after="36" w:line="258" w:lineRule="exact"/>
        <w:ind w:firstLine="480"/>
        <w:rPr>
          <w:rFonts w:ascii="Tahoma" w:hAnsi="Tahoma" w:cs="Tahoma"/>
          <w:szCs w:val="22"/>
          <w:lang w:val="mk-MK"/>
        </w:rPr>
      </w:pPr>
      <w:r w:rsidRPr="00534037">
        <w:rPr>
          <w:rFonts w:ascii="Tahoma" w:hAnsi="Tahoma" w:cs="Tahoma"/>
          <w:szCs w:val="22"/>
          <w:lang w:val="mk-MK"/>
        </w:rPr>
        <w:t>Пријавувањето</w:t>
      </w:r>
      <w:r w:rsidRPr="00534037">
        <w:rPr>
          <w:rFonts w:ascii="Tahoma" w:hAnsi="Tahoma" w:cs="Tahoma"/>
          <w:spacing w:val="21"/>
          <w:szCs w:val="22"/>
          <w:lang w:val="mk-MK"/>
        </w:rPr>
        <w:t xml:space="preserve"> </w:t>
      </w:r>
      <w:r w:rsidRPr="00534037">
        <w:rPr>
          <w:rFonts w:ascii="Tahoma" w:hAnsi="Tahoma" w:cs="Tahoma"/>
          <w:szCs w:val="22"/>
          <w:lang w:val="mk-MK"/>
        </w:rPr>
        <w:t>на</w:t>
      </w:r>
      <w:r w:rsidRPr="00534037">
        <w:rPr>
          <w:rFonts w:ascii="Tahoma" w:hAnsi="Tahoma" w:cs="Tahoma"/>
          <w:spacing w:val="20"/>
          <w:szCs w:val="22"/>
          <w:lang w:val="mk-MK"/>
        </w:rPr>
        <w:t xml:space="preserve"> </w:t>
      </w:r>
      <w:r w:rsidRPr="00534037">
        <w:rPr>
          <w:rFonts w:ascii="Tahoma" w:hAnsi="Tahoma" w:cs="Tahoma"/>
          <w:szCs w:val="22"/>
          <w:lang w:val="mk-MK"/>
        </w:rPr>
        <w:t>ефективни</w:t>
      </w:r>
      <w:r w:rsidRPr="00534037">
        <w:rPr>
          <w:rFonts w:ascii="Tahoma" w:hAnsi="Tahoma" w:cs="Tahoma"/>
          <w:spacing w:val="20"/>
          <w:szCs w:val="22"/>
          <w:lang w:val="mk-MK"/>
        </w:rPr>
        <w:t xml:space="preserve"> </w:t>
      </w:r>
      <w:r w:rsidRPr="00534037">
        <w:rPr>
          <w:rFonts w:ascii="Tahoma" w:hAnsi="Tahoma" w:cs="Tahoma"/>
          <w:szCs w:val="22"/>
          <w:lang w:val="mk-MK"/>
        </w:rPr>
        <w:t>странски</w:t>
      </w:r>
      <w:r w:rsidRPr="00534037">
        <w:rPr>
          <w:rFonts w:ascii="Tahoma" w:hAnsi="Tahoma" w:cs="Tahoma"/>
          <w:spacing w:val="20"/>
          <w:szCs w:val="22"/>
          <w:lang w:val="mk-MK"/>
        </w:rPr>
        <w:t xml:space="preserve"> </w:t>
      </w:r>
      <w:r w:rsidRPr="00534037">
        <w:rPr>
          <w:rFonts w:ascii="Tahoma" w:hAnsi="Tahoma" w:cs="Tahoma"/>
          <w:szCs w:val="22"/>
          <w:lang w:val="mk-MK"/>
        </w:rPr>
        <w:t>и</w:t>
      </w:r>
      <w:r w:rsidRPr="00534037">
        <w:rPr>
          <w:rFonts w:ascii="Tahoma" w:hAnsi="Tahoma" w:cs="Tahoma"/>
          <w:spacing w:val="20"/>
          <w:szCs w:val="22"/>
          <w:lang w:val="mk-MK"/>
        </w:rPr>
        <w:t xml:space="preserve"> </w:t>
      </w:r>
      <w:r w:rsidRPr="00534037">
        <w:rPr>
          <w:rFonts w:ascii="Tahoma" w:hAnsi="Tahoma" w:cs="Tahoma"/>
          <w:szCs w:val="22"/>
          <w:lang w:val="mk-MK"/>
        </w:rPr>
        <w:t>домашни</w:t>
      </w:r>
      <w:r w:rsidRPr="00534037">
        <w:rPr>
          <w:rFonts w:ascii="Tahoma" w:hAnsi="Tahoma" w:cs="Tahoma"/>
          <w:spacing w:val="20"/>
          <w:szCs w:val="22"/>
          <w:lang w:val="mk-MK"/>
        </w:rPr>
        <w:t xml:space="preserve"> </w:t>
      </w:r>
      <w:r w:rsidRPr="00534037">
        <w:rPr>
          <w:rFonts w:ascii="Tahoma" w:hAnsi="Tahoma" w:cs="Tahoma"/>
          <w:szCs w:val="22"/>
          <w:lang w:val="mk-MK"/>
        </w:rPr>
        <w:t>пари</w:t>
      </w:r>
      <w:r w:rsidRPr="00534037">
        <w:rPr>
          <w:rFonts w:ascii="Tahoma" w:hAnsi="Tahoma" w:cs="Tahoma"/>
          <w:spacing w:val="20"/>
          <w:szCs w:val="22"/>
          <w:lang w:val="mk-MK"/>
        </w:rPr>
        <w:t xml:space="preserve"> </w:t>
      </w:r>
      <w:r w:rsidRPr="00534037">
        <w:rPr>
          <w:rFonts w:ascii="Tahoma" w:hAnsi="Tahoma" w:cs="Tahoma"/>
          <w:szCs w:val="22"/>
          <w:lang w:val="mk-MK"/>
        </w:rPr>
        <w:t>и</w:t>
      </w:r>
      <w:r w:rsidRPr="00534037">
        <w:rPr>
          <w:rFonts w:ascii="Tahoma" w:hAnsi="Tahoma" w:cs="Tahoma"/>
          <w:spacing w:val="20"/>
          <w:szCs w:val="22"/>
          <w:lang w:val="mk-MK"/>
        </w:rPr>
        <w:t xml:space="preserve"> </w:t>
      </w:r>
      <w:r w:rsidRPr="00534037">
        <w:rPr>
          <w:rFonts w:ascii="Tahoma" w:hAnsi="Tahoma" w:cs="Tahoma"/>
          <w:szCs w:val="22"/>
          <w:lang w:val="mk-MK"/>
        </w:rPr>
        <w:t>чекови</w:t>
      </w:r>
      <w:r w:rsidRPr="00534037">
        <w:rPr>
          <w:rFonts w:ascii="Tahoma" w:hAnsi="Tahoma" w:cs="Tahoma"/>
          <w:spacing w:val="20"/>
          <w:szCs w:val="22"/>
          <w:lang w:val="mk-MK"/>
        </w:rPr>
        <w:t xml:space="preserve"> </w:t>
      </w:r>
      <w:r w:rsidRPr="00534037">
        <w:rPr>
          <w:rFonts w:ascii="Tahoma" w:hAnsi="Tahoma" w:cs="Tahoma"/>
          <w:szCs w:val="22"/>
          <w:lang w:val="mk-MK"/>
        </w:rPr>
        <w:t>се</w:t>
      </w:r>
      <w:r w:rsidRPr="00534037">
        <w:rPr>
          <w:rFonts w:ascii="Tahoma" w:hAnsi="Tahoma" w:cs="Tahoma"/>
          <w:spacing w:val="20"/>
          <w:szCs w:val="22"/>
          <w:lang w:val="mk-MK"/>
        </w:rPr>
        <w:t xml:space="preserve"> </w:t>
      </w:r>
      <w:r w:rsidRPr="00534037">
        <w:rPr>
          <w:rFonts w:ascii="Tahoma" w:hAnsi="Tahoma" w:cs="Tahoma"/>
          <w:szCs w:val="22"/>
          <w:lang w:val="mk-MK"/>
        </w:rPr>
        <w:t>врши</w:t>
      </w:r>
      <w:r w:rsidRPr="00534037">
        <w:rPr>
          <w:rFonts w:ascii="Tahoma" w:hAnsi="Tahoma" w:cs="Tahoma"/>
          <w:spacing w:val="20"/>
          <w:szCs w:val="22"/>
          <w:lang w:val="mk-MK"/>
        </w:rPr>
        <w:t xml:space="preserve"> </w:t>
      </w:r>
      <w:r w:rsidRPr="00534037">
        <w:rPr>
          <w:rFonts w:ascii="Tahoma" w:hAnsi="Tahoma" w:cs="Tahoma"/>
          <w:szCs w:val="22"/>
          <w:lang w:val="mk-MK"/>
        </w:rPr>
        <w:t>на</w:t>
      </w:r>
      <w:r w:rsidRPr="00534037">
        <w:rPr>
          <w:rFonts w:ascii="Tahoma" w:hAnsi="Tahoma" w:cs="Tahoma"/>
          <w:spacing w:val="20"/>
          <w:szCs w:val="22"/>
          <w:lang w:val="mk-MK"/>
        </w:rPr>
        <w:t xml:space="preserve"> </w:t>
      </w:r>
      <w:r w:rsidRPr="00534037">
        <w:rPr>
          <w:rFonts w:ascii="Tahoma" w:hAnsi="Tahoma" w:cs="Tahoma"/>
          <w:szCs w:val="22"/>
          <w:lang w:val="mk-MK"/>
        </w:rPr>
        <w:t>обрасци</w:t>
      </w:r>
      <w:r w:rsidR="00557C4F" w:rsidRPr="00534037">
        <w:rPr>
          <w:rFonts w:ascii="Tahoma" w:hAnsi="Tahoma" w:cs="Tahoma"/>
          <w:szCs w:val="22"/>
          <w:lang w:val="mk-MK"/>
        </w:rPr>
        <w:t xml:space="preserve"> </w:t>
      </w:r>
      <w:r w:rsidRPr="00534037">
        <w:rPr>
          <w:rFonts w:ascii="Tahoma" w:hAnsi="Tahoma" w:cs="Tahoma"/>
          <w:szCs w:val="22"/>
          <w:lang w:val="mk-MK"/>
        </w:rPr>
        <w:t>пропишани од министерот</w:t>
      </w:r>
      <w:r w:rsidRPr="00534037">
        <w:rPr>
          <w:rFonts w:ascii="Tahoma" w:hAnsi="Tahoma" w:cs="Tahoma"/>
          <w:spacing w:val="1"/>
          <w:szCs w:val="22"/>
          <w:lang w:val="mk-MK"/>
        </w:rPr>
        <w:t xml:space="preserve"> </w:t>
      </w:r>
      <w:r w:rsidRPr="00534037">
        <w:rPr>
          <w:rFonts w:ascii="Tahoma" w:hAnsi="Tahoma" w:cs="Tahoma"/>
          <w:szCs w:val="22"/>
          <w:lang w:val="mk-MK"/>
        </w:rPr>
        <w:t>за финансии.</w:t>
      </w:r>
    </w:p>
    <w:p w:rsidR="00557C4F" w:rsidRPr="00534037" w:rsidRDefault="00883351" w:rsidP="00467FF8">
      <w:pPr>
        <w:spacing w:line="240" w:lineRule="exact"/>
        <w:ind w:left="480"/>
        <w:jc w:val="both"/>
        <w:rPr>
          <w:rFonts w:ascii="Tahoma" w:hAnsi="Tahoma" w:cs="Tahoma"/>
          <w:szCs w:val="22"/>
          <w:lang w:val="mk-MK"/>
        </w:rPr>
      </w:pPr>
      <w:r w:rsidRPr="00534037">
        <w:rPr>
          <w:rFonts w:ascii="Tahoma" w:hAnsi="Tahoma" w:cs="Tahoma"/>
          <w:szCs w:val="22"/>
          <w:lang w:val="mk-MK"/>
        </w:rPr>
        <w:t>Образците од</w:t>
      </w:r>
      <w:r w:rsidRPr="00534037">
        <w:rPr>
          <w:rFonts w:ascii="Tahoma" w:hAnsi="Tahoma" w:cs="Tahoma"/>
          <w:spacing w:val="1"/>
          <w:szCs w:val="22"/>
          <w:lang w:val="mk-MK"/>
        </w:rPr>
        <w:t xml:space="preserve"> </w:t>
      </w:r>
      <w:r w:rsidRPr="00534037">
        <w:rPr>
          <w:rFonts w:ascii="Tahoma" w:hAnsi="Tahoma" w:cs="Tahoma"/>
          <w:szCs w:val="22"/>
          <w:lang w:val="mk-MK"/>
        </w:rPr>
        <w:t>ставот  5 на овој член особено содржат:</w:t>
      </w:r>
    </w:p>
    <w:p w:rsidR="00A03EB1" w:rsidRPr="00534037" w:rsidRDefault="00883351" w:rsidP="00467FF8">
      <w:pPr>
        <w:spacing w:line="240" w:lineRule="exact"/>
        <w:ind w:left="916"/>
        <w:jc w:val="both"/>
        <w:rPr>
          <w:rFonts w:ascii="Tahoma" w:hAnsi="Tahoma" w:cs="Tahoma"/>
          <w:szCs w:val="22"/>
          <w:lang w:val="mk-MK"/>
        </w:rPr>
      </w:pPr>
      <w:r w:rsidRPr="00534037">
        <w:rPr>
          <w:rFonts w:ascii="Tahoma" w:hAnsi="Tahoma" w:cs="Tahoma"/>
          <w:szCs w:val="22"/>
          <w:lang w:val="mk-MK"/>
        </w:rPr>
        <w:t>-</w:t>
      </w:r>
      <w:r w:rsidRPr="00534037">
        <w:rPr>
          <w:rFonts w:ascii="Tahoma" w:hAnsi="Tahoma" w:cs="Tahoma"/>
          <w:spacing w:val="8"/>
          <w:szCs w:val="22"/>
          <w:lang w:val="mk-MK"/>
        </w:rPr>
        <w:t xml:space="preserve"> </w:t>
      </w:r>
      <w:r w:rsidRPr="00534037">
        <w:rPr>
          <w:rFonts w:ascii="Tahoma" w:hAnsi="Tahoma" w:cs="Tahoma"/>
          <w:szCs w:val="22"/>
          <w:lang w:val="mk-MK"/>
        </w:rPr>
        <w:t>лични</w:t>
      </w:r>
      <w:r w:rsidRPr="00534037">
        <w:rPr>
          <w:rFonts w:ascii="Tahoma" w:hAnsi="Tahoma" w:cs="Tahoma"/>
          <w:spacing w:val="9"/>
          <w:szCs w:val="22"/>
          <w:lang w:val="mk-MK"/>
        </w:rPr>
        <w:t xml:space="preserve">  </w:t>
      </w:r>
      <w:r w:rsidRPr="00534037">
        <w:rPr>
          <w:rFonts w:ascii="Tahoma" w:hAnsi="Tahoma" w:cs="Tahoma"/>
          <w:szCs w:val="22"/>
          <w:lang w:val="mk-MK"/>
        </w:rPr>
        <w:t>податоци</w:t>
      </w:r>
      <w:r w:rsidRPr="00534037">
        <w:rPr>
          <w:rFonts w:ascii="Tahoma" w:hAnsi="Tahoma" w:cs="Tahoma"/>
          <w:spacing w:val="9"/>
          <w:szCs w:val="22"/>
          <w:lang w:val="mk-MK"/>
        </w:rPr>
        <w:t xml:space="preserve">  </w:t>
      </w:r>
      <w:r w:rsidRPr="00534037">
        <w:rPr>
          <w:rFonts w:ascii="Tahoma" w:hAnsi="Tahoma" w:cs="Tahoma"/>
          <w:szCs w:val="22"/>
          <w:lang w:val="mk-MK"/>
        </w:rPr>
        <w:t>за</w:t>
      </w:r>
      <w:r w:rsidRPr="00534037">
        <w:rPr>
          <w:rFonts w:ascii="Tahoma" w:hAnsi="Tahoma" w:cs="Tahoma"/>
          <w:spacing w:val="9"/>
          <w:szCs w:val="22"/>
          <w:lang w:val="mk-MK"/>
        </w:rPr>
        <w:t xml:space="preserve">  </w:t>
      </w:r>
      <w:r w:rsidRPr="00534037">
        <w:rPr>
          <w:rFonts w:ascii="Tahoma" w:hAnsi="Tahoma" w:cs="Tahoma"/>
          <w:szCs w:val="22"/>
          <w:lang w:val="mk-MK"/>
        </w:rPr>
        <w:t>лицето</w:t>
      </w:r>
      <w:r w:rsidRPr="00534037">
        <w:rPr>
          <w:rFonts w:ascii="Tahoma" w:hAnsi="Tahoma" w:cs="Tahoma"/>
          <w:spacing w:val="9"/>
          <w:szCs w:val="22"/>
          <w:lang w:val="mk-MK"/>
        </w:rPr>
        <w:t xml:space="preserve">  </w:t>
      </w:r>
      <w:r w:rsidRPr="00534037">
        <w:rPr>
          <w:rFonts w:ascii="Tahoma" w:hAnsi="Tahoma" w:cs="Tahoma"/>
          <w:szCs w:val="22"/>
          <w:lang w:val="mk-MK"/>
        </w:rPr>
        <w:t>кое</w:t>
      </w:r>
      <w:r w:rsidRPr="00534037">
        <w:rPr>
          <w:rFonts w:ascii="Tahoma" w:hAnsi="Tahoma" w:cs="Tahoma"/>
          <w:spacing w:val="9"/>
          <w:szCs w:val="22"/>
          <w:lang w:val="mk-MK"/>
        </w:rPr>
        <w:t xml:space="preserve">  </w:t>
      </w:r>
      <w:r w:rsidRPr="00534037">
        <w:rPr>
          <w:rFonts w:ascii="Tahoma" w:hAnsi="Tahoma" w:cs="Tahoma"/>
          <w:szCs w:val="22"/>
          <w:lang w:val="mk-MK"/>
        </w:rPr>
        <w:t>внесува</w:t>
      </w:r>
      <w:r w:rsidRPr="00534037">
        <w:rPr>
          <w:rFonts w:ascii="Tahoma" w:hAnsi="Tahoma" w:cs="Tahoma"/>
          <w:spacing w:val="9"/>
          <w:szCs w:val="22"/>
          <w:lang w:val="mk-MK"/>
        </w:rPr>
        <w:t xml:space="preserve">  </w:t>
      </w:r>
      <w:r w:rsidRPr="00534037">
        <w:rPr>
          <w:rFonts w:ascii="Tahoma" w:hAnsi="Tahoma" w:cs="Tahoma"/>
          <w:szCs w:val="22"/>
          <w:lang w:val="mk-MK"/>
        </w:rPr>
        <w:t>или</w:t>
      </w:r>
      <w:r w:rsidRPr="00534037">
        <w:rPr>
          <w:rFonts w:ascii="Tahoma" w:hAnsi="Tahoma" w:cs="Tahoma"/>
          <w:spacing w:val="8"/>
          <w:szCs w:val="22"/>
          <w:lang w:val="mk-MK"/>
        </w:rPr>
        <w:t xml:space="preserve">  </w:t>
      </w:r>
      <w:r w:rsidRPr="00534037">
        <w:rPr>
          <w:rFonts w:ascii="Tahoma" w:hAnsi="Tahoma" w:cs="Tahoma"/>
          <w:szCs w:val="22"/>
          <w:lang w:val="mk-MK"/>
        </w:rPr>
        <w:t>изнесува</w:t>
      </w:r>
      <w:r w:rsidR="00557C4F" w:rsidRPr="00534037">
        <w:rPr>
          <w:rFonts w:ascii="Tahoma" w:hAnsi="Tahoma" w:cs="Tahoma"/>
          <w:szCs w:val="22"/>
          <w:lang w:val="mk-MK"/>
        </w:rPr>
        <w:t xml:space="preserve"> </w:t>
      </w:r>
      <w:r w:rsidRPr="00534037">
        <w:rPr>
          <w:rFonts w:ascii="Tahoma" w:hAnsi="Tahoma" w:cs="Tahoma"/>
          <w:szCs w:val="22"/>
          <w:lang w:val="mk-MK"/>
        </w:rPr>
        <w:t>ефективни</w:t>
      </w:r>
      <w:r w:rsidRPr="00534037">
        <w:rPr>
          <w:rFonts w:ascii="Tahoma" w:hAnsi="Tahoma" w:cs="Tahoma"/>
          <w:spacing w:val="9"/>
          <w:szCs w:val="22"/>
          <w:lang w:val="mk-MK"/>
        </w:rPr>
        <w:t xml:space="preserve">  </w:t>
      </w:r>
      <w:r w:rsidRPr="00534037">
        <w:rPr>
          <w:rFonts w:ascii="Tahoma" w:hAnsi="Tahoma" w:cs="Tahoma"/>
          <w:szCs w:val="22"/>
          <w:lang w:val="mk-MK"/>
        </w:rPr>
        <w:t>странски</w:t>
      </w:r>
      <w:r w:rsidRPr="00534037">
        <w:rPr>
          <w:rFonts w:ascii="Tahoma" w:hAnsi="Tahoma" w:cs="Tahoma"/>
          <w:spacing w:val="9"/>
          <w:szCs w:val="22"/>
          <w:lang w:val="mk-MK"/>
        </w:rPr>
        <w:t xml:space="preserve">  </w:t>
      </w:r>
      <w:r w:rsidRPr="00534037">
        <w:rPr>
          <w:rFonts w:ascii="Tahoma" w:hAnsi="Tahoma" w:cs="Tahoma"/>
          <w:szCs w:val="22"/>
          <w:lang w:val="mk-MK"/>
        </w:rPr>
        <w:t>и</w:t>
      </w:r>
      <w:r w:rsidR="00557C4F" w:rsidRPr="00534037">
        <w:rPr>
          <w:rFonts w:ascii="Tahoma" w:hAnsi="Tahoma" w:cs="Tahoma"/>
          <w:szCs w:val="22"/>
          <w:lang w:val="mk-MK"/>
        </w:rPr>
        <w:t xml:space="preserve"> </w:t>
      </w:r>
      <w:r w:rsidRPr="00534037">
        <w:rPr>
          <w:rFonts w:ascii="Tahoma" w:hAnsi="Tahoma" w:cs="Tahoma"/>
          <w:szCs w:val="22"/>
          <w:lang w:val="mk-MK"/>
        </w:rPr>
        <w:t>домашни</w:t>
      </w:r>
      <w:r w:rsidRPr="00534037">
        <w:rPr>
          <w:rFonts w:ascii="Tahoma" w:hAnsi="Tahoma" w:cs="Tahoma"/>
          <w:spacing w:val="4"/>
          <w:szCs w:val="22"/>
          <w:lang w:val="mk-MK"/>
        </w:rPr>
        <w:t xml:space="preserve"> </w:t>
      </w:r>
      <w:r w:rsidRPr="00534037">
        <w:rPr>
          <w:rFonts w:ascii="Tahoma" w:hAnsi="Tahoma" w:cs="Tahoma"/>
          <w:szCs w:val="22"/>
          <w:lang w:val="mk-MK"/>
        </w:rPr>
        <w:t>пари</w:t>
      </w:r>
      <w:r w:rsidRPr="00534037">
        <w:rPr>
          <w:rFonts w:ascii="Tahoma" w:hAnsi="Tahoma" w:cs="Tahoma"/>
          <w:spacing w:val="4"/>
          <w:szCs w:val="22"/>
          <w:lang w:val="mk-MK"/>
        </w:rPr>
        <w:t xml:space="preserve"> </w:t>
      </w:r>
      <w:r w:rsidRPr="00534037">
        <w:rPr>
          <w:rFonts w:ascii="Tahoma" w:hAnsi="Tahoma" w:cs="Tahoma"/>
          <w:szCs w:val="22"/>
          <w:lang w:val="mk-MK"/>
        </w:rPr>
        <w:t>и</w:t>
      </w:r>
      <w:r w:rsidRPr="00534037">
        <w:rPr>
          <w:rFonts w:ascii="Tahoma" w:hAnsi="Tahoma" w:cs="Tahoma"/>
          <w:spacing w:val="3"/>
          <w:szCs w:val="22"/>
          <w:lang w:val="mk-MK"/>
        </w:rPr>
        <w:t xml:space="preserve"> </w:t>
      </w:r>
      <w:r w:rsidRPr="00534037">
        <w:rPr>
          <w:rFonts w:ascii="Tahoma" w:hAnsi="Tahoma" w:cs="Tahoma"/>
          <w:szCs w:val="22"/>
          <w:lang w:val="mk-MK"/>
        </w:rPr>
        <w:t>чекови</w:t>
      </w:r>
      <w:r w:rsidRPr="00534037">
        <w:rPr>
          <w:rFonts w:ascii="Tahoma" w:hAnsi="Tahoma" w:cs="Tahoma"/>
          <w:spacing w:val="4"/>
          <w:szCs w:val="22"/>
          <w:lang w:val="mk-MK"/>
        </w:rPr>
        <w:t xml:space="preserve"> </w:t>
      </w:r>
      <w:r w:rsidRPr="00534037">
        <w:rPr>
          <w:rFonts w:ascii="Tahoma" w:hAnsi="Tahoma" w:cs="Tahoma"/>
          <w:szCs w:val="22"/>
          <w:lang w:val="mk-MK"/>
        </w:rPr>
        <w:t>(име</w:t>
      </w:r>
      <w:r w:rsidRPr="00534037">
        <w:rPr>
          <w:rFonts w:ascii="Tahoma" w:hAnsi="Tahoma" w:cs="Tahoma"/>
          <w:spacing w:val="4"/>
          <w:szCs w:val="22"/>
          <w:lang w:val="mk-MK"/>
        </w:rPr>
        <w:t xml:space="preserve"> </w:t>
      </w:r>
      <w:r w:rsidRPr="00534037">
        <w:rPr>
          <w:rFonts w:ascii="Tahoma" w:hAnsi="Tahoma" w:cs="Tahoma"/>
          <w:szCs w:val="22"/>
          <w:lang w:val="mk-MK"/>
        </w:rPr>
        <w:t>и</w:t>
      </w:r>
      <w:r w:rsidRPr="00534037">
        <w:rPr>
          <w:rFonts w:ascii="Tahoma" w:hAnsi="Tahoma" w:cs="Tahoma"/>
          <w:spacing w:val="3"/>
          <w:szCs w:val="22"/>
          <w:lang w:val="mk-MK"/>
        </w:rPr>
        <w:t xml:space="preserve"> </w:t>
      </w:r>
      <w:r w:rsidRPr="00534037">
        <w:rPr>
          <w:rFonts w:ascii="Tahoma" w:hAnsi="Tahoma" w:cs="Tahoma"/>
          <w:szCs w:val="22"/>
          <w:lang w:val="mk-MK"/>
        </w:rPr>
        <w:t>презиме,</w:t>
      </w:r>
      <w:r w:rsidRPr="00534037">
        <w:rPr>
          <w:rFonts w:ascii="Tahoma" w:hAnsi="Tahoma" w:cs="Tahoma"/>
          <w:spacing w:val="4"/>
          <w:szCs w:val="22"/>
          <w:lang w:val="mk-MK"/>
        </w:rPr>
        <w:t xml:space="preserve"> </w:t>
      </w:r>
      <w:r w:rsidRPr="00534037">
        <w:rPr>
          <w:rFonts w:ascii="Tahoma" w:hAnsi="Tahoma" w:cs="Tahoma"/>
          <w:szCs w:val="22"/>
          <w:lang w:val="mk-MK"/>
        </w:rPr>
        <w:t>дата</w:t>
      </w:r>
      <w:r w:rsidRPr="00534037">
        <w:rPr>
          <w:rFonts w:ascii="Tahoma" w:hAnsi="Tahoma" w:cs="Tahoma"/>
          <w:spacing w:val="4"/>
          <w:szCs w:val="22"/>
          <w:lang w:val="mk-MK"/>
        </w:rPr>
        <w:t xml:space="preserve"> </w:t>
      </w:r>
      <w:r w:rsidRPr="00534037">
        <w:rPr>
          <w:rFonts w:ascii="Tahoma" w:hAnsi="Tahoma" w:cs="Tahoma"/>
          <w:szCs w:val="22"/>
          <w:lang w:val="mk-MK"/>
        </w:rPr>
        <w:t>и</w:t>
      </w:r>
      <w:r w:rsidRPr="00534037">
        <w:rPr>
          <w:rFonts w:ascii="Tahoma" w:hAnsi="Tahoma" w:cs="Tahoma"/>
          <w:spacing w:val="3"/>
          <w:szCs w:val="22"/>
          <w:lang w:val="mk-MK"/>
        </w:rPr>
        <w:t xml:space="preserve"> </w:t>
      </w:r>
      <w:r w:rsidRPr="00534037">
        <w:rPr>
          <w:rFonts w:ascii="Tahoma" w:hAnsi="Tahoma" w:cs="Tahoma"/>
          <w:szCs w:val="22"/>
          <w:lang w:val="mk-MK"/>
        </w:rPr>
        <w:t>место</w:t>
      </w:r>
      <w:r w:rsidRPr="00534037">
        <w:rPr>
          <w:rFonts w:ascii="Tahoma" w:hAnsi="Tahoma" w:cs="Tahoma"/>
          <w:spacing w:val="4"/>
          <w:szCs w:val="22"/>
          <w:lang w:val="mk-MK"/>
        </w:rPr>
        <w:t xml:space="preserve"> </w:t>
      </w:r>
      <w:r w:rsidRPr="00534037">
        <w:rPr>
          <w:rFonts w:ascii="Tahoma" w:hAnsi="Tahoma" w:cs="Tahoma"/>
          <w:szCs w:val="22"/>
          <w:lang w:val="mk-MK"/>
        </w:rPr>
        <w:t>на</w:t>
      </w:r>
      <w:r w:rsidRPr="00534037">
        <w:rPr>
          <w:rFonts w:ascii="Tahoma" w:hAnsi="Tahoma" w:cs="Tahoma"/>
          <w:spacing w:val="4"/>
          <w:szCs w:val="22"/>
          <w:lang w:val="mk-MK"/>
        </w:rPr>
        <w:t xml:space="preserve"> </w:t>
      </w:r>
      <w:r w:rsidRPr="00534037">
        <w:rPr>
          <w:rFonts w:ascii="Tahoma" w:hAnsi="Tahoma" w:cs="Tahoma"/>
          <w:szCs w:val="22"/>
          <w:lang w:val="mk-MK"/>
        </w:rPr>
        <w:t>раѓање,</w:t>
      </w:r>
      <w:r w:rsidRPr="00534037">
        <w:rPr>
          <w:rFonts w:ascii="Tahoma" w:hAnsi="Tahoma" w:cs="Tahoma"/>
          <w:spacing w:val="4"/>
          <w:szCs w:val="22"/>
          <w:lang w:val="mk-MK"/>
        </w:rPr>
        <w:t xml:space="preserve"> </w:t>
      </w:r>
      <w:r w:rsidRPr="00534037">
        <w:rPr>
          <w:rFonts w:ascii="Tahoma" w:hAnsi="Tahoma" w:cs="Tahoma"/>
          <w:szCs w:val="22"/>
          <w:lang w:val="mk-MK"/>
        </w:rPr>
        <w:t>број</w:t>
      </w:r>
      <w:r w:rsidRPr="00534037">
        <w:rPr>
          <w:rFonts w:ascii="Tahoma" w:hAnsi="Tahoma" w:cs="Tahoma"/>
          <w:spacing w:val="4"/>
          <w:szCs w:val="22"/>
          <w:lang w:val="mk-MK"/>
        </w:rPr>
        <w:t xml:space="preserve"> </w:t>
      </w:r>
      <w:r w:rsidRPr="00534037">
        <w:rPr>
          <w:rFonts w:ascii="Tahoma" w:hAnsi="Tahoma" w:cs="Tahoma"/>
          <w:szCs w:val="22"/>
          <w:lang w:val="mk-MK"/>
        </w:rPr>
        <w:t>на</w:t>
      </w:r>
      <w:r w:rsidRPr="00534037">
        <w:rPr>
          <w:rFonts w:ascii="Tahoma" w:hAnsi="Tahoma" w:cs="Tahoma"/>
          <w:spacing w:val="4"/>
          <w:szCs w:val="22"/>
          <w:lang w:val="mk-MK"/>
        </w:rPr>
        <w:t xml:space="preserve"> </w:t>
      </w:r>
      <w:r w:rsidRPr="00534037">
        <w:rPr>
          <w:rFonts w:ascii="Tahoma" w:hAnsi="Tahoma" w:cs="Tahoma"/>
          <w:szCs w:val="22"/>
          <w:lang w:val="mk-MK"/>
        </w:rPr>
        <w:t>патна</w:t>
      </w:r>
      <w:r w:rsidRPr="00534037">
        <w:rPr>
          <w:rFonts w:ascii="Tahoma" w:hAnsi="Tahoma" w:cs="Tahoma"/>
          <w:spacing w:val="4"/>
          <w:szCs w:val="22"/>
          <w:lang w:val="mk-MK"/>
        </w:rPr>
        <w:t xml:space="preserve"> </w:t>
      </w:r>
      <w:r w:rsidRPr="00534037">
        <w:rPr>
          <w:rFonts w:ascii="Tahoma" w:hAnsi="Tahoma" w:cs="Tahoma"/>
          <w:szCs w:val="22"/>
          <w:lang w:val="mk-MK"/>
        </w:rPr>
        <w:t>исправа</w:t>
      </w:r>
      <w:r w:rsidRPr="00534037">
        <w:rPr>
          <w:rFonts w:ascii="Tahoma" w:hAnsi="Tahoma" w:cs="Tahoma"/>
          <w:spacing w:val="4"/>
          <w:szCs w:val="22"/>
          <w:lang w:val="mk-MK"/>
        </w:rPr>
        <w:t xml:space="preserve"> </w:t>
      </w:r>
      <w:r w:rsidRPr="00534037">
        <w:rPr>
          <w:rFonts w:ascii="Tahoma" w:hAnsi="Tahoma" w:cs="Tahoma"/>
          <w:szCs w:val="22"/>
          <w:lang w:val="mk-MK"/>
        </w:rPr>
        <w:t>или</w:t>
      </w:r>
      <w:r w:rsidR="00557C4F" w:rsidRPr="00534037">
        <w:rPr>
          <w:rFonts w:ascii="Tahoma" w:hAnsi="Tahoma" w:cs="Tahoma"/>
          <w:szCs w:val="22"/>
          <w:lang w:val="mk-MK"/>
        </w:rPr>
        <w:t xml:space="preserve"> </w:t>
      </w:r>
      <w:r w:rsidRPr="00534037">
        <w:rPr>
          <w:rFonts w:ascii="Tahoma" w:hAnsi="Tahoma" w:cs="Tahoma"/>
          <w:szCs w:val="22"/>
          <w:lang w:val="mk-MK"/>
        </w:rPr>
        <w:t>лична карта),</w:t>
      </w:r>
    </w:p>
    <w:p w:rsidR="00A03EB1" w:rsidRPr="00534037" w:rsidRDefault="00883351" w:rsidP="00467FF8">
      <w:pPr>
        <w:spacing w:line="240" w:lineRule="exact"/>
        <w:ind w:left="916"/>
        <w:jc w:val="both"/>
        <w:rPr>
          <w:rFonts w:ascii="Tahoma" w:hAnsi="Tahoma" w:cs="Tahoma"/>
          <w:szCs w:val="22"/>
          <w:lang w:val="mk-MK"/>
        </w:rPr>
      </w:pPr>
      <w:r w:rsidRPr="00534037">
        <w:rPr>
          <w:rFonts w:ascii="Tahoma" w:hAnsi="Tahoma" w:cs="Tahoma"/>
          <w:szCs w:val="22"/>
          <w:lang w:val="mk-MK"/>
        </w:rPr>
        <w:t>- податоци</w:t>
      </w:r>
      <w:r w:rsidRPr="00534037">
        <w:rPr>
          <w:rFonts w:ascii="Tahoma" w:hAnsi="Tahoma" w:cs="Tahoma"/>
          <w:spacing w:val="1"/>
          <w:szCs w:val="22"/>
          <w:lang w:val="mk-MK"/>
        </w:rPr>
        <w:t xml:space="preserve"> </w:t>
      </w:r>
      <w:r w:rsidRPr="00534037">
        <w:rPr>
          <w:rFonts w:ascii="Tahoma" w:hAnsi="Tahoma" w:cs="Tahoma"/>
          <w:szCs w:val="22"/>
          <w:lang w:val="mk-MK"/>
        </w:rPr>
        <w:t>за</w:t>
      </w:r>
      <w:r w:rsidRPr="00534037">
        <w:rPr>
          <w:rFonts w:ascii="Tahoma" w:hAnsi="Tahoma" w:cs="Tahoma"/>
          <w:spacing w:val="1"/>
          <w:szCs w:val="22"/>
          <w:lang w:val="mk-MK"/>
        </w:rPr>
        <w:t xml:space="preserve"> </w:t>
      </w:r>
      <w:r w:rsidRPr="00534037">
        <w:rPr>
          <w:rFonts w:ascii="Tahoma" w:hAnsi="Tahoma" w:cs="Tahoma"/>
          <w:szCs w:val="22"/>
          <w:lang w:val="mk-MK"/>
        </w:rPr>
        <w:t>сопственикот</w:t>
      </w:r>
      <w:r w:rsidRPr="00534037">
        <w:rPr>
          <w:rFonts w:ascii="Tahoma" w:hAnsi="Tahoma" w:cs="Tahoma"/>
          <w:spacing w:val="1"/>
          <w:szCs w:val="22"/>
          <w:lang w:val="mk-MK"/>
        </w:rPr>
        <w:t xml:space="preserve"> </w:t>
      </w:r>
      <w:r w:rsidRPr="00534037">
        <w:rPr>
          <w:rFonts w:ascii="Tahoma" w:hAnsi="Tahoma" w:cs="Tahoma"/>
          <w:szCs w:val="22"/>
          <w:lang w:val="mk-MK"/>
        </w:rPr>
        <w:t>на</w:t>
      </w:r>
      <w:r w:rsidRPr="00534037">
        <w:rPr>
          <w:rFonts w:ascii="Tahoma" w:hAnsi="Tahoma" w:cs="Tahoma"/>
          <w:spacing w:val="1"/>
          <w:szCs w:val="22"/>
          <w:lang w:val="mk-MK"/>
        </w:rPr>
        <w:t xml:space="preserve"> </w:t>
      </w:r>
      <w:r w:rsidRPr="00534037">
        <w:rPr>
          <w:rFonts w:ascii="Tahoma" w:hAnsi="Tahoma" w:cs="Tahoma"/>
          <w:szCs w:val="22"/>
          <w:lang w:val="mk-MK"/>
        </w:rPr>
        <w:t>ефективни</w:t>
      </w:r>
      <w:r w:rsidRPr="00534037">
        <w:rPr>
          <w:rFonts w:ascii="Tahoma" w:hAnsi="Tahoma" w:cs="Tahoma"/>
          <w:spacing w:val="1"/>
          <w:szCs w:val="22"/>
          <w:lang w:val="mk-MK"/>
        </w:rPr>
        <w:t xml:space="preserve"> </w:t>
      </w:r>
      <w:r w:rsidRPr="00534037">
        <w:rPr>
          <w:rFonts w:ascii="Tahoma" w:hAnsi="Tahoma" w:cs="Tahoma"/>
          <w:szCs w:val="22"/>
          <w:lang w:val="mk-MK"/>
        </w:rPr>
        <w:t>странски</w:t>
      </w:r>
      <w:r w:rsidRPr="00534037">
        <w:rPr>
          <w:rFonts w:ascii="Tahoma" w:hAnsi="Tahoma" w:cs="Tahoma"/>
          <w:spacing w:val="1"/>
          <w:szCs w:val="22"/>
          <w:lang w:val="mk-MK"/>
        </w:rPr>
        <w:t xml:space="preserve"> </w:t>
      </w:r>
      <w:r w:rsidRPr="00534037">
        <w:rPr>
          <w:rFonts w:ascii="Tahoma" w:hAnsi="Tahoma" w:cs="Tahoma"/>
          <w:szCs w:val="22"/>
          <w:lang w:val="mk-MK"/>
        </w:rPr>
        <w:t>и домашни</w:t>
      </w:r>
      <w:r w:rsidRPr="00534037">
        <w:rPr>
          <w:rFonts w:ascii="Tahoma" w:hAnsi="Tahoma" w:cs="Tahoma"/>
          <w:spacing w:val="1"/>
          <w:szCs w:val="22"/>
          <w:lang w:val="mk-MK"/>
        </w:rPr>
        <w:t xml:space="preserve"> </w:t>
      </w:r>
      <w:r w:rsidRPr="00534037">
        <w:rPr>
          <w:rFonts w:ascii="Tahoma" w:hAnsi="Tahoma" w:cs="Tahoma"/>
          <w:szCs w:val="22"/>
          <w:lang w:val="mk-MK"/>
        </w:rPr>
        <w:t>пари</w:t>
      </w:r>
      <w:r w:rsidRPr="00534037">
        <w:rPr>
          <w:rFonts w:ascii="Tahoma" w:hAnsi="Tahoma" w:cs="Tahoma"/>
          <w:spacing w:val="1"/>
          <w:szCs w:val="22"/>
          <w:lang w:val="mk-MK"/>
        </w:rPr>
        <w:t xml:space="preserve"> </w:t>
      </w:r>
      <w:r w:rsidRPr="00534037">
        <w:rPr>
          <w:rFonts w:ascii="Tahoma" w:hAnsi="Tahoma" w:cs="Tahoma"/>
          <w:szCs w:val="22"/>
          <w:lang w:val="mk-MK"/>
        </w:rPr>
        <w:t>и чекови</w:t>
      </w:r>
      <w:r w:rsidRPr="00534037">
        <w:rPr>
          <w:rFonts w:ascii="Tahoma" w:hAnsi="Tahoma" w:cs="Tahoma"/>
          <w:spacing w:val="1"/>
          <w:szCs w:val="22"/>
          <w:lang w:val="mk-MK"/>
        </w:rPr>
        <w:t xml:space="preserve"> </w:t>
      </w:r>
      <w:r w:rsidRPr="00534037">
        <w:rPr>
          <w:rFonts w:ascii="Tahoma" w:hAnsi="Tahoma" w:cs="Tahoma"/>
          <w:szCs w:val="22"/>
          <w:lang w:val="mk-MK"/>
        </w:rPr>
        <w:t>(име</w:t>
      </w:r>
      <w:r w:rsidRPr="00534037">
        <w:rPr>
          <w:rFonts w:ascii="Tahoma" w:hAnsi="Tahoma" w:cs="Tahoma"/>
          <w:spacing w:val="1"/>
          <w:szCs w:val="22"/>
          <w:lang w:val="mk-MK"/>
        </w:rPr>
        <w:t xml:space="preserve"> </w:t>
      </w:r>
      <w:r w:rsidRPr="00534037">
        <w:rPr>
          <w:rFonts w:ascii="Tahoma" w:hAnsi="Tahoma" w:cs="Tahoma"/>
          <w:szCs w:val="22"/>
          <w:lang w:val="mk-MK"/>
        </w:rPr>
        <w:t>и</w:t>
      </w:r>
      <w:r w:rsidR="00557C4F" w:rsidRPr="00534037">
        <w:rPr>
          <w:rFonts w:ascii="Tahoma" w:hAnsi="Tahoma" w:cs="Tahoma"/>
          <w:szCs w:val="22"/>
          <w:lang w:val="mk-MK"/>
        </w:rPr>
        <w:t xml:space="preserve"> </w:t>
      </w:r>
      <w:r w:rsidRPr="00534037">
        <w:rPr>
          <w:rFonts w:ascii="Tahoma" w:hAnsi="Tahoma" w:cs="Tahoma"/>
          <w:szCs w:val="22"/>
          <w:lang w:val="mk-MK"/>
        </w:rPr>
        <w:t>презиме на</w:t>
      </w:r>
      <w:r w:rsidRPr="00534037">
        <w:rPr>
          <w:rFonts w:ascii="Tahoma" w:hAnsi="Tahoma" w:cs="Tahoma"/>
          <w:spacing w:val="1"/>
          <w:szCs w:val="22"/>
          <w:lang w:val="mk-MK"/>
        </w:rPr>
        <w:t xml:space="preserve"> </w:t>
      </w:r>
      <w:r w:rsidRPr="00534037">
        <w:rPr>
          <w:rFonts w:ascii="Tahoma" w:hAnsi="Tahoma" w:cs="Tahoma"/>
          <w:szCs w:val="22"/>
          <w:lang w:val="mk-MK"/>
        </w:rPr>
        <w:t>физичко</w:t>
      </w:r>
      <w:r w:rsidRPr="00534037">
        <w:rPr>
          <w:rFonts w:ascii="Tahoma" w:hAnsi="Tahoma" w:cs="Tahoma"/>
          <w:spacing w:val="1"/>
          <w:szCs w:val="22"/>
          <w:lang w:val="mk-MK"/>
        </w:rPr>
        <w:t xml:space="preserve"> </w:t>
      </w:r>
      <w:r w:rsidRPr="00534037">
        <w:rPr>
          <w:rFonts w:ascii="Tahoma" w:hAnsi="Tahoma" w:cs="Tahoma"/>
          <w:szCs w:val="22"/>
          <w:lang w:val="mk-MK"/>
        </w:rPr>
        <w:t>лице или назив  на правно лице,</w:t>
      </w:r>
      <w:r w:rsidRPr="00534037">
        <w:rPr>
          <w:rFonts w:ascii="Tahoma" w:hAnsi="Tahoma" w:cs="Tahoma"/>
          <w:spacing w:val="2"/>
          <w:szCs w:val="22"/>
          <w:lang w:val="mk-MK"/>
        </w:rPr>
        <w:t xml:space="preserve"> </w:t>
      </w:r>
      <w:r w:rsidRPr="00534037">
        <w:rPr>
          <w:rFonts w:ascii="Tahoma" w:hAnsi="Tahoma" w:cs="Tahoma"/>
          <w:szCs w:val="22"/>
          <w:lang w:val="mk-MK"/>
        </w:rPr>
        <w:t>идентификациски број и адреса),</w:t>
      </w:r>
    </w:p>
    <w:p w:rsidR="00A03EB1" w:rsidRPr="00534037" w:rsidRDefault="00883351" w:rsidP="00467FF8">
      <w:pPr>
        <w:spacing w:line="264" w:lineRule="exact"/>
        <w:ind w:left="916"/>
        <w:jc w:val="both"/>
        <w:rPr>
          <w:rFonts w:ascii="Tahoma" w:hAnsi="Tahoma" w:cs="Tahoma"/>
          <w:szCs w:val="22"/>
          <w:lang w:val="mk-MK"/>
        </w:rPr>
      </w:pPr>
      <w:r w:rsidRPr="00534037">
        <w:rPr>
          <w:rFonts w:ascii="Tahoma" w:hAnsi="Tahoma" w:cs="Tahoma"/>
          <w:szCs w:val="22"/>
          <w:lang w:val="mk-MK"/>
        </w:rPr>
        <w:lastRenderedPageBreak/>
        <w:t>- податоци за ефективни странски и домашни пари и чекови (вид, износ</w:t>
      </w:r>
      <w:r w:rsidR="00467FF8" w:rsidRPr="00780340">
        <w:rPr>
          <w:rFonts w:ascii="Tahoma" w:hAnsi="Tahoma" w:cs="Tahoma"/>
          <w:szCs w:val="22"/>
          <w:lang w:val="mk-MK"/>
        </w:rPr>
        <w:t xml:space="preserve"> </w:t>
      </w:r>
      <w:r w:rsidRPr="00534037">
        <w:rPr>
          <w:rFonts w:ascii="Tahoma" w:hAnsi="Tahoma" w:cs="Tahoma"/>
          <w:szCs w:val="22"/>
          <w:lang w:val="mk-MK"/>
        </w:rPr>
        <w:t>и валута),</w:t>
      </w:r>
      <w:r w:rsidRPr="00534037">
        <w:rPr>
          <w:rFonts w:ascii="Tahoma" w:hAnsi="Tahoma" w:cs="Tahoma"/>
          <w:szCs w:val="22"/>
          <w:lang w:val="mk-MK"/>
        </w:rPr>
        <w:br/>
        <w:t>- потекло и намената на ефективни</w:t>
      </w:r>
      <w:r w:rsidRPr="00534037">
        <w:rPr>
          <w:rFonts w:ascii="Tahoma" w:hAnsi="Tahoma" w:cs="Tahoma"/>
          <w:spacing w:val="3"/>
          <w:szCs w:val="22"/>
          <w:lang w:val="mk-MK"/>
        </w:rPr>
        <w:t xml:space="preserve"> </w:t>
      </w:r>
      <w:r w:rsidRPr="00534037">
        <w:rPr>
          <w:rFonts w:ascii="Tahoma" w:hAnsi="Tahoma" w:cs="Tahoma"/>
          <w:szCs w:val="22"/>
          <w:lang w:val="mk-MK"/>
        </w:rPr>
        <w:t>странски и домашни</w:t>
      </w:r>
      <w:r w:rsidRPr="00534037">
        <w:rPr>
          <w:rFonts w:ascii="Tahoma" w:hAnsi="Tahoma" w:cs="Tahoma"/>
          <w:spacing w:val="2"/>
          <w:szCs w:val="22"/>
          <w:lang w:val="mk-MK"/>
        </w:rPr>
        <w:t xml:space="preserve"> </w:t>
      </w:r>
      <w:r w:rsidRPr="00534037">
        <w:rPr>
          <w:rFonts w:ascii="Tahoma" w:hAnsi="Tahoma" w:cs="Tahoma"/>
          <w:szCs w:val="22"/>
          <w:lang w:val="mk-MK"/>
        </w:rPr>
        <w:t>пари и чекови,</w:t>
      </w:r>
      <w:r w:rsidRPr="00534037">
        <w:rPr>
          <w:rFonts w:ascii="Tahoma" w:hAnsi="Tahoma" w:cs="Tahoma"/>
          <w:szCs w:val="22"/>
          <w:lang w:val="mk-MK"/>
        </w:rPr>
        <w:br/>
        <w:t>-</w:t>
      </w:r>
      <w:r w:rsidR="00557C4F" w:rsidRPr="00534037">
        <w:rPr>
          <w:rFonts w:ascii="Tahoma" w:hAnsi="Tahoma" w:cs="Tahoma"/>
          <w:szCs w:val="22"/>
          <w:lang w:val="mk-MK"/>
        </w:rPr>
        <w:t xml:space="preserve"> </w:t>
      </w:r>
      <w:r w:rsidRPr="00534037">
        <w:rPr>
          <w:rFonts w:ascii="Tahoma" w:hAnsi="Tahoma" w:cs="Tahoma"/>
          <w:szCs w:val="22"/>
          <w:lang w:val="mk-MK"/>
        </w:rPr>
        <w:t>податоци</w:t>
      </w:r>
      <w:r w:rsidRPr="00534037">
        <w:rPr>
          <w:rFonts w:ascii="Tahoma" w:hAnsi="Tahoma" w:cs="Tahoma"/>
          <w:spacing w:val="2"/>
          <w:szCs w:val="22"/>
          <w:lang w:val="mk-MK"/>
        </w:rPr>
        <w:t xml:space="preserve">  </w:t>
      </w:r>
      <w:r w:rsidRPr="00534037">
        <w:rPr>
          <w:rFonts w:ascii="Tahoma" w:hAnsi="Tahoma" w:cs="Tahoma"/>
          <w:szCs w:val="22"/>
          <w:lang w:val="mk-MK"/>
        </w:rPr>
        <w:t>за</w:t>
      </w:r>
      <w:r w:rsidRPr="00534037">
        <w:rPr>
          <w:rFonts w:ascii="Tahoma" w:hAnsi="Tahoma" w:cs="Tahoma"/>
          <w:spacing w:val="2"/>
          <w:szCs w:val="22"/>
          <w:lang w:val="mk-MK"/>
        </w:rPr>
        <w:t xml:space="preserve">  </w:t>
      </w:r>
      <w:r w:rsidRPr="00534037">
        <w:rPr>
          <w:rFonts w:ascii="Tahoma" w:hAnsi="Tahoma" w:cs="Tahoma"/>
          <w:szCs w:val="22"/>
          <w:lang w:val="mk-MK"/>
        </w:rPr>
        <w:t>превозното</w:t>
      </w:r>
      <w:r w:rsidRPr="00534037">
        <w:rPr>
          <w:rFonts w:ascii="Tahoma" w:hAnsi="Tahoma" w:cs="Tahoma"/>
          <w:spacing w:val="2"/>
          <w:szCs w:val="22"/>
          <w:lang w:val="mk-MK"/>
        </w:rPr>
        <w:t xml:space="preserve">  </w:t>
      </w:r>
      <w:r w:rsidRPr="00534037">
        <w:rPr>
          <w:rFonts w:ascii="Tahoma" w:hAnsi="Tahoma" w:cs="Tahoma"/>
          <w:szCs w:val="22"/>
          <w:lang w:val="mk-MK"/>
        </w:rPr>
        <w:t>средство</w:t>
      </w:r>
      <w:r w:rsidRPr="00534037">
        <w:rPr>
          <w:rFonts w:ascii="Tahoma" w:hAnsi="Tahoma" w:cs="Tahoma"/>
          <w:spacing w:val="2"/>
          <w:szCs w:val="22"/>
          <w:lang w:val="mk-MK"/>
        </w:rPr>
        <w:t xml:space="preserve">  </w:t>
      </w:r>
      <w:r w:rsidRPr="00534037">
        <w:rPr>
          <w:rFonts w:ascii="Tahoma" w:hAnsi="Tahoma" w:cs="Tahoma"/>
          <w:szCs w:val="22"/>
          <w:lang w:val="mk-MK"/>
        </w:rPr>
        <w:t>и</w:t>
      </w:r>
      <w:r w:rsidRPr="00534037">
        <w:rPr>
          <w:rFonts w:ascii="Tahoma" w:hAnsi="Tahoma" w:cs="Tahoma"/>
          <w:spacing w:val="2"/>
          <w:szCs w:val="22"/>
          <w:lang w:val="mk-MK"/>
        </w:rPr>
        <w:t xml:space="preserve">  </w:t>
      </w:r>
      <w:r w:rsidRPr="00534037">
        <w:rPr>
          <w:rFonts w:ascii="Tahoma" w:hAnsi="Tahoma" w:cs="Tahoma"/>
          <w:szCs w:val="22"/>
          <w:lang w:val="mk-MK"/>
        </w:rPr>
        <w:t>рутата</w:t>
      </w:r>
      <w:r w:rsidRPr="00534037">
        <w:rPr>
          <w:rFonts w:ascii="Tahoma" w:hAnsi="Tahoma" w:cs="Tahoma"/>
          <w:spacing w:val="2"/>
          <w:szCs w:val="22"/>
          <w:lang w:val="mk-MK"/>
        </w:rPr>
        <w:t xml:space="preserve">  </w:t>
      </w:r>
      <w:r w:rsidRPr="00534037">
        <w:rPr>
          <w:rFonts w:ascii="Tahoma" w:hAnsi="Tahoma" w:cs="Tahoma"/>
          <w:szCs w:val="22"/>
          <w:lang w:val="mk-MK"/>
        </w:rPr>
        <w:t>по</w:t>
      </w:r>
      <w:r w:rsidRPr="00534037">
        <w:rPr>
          <w:rFonts w:ascii="Tahoma" w:hAnsi="Tahoma" w:cs="Tahoma"/>
          <w:spacing w:val="2"/>
          <w:szCs w:val="22"/>
          <w:lang w:val="mk-MK"/>
        </w:rPr>
        <w:t xml:space="preserve">  </w:t>
      </w:r>
      <w:r w:rsidRPr="00534037">
        <w:rPr>
          <w:rFonts w:ascii="Tahoma" w:hAnsi="Tahoma" w:cs="Tahoma"/>
          <w:szCs w:val="22"/>
          <w:lang w:val="mk-MK"/>
        </w:rPr>
        <w:t>која</w:t>
      </w:r>
      <w:r w:rsidRPr="00534037">
        <w:rPr>
          <w:rFonts w:ascii="Tahoma" w:hAnsi="Tahoma" w:cs="Tahoma"/>
          <w:spacing w:val="2"/>
          <w:szCs w:val="22"/>
          <w:lang w:val="mk-MK"/>
        </w:rPr>
        <w:t xml:space="preserve">  </w:t>
      </w:r>
      <w:r w:rsidRPr="00534037">
        <w:rPr>
          <w:rFonts w:ascii="Tahoma" w:hAnsi="Tahoma" w:cs="Tahoma"/>
          <w:szCs w:val="22"/>
          <w:lang w:val="mk-MK"/>
        </w:rPr>
        <w:t>се</w:t>
      </w:r>
      <w:r w:rsidRPr="00534037">
        <w:rPr>
          <w:rFonts w:ascii="Tahoma" w:hAnsi="Tahoma" w:cs="Tahoma"/>
          <w:spacing w:val="2"/>
          <w:szCs w:val="22"/>
          <w:lang w:val="mk-MK"/>
        </w:rPr>
        <w:t xml:space="preserve">  </w:t>
      </w:r>
      <w:r w:rsidRPr="00534037">
        <w:rPr>
          <w:rFonts w:ascii="Tahoma" w:hAnsi="Tahoma" w:cs="Tahoma"/>
          <w:szCs w:val="22"/>
          <w:lang w:val="mk-MK"/>
        </w:rPr>
        <w:t>превезуваат</w:t>
      </w:r>
      <w:r w:rsidRPr="00534037">
        <w:rPr>
          <w:rFonts w:ascii="Tahoma" w:hAnsi="Tahoma" w:cs="Tahoma"/>
          <w:spacing w:val="3"/>
          <w:szCs w:val="22"/>
          <w:lang w:val="mk-MK"/>
        </w:rPr>
        <w:t xml:space="preserve">  </w:t>
      </w:r>
      <w:r w:rsidRPr="00534037">
        <w:rPr>
          <w:rFonts w:ascii="Tahoma" w:hAnsi="Tahoma" w:cs="Tahoma"/>
          <w:szCs w:val="22"/>
          <w:lang w:val="mk-MK"/>
        </w:rPr>
        <w:t>ефективни</w:t>
      </w:r>
      <w:r w:rsidR="00557C4F" w:rsidRPr="00534037">
        <w:rPr>
          <w:rFonts w:ascii="Tahoma" w:hAnsi="Tahoma" w:cs="Tahoma"/>
          <w:szCs w:val="22"/>
          <w:lang w:val="mk-MK"/>
        </w:rPr>
        <w:t xml:space="preserve"> </w:t>
      </w:r>
      <w:r w:rsidRPr="00534037">
        <w:rPr>
          <w:rFonts w:ascii="Tahoma" w:hAnsi="Tahoma" w:cs="Tahoma"/>
          <w:szCs w:val="22"/>
          <w:lang w:val="mk-MK"/>
        </w:rPr>
        <w:t>странски и домашни пари и чекови</w:t>
      </w:r>
      <w:r w:rsidRPr="00534037">
        <w:rPr>
          <w:rFonts w:ascii="Tahoma" w:hAnsi="Tahoma" w:cs="Tahoma"/>
          <w:spacing w:val="3"/>
          <w:szCs w:val="22"/>
          <w:lang w:val="mk-MK"/>
        </w:rPr>
        <w:t xml:space="preserve"> </w:t>
      </w:r>
      <w:r w:rsidRPr="00534037">
        <w:rPr>
          <w:rFonts w:ascii="Tahoma" w:hAnsi="Tahoma" w:cs="Tahoma"/>
          <w:szCs w:val="22"/>
          <w:lang w:val="mk-MK"/>
        </w:rPr>
        <w:t>и</w:t>
      </w:r>
    </w:p>
    <w:p w:rsidR="00A03EB1" w:rsidRPr="00534037" w:rsidRDefault="00883351" w:rsidP="00467FF8">
      <w:pPr>
        <w:spacing w:line="240" w:lineRule="exact"/>
        <w:ind w:left="916"/>
        <w:jc w:val="both"/>
        <w:rPr>
          <w:rFonts w:ascii="Tahoma" w:hAnsi="Tahoma" w:cs="Tahoma"/>
          <w:szCs w:val="22"/>
          <w:lang w:val="mk-MK"/>
        </w:rPr>
      </w:pPr>
      <w:r w:rsidRPr="00534037">
        <w:rPr>
          <w:rFonts w:ascii="Tahoma" w:hAnsi="Tahoma" w:cs="Tahoma"/>
          <w:szCs w:val="22"/>
          <w:lang w:val="mk-MK"/>
        </w:rPr>
        <w:t>- потпис на лицето што пријавува.</w:t>
      </w:r>
    </w:p>
    <w:p w:rsidR="00A03EB1" w:rsidRPr="00534037" w:rsidRDefault="00883351">
      <w:pPr>
        <w:spacing w:line="240" w:lineRule="exact"/>
        <w:ind w:firstLine="480"/>
        <w:rPr>
          <w:rFonts w:ascii="Tahoma" w:hAnsi="Tahoma" w:cs="Tahoma"/>
          <w:lang w:val="mk-MK"/>
        </w:rPr>
      </w:pPr>
      <w:r w:rsidRPr="00534037">
        <w:rPr>
          <w:rFonts w:ascii="Tahoma" w:hAnsi="Tahoma" w:cs="Tahoma"/>
          <w:szCs w:val="22"/>
          <w:lang w:val="mk-MK"/>
        </w:rPr>
        <w:t>Обрасците</w:t>
      </w:r>
      <w:r w:rsidRPr="00534037">
        <w:rPr>
          <w:rFonts w:ascii="Tahoma" w:hAnsi="Tahoma" w:cs="Tahoma"/>
          <w:spacing w:val="3"/>
          <w:szCs w:val="22"/>
          <w:lang w:val="mk-MK"/>
        </w:rPr>
        <w:t xml:space="preserve"> </w:t>
      </w:r>
      <w:r w:rsidRPr="00534037">
        <w:rPr>
          <w:rFonts w:ascii="Tahoma" w:hAnsi="Tahoma" w:cs="Tahoma"/>
          <w:szCs w:val="22"/>
          <w:lang w:val="mk-MK"/>
        </w:rPr>
        <w:t>од</w:t>
      </w:r>
      <w:r w:rsidRPr="00534037">
        <w:rPr>
          <w:rFonts w:ascii="Tahoma" w:hAnsi="Tahoma" w:cs="Tahoma"/>
          <w:spacing w:val="2"/>
          <w:szCs w:val="22"/>
          <w:lang w:val="mk-MK"/>
        </w:rPr>
        <w:t xml:space="preserve"> </w:t>
      </w:r>
      <w:r w:rsidRPr="00534037">
        <w:rPr>
          <w:rFonts w:ascii="Tahoma" w:hAnsi="Tahoma" w:cs="Tahoma"/>
          <w:szCs w:val="22"/>
          <w:lang w:val="mk-MK"/>
        </w:rPr>
        <w:t>ставот</w:t>
      </w:r>
      <w:r w:rsidRPr="00534037">
        <w:rPr>
          <w:rFonts w:ascii="Tahoma" w:hAnsi="Tahoma" w:cs="Tahoma"/>
          <w:spacing w:val="3"/>
          <w:szCs w:val="22"/>
          <w:lang w:val="mk-MK"/>
        </w:rPr>
        <w:t xml:space="preserve"> </w:t>
      </w:r>
      <w:r w:rsidRPr="00534037">
        <w:rPr>
          <w:rFonts w:ascii="Tahoma" w:hAnsi="Tahoma" w:cs="Tahoma"/>
          <w:szCs w:val="22"/>
          <w:lang w:val="mk-MK"/>
        </w:rPr>
        <w:t>5</w:t>
      </w:r>
      <w:r w:rsidRPr="00534037">
        <w:rPr>
          <w:rFonts w:ascii="Tahoma" w:hAnsi="Tahoma" w:cs="Tahoma"/>
          <w:spacing w:val="2"/>
          <w:szCs w:val="22"/>
          <w:lang w:val="mk-MK"/>
        </w:rPr>
        <w:t xml:space="preserve"> </w:t>
      </w:r>
      <w:r w:rsidRPr="00534037">
        <w:rPr>
          <w:rFonts w:ascii="Tahoma" w:hAnsi="Tahoma" w:cs="Tahoma"/>
          <w:szCs w:val="22"/>
          <w:lang w:val="mk-MK"/>
        </w:rPr>
        <w:t>на</w:t>
      </w:r>
      <w:r w:rsidRPr="00534037">
        <w:rPr>
          <w:rFonts w:ascii="Tahoma" w:hAnsi="Tahoma" w:cs="Tahoma"/>
          <w:spacing w:val="2"/>
          <w:szCs w:val="22"/>
          <w:lang w:val="mk-MK"/>
        </w:rPr>
        <w:t xml:space="preserve"> </w:t>
      </w:r>
      <w:r w:rsidRPr="00534037">
        <w:rPr>
          <w:rFonts w:ascii="Tahoma" w:hAnsi="Tahoma" w:cs="Tahoma"/>
          <w:szCs w:val="22"/>
          <w:lang w:val="mk-MK"/>
        </w:rPr>
        <w:t>овој</w:t>
      </w:r>
      <w:r w:rsidRPr="00534037">
        <w:rPr>
          <w:rFonts w:ascii="Tahoma" w:hAnsi="Tahoma" w:cs="Tahoma"/>
          <w:spacing w:val="2"/>
          <w:szCs w:val="22"/>
          <w:lang w:val="mk-MK"/>
        </w:rPr>
        <w:t xml:space="preserve"> </w:t>
      </w:r>
      <w:r w:rsidRPr="00534037">
        <w:rPr>
          <w:rFonts w:ascii="Tahoma" w:hAnsi="Tahoma" w:cs="Tahoma"/>
          <w:szCs w:val="22"/>
          <w:lang w:val="mk-MK"/>
        </w:rPr>
        <w:t>член</w:t>
      </w:r>
      <w:r w:rsidRPr="00534037">
        <w:rPr>
          <w:rFonts w:ascii="Tahoma" w:hAnsi="Tahoma" w:cs="Tahoma"/>
          <w:spacing w:val="3"/>
          <w:szCs w:val="22"/>
          <w:lang w:val="mk-MK"/>
        </w:rPr>
        <w:t xml:space="preserve"> </w:t>
      </w:r>
      <w:r w:rsidRPr="00534037">
        <w:rPr>
          <w:rFonts w:ascii="Tahoma" w:hAnsi="Tahoma" w:cs="Tahoma"/>
          <w:szCs w:val="22"/>
          <w:lang w:val="mk-MK"/>
        </w:rPr>
        <w:t>се</w:t>
      </w:r>
      <w:r w:rsidRPr="00534037">
        <w:rPr>
          <w:rFonts w:ascii="Tahoma" w:hAnsi="Tahoma" w:cs="Tahoma"/>
          <w:spacing w:val="3"/>
          <w:szCs w:val="22"/>
          <w:lang w:val="mk-MK"/>
        </w:rPr>
        <w:t xml:space="preserve"> </w:t>
      </w:r>
      <w:r w:rsidRPr="00534037">
        <w:rPr>
          <w:rFonts w:ascii="Tahoma" w:hAnsi="Tahoma" w:cs="Tahoma"/>
          <w:szCs w:val="22"/>
          <w:lang w:val="mk-MK"/>
        </w:rPr>
        <w:t>достапни</w:t>
      </w:r>
      <w:r w:rsidRPr="00534037">
        <w:rPr>
          <w:rFonts w:ascii="Tahoma" w:hAnsi="Tahoma" w:cs="Tahoma"/>
          <w:spacing w:val="3"/>
          <w:szCs w:val="22"/>
          <w:lang w:val="mk-MK"/>
        </w:rPr>
        <w:t xml:space="preserve"> </w:t>
      </w:r>
      <w:r w:rsidRPr="00534037">
        <w:rPr>
          <w:rFonts w:ascii="Tahoma" w:hAnsi="Tahoma" w:cs="Tahoma"/>
          <w:szCs w:val="22"/>
          <w:lang w:val="mk-MK"/>
        </w:rPr>
        <w:t>во</w:t>
      </w:r>
      <w:r w:rsidRPr="00534037">
        <w:rPr>
          <w:rFonts w:ascii="Tahoma" w:hAnsi="Tahoma" w:cs="Tahoma"/>
          <w:spacing w:val="2"/>
          <w:szCs w:val="22"/>
          <w:lang w:val="mk-MK"/>
        </w:rPr>
        <w:t xml:space="preserve"> </w:t>
      </w:r>
      <w:r w:rsidRPr="00534037">
        <w:rPr>
          <w:rFonts w:ascii="Tahoma" w:hAnsi="Tahoma" w:cs="Tahoma"/>
          <w:szCs w:val="22"/>
          <w:lang w:val="mk-MK"/>
        </w:rPr>
        <w:t>царинските</w:t>
      </w:r>
      <w:r w:rsidRPr="00534037">
        <w:rPr>
          <w:rFonts w:ascii="Tahoma" w:hAnsi="Tahoma" w:cs="Tahoma"/>
          <w:spacing w:val="3"/>
          <w:szCs w:val="22"/>
          <w:lang w:val="mk-MK"/>
        </w:rPr>
        <w:t xml:space="preserve"> </w:t>
      </w:r>
      <w:r w:rsidRPr="00534037">
        <w:rPr>
          <w:rFonts w:ascii="Tahoma" w:hAnsi="Tahoma" w:cs="Tahoma"/>
          <w:szCs w:val="22"/>
          <w:lang w:val="mk-MK"/>
        </w:rPr>
        <w:t>испостави</w:t>
      </w:r>
      <w:r w:rsidRPr="00534037">
        <w:rPr>
          <w:rFonts w:ascii="Tahoma" w:hAnsi="Tahoma" w:cs="Tahoma"/>
          <w:spacing w:val="3"/>
          <w:szCs w:val="22"/>
          <w:lang w:val="mk-MK"/>
        </w:rPr>
        <w:t xml:space="preserve"> </w:t>
      </w:r>
      <w:r w:rsidRPr="00534037">
        <w:rPr>
          <w:rFonts w:ascii="Tahoma" w:hAnsi="Tahoma" w:cs="Tahoma"/>
          <w:szCs w:val="22"/>
          <w:lang w:val="mk-MK"/>
        </w:rPr>
        <w:t>на</w:t>
      </w:r>
      <w:r w:rsidRPr="00534037">
        <w:rPr>
          <w:rFonts w:ascii="Tahoma" w:hAnsi="Tahoma" w:cs="Tahoma"/>
          <w:spacing w:val="2"/>
          <w:szCs w:val="22"/>
          <w:lang w:val="mk-MK"/>
        </w:rPr>
        <w:t xml:space="preserve"> </w:t>
      </w:r>
      <w:r w:rsidRPr="00534037">
        <w:rPr>
          <w:rFonts w:ascii="Tahoma" w:hAnsi="Tahoma" w:cs="Tahoma"/>
          <w:szCs w:val="22"/>
          <w:lang w:val="mk-MK"/>
        </w:rPr>
        <w:t>граничните</w:t>
      </w:r>
      <w:r w:rsidR="00557C4F" w:rsidRPr="00534037">
        <w:rPr>
          <w:rFonts w:ascii="Tahoma" w:hAnsi="Tahoma" w:cs="Tahoma"/>
          <w:szCs w:val="22"/>
          <w:lang w:val="mk-MK"/>
        </w:rPr>
        <w:t xml:space="preserve"> </w:t>
      </w:r>
      <w:r w:rsidRPr="00534037">
        <w:rPr>
          <w:rFonts w:ascii="Tahoma" w:hAnsi="Tahoma" w:cs="Tahoma"/>
          <w:szCs w:val="22"/>
          <w:lang w:val="mk-MK"/>
        </w:rPr>
        <w:t>премини,</w:t>
      </w:r>
      <w:r w:rsidRPr="00534037">
        <w:rPr>
          <w:rFonts w:ascii="Tahoma" w:hAnsi="Tahoma" w:cs="Tahoma"/>
          <w:spacing w:val="-5"/>
          <w:szCs w:val="22"/>
          <w:lang w:val="mk-MK"/>
        </w:rPr>
        <w:t xml:space="preserve">   </w:t>
      </w:r>
      <w:r w:rsidRPr="00534037">
        <w:rPr>
          <w:rFonts w:ascii="Tahoma" w:hAnsi="Tahoma" w:cs="Tahoma"/>
          <w:szCs w:val="22"/>
          <w:lang w:val="mk-MK"/>
        </w:rPr>
        <w:t>на</w:t>
      </w:r>
      <w:r w:rsidRPr="00534037">
        <w:rPr>
          <w:rFonts w:ascii="Tahoma" w:hAnsi="Tahoma" w:cs="Tahoma"/>
          <w:spacing w:val="-5"/>
          <w:szCs w:val="22"/>
          <w:lang w:val="mk-MK"/>
        </w:rPr>
        <w:t xml:space="preserve">   </w:t>
      </w:r>
      <w:r w:rsidRPr="00534037">
        <w:rPr>
          <w:rFonts w:ascii="Tahoma" w:hAnsi="Tahoma" w:cs="Tahoma"/>
          <w:szCs w:val="22"/>
          <w:lang w:val="mk-MK"/>
        </w:rPr>
        <w:t>интернет</w:t>
      </w:r>
      <w:r w:rsidRPr="00534037">
        <w:rPr>
          <w:rFonts w:ascii="Tahoma" w:hAnsi="Tahoma" w:cs="Tahoma"/>
          <w:spacing w:val="-5"/>
          <w:szCs w:val="22"/>
          <w:lang w:val="mk-MK"/>
        </w:rPr>
        <w:t xml:space="preserve">   </w:t>
      </w:r>
      <w:r w:rsidRPr="00534037">
        <w:rPr>
          <w:rFonts w:ascii="Tahoma" w:hAnsi="Tahoma" w:cs="Tahoma"/>
          <w:szCs w:val="22"/>
          <w:lang w:val="mk-MK"/>
        </w:rPr>
        <w:t>страницата</w:t>
      </w:r>
      <w:r w:rsidRPr="00534037">
        <w:rPr>
          <w:rFonts w:ascii="Tahoma" w:hAnsi="Tahoma" w:cs="Tahoma"/>
          <w:spacing w:val="-5"/>
          <w:szCs w:val="22"/>
          <w:lang w:val="mk-MK"/>
        </w:rPr>
        <w:t xml:space="preserve">   </w:t>
      </w:r>
      <w:r w:rsidRPr="00534037">
        <w:rPr>
          <w:rFonts w:ascii="Tahoma" w:hAnsi="Tahoma" w:cs="Tahoma"/>
          <w:szCs w:val="22"/>
          <w:lang w:val="mk-MK"/>
        </w:rPr>
        <w:t>на</w:t>
      </w:r>
      <w:r w:rsidRPr="00534037">
        <w:rPr>
          <w:rFonts w:ascii="Tahoma" w:hAnsi="Tahoma" w:cs="Tahoma"/>
          <w:spacing w:val="-5"/>
          <w:szCs w:val="22"/>
          <w:lang w:val="mk-MK"/>
        </w:rPr>
        <w:t xml:space="preserve">   </w:t>
      </w:r>
      <w:r w:rsidRPr="00534037">
        <w:rPr>
          <w:rFonts w:ascii="Tahoma" w:hAnsi="Tahoma" w:cs="Tahoma"/>
          <w:szCs w:val="22"/>
          <w:lang w:val="mk-MK"/>
        </w:rPr>
        <w:t>Министерството</w:t>
      </w:r>
      <w:r w:rsidRPr="00534037">
        <w:rPr>
          <w:rFonts w:ascii="Tahoma" w:hAnsi="Tahoma" w:cs="Tahoma"/>
          <w:spacing w:val="-5"/>
          <w:szCs w:val="22"/>
          <w:lang w:val="mk-MK"/>
        </w:rPr>
        <w:t xml:space="preserve">   </w:t>
      </w:r>
      <w:r w:rsidRPr="00534037">
        <w:rPr>
          <w:rFonts w:ascii="Tahoma" w:hAnsi="Tahoma" w:cs="Tahoma"/>
          <w:szCs w:val="22"/>
          <w:lang w:val="mk-MK"/>
        </w:rPr>
        <w:t>за</w:t>
      </w:r>
      <w:r w:rsidRPr="00534037">
        <w:rPr>
          <w:rFonts w:ascii="Tahoma" w:hAnsi="Tahoma" w:cs="Tahoma"/>
          <w:spacing w:val="-5"/>
          <w:szCs w:val="22"/>
          <w:lang w:val="mk-MK"/>
        </w:rPr>
        <w:t xml:space="preserve">   </w:t>
      </w:r>
      <w:r w:rsidRPr="00534037">
        <w:rPr>
          <w:rFonts w:ascii="Tahoma" w:hAnsi="Tahoma" w:cs="Tahoma"/>
          <w:szCs w:val="22"/>
          <w:lang w:val="mk-MK"/>
        </w:rPr>
        <w:t>финансии</w:t>
      </w:r>
      <w:r w:rsidRPr="00534037">
        <w:rPr>
          <w:rFonts w:ascii="Tahoma" w:hAnsi="Tahoma" w:cs="Tahoma"/>
          <w:spacing w:val="-5"/>
          <w:szCs w:val="22"/>
          <w:lang w:val="mk-MK"/>
        </w:rPr>
        <w:t xml:space="preserve">   </w:t>
      </w:r>
      <w:r w:rsidRPr="00534037">
        <w:rPr>
          <w:rFonts w:ascii="Tahoma" w:hAnsi="Tahoma" w:cs="Tahoma"/>
          <w:szCs w:val="22"/>
          <w:lang w:val="mk-MK"/>
        </w:rPr>
        <w:t>и</w:t>
      </w:r>
      <w:r w:rsidRPr="00534037">
        <w:rPr>
          <w:rFonts w:ascii="Tahoma" w:hAnsi="Tahoma" w:cs="Tahoma"/>
          <w:spacing w:val="-5"/>
          <w:szCs w:val="22"/>
          <w:lang w:val="mk-MK"/>
        </w:rPr>
        <w:t xml:space="preserve">   </w:t>
      </w:r>
      <w:r w:rsidRPr="00534037">
        <w:rPr>
          <w:rFonts w:ascii="Tahoma" w:hAnsi="Tahoma" w:cs="Tahoma"/>
          <w:szCs w:val="22"/>
          <w:lang w:val="mk-MK"/>
        </w:rPr>
        <w:t>на</w:t>
      </w:r>
      <w:r w:rsidRPr="00534037">
        <w:rPr>
          <w:rFonts w:ascii="Tahoma" w:hAnsi="Tahoma" w:cs="Tahoma"/>
          <w:spacing w:val="-5"/>
          <w:szCs w:val="22"/>
          <w:lang w:val="mk-MK"/>
        </w:rPr>
        <w:t xml:space="preserve">   </w:t>
      </w:r>
      <w:r w:rsidRPr="00534037">
        <w:rPr>
          <w:rFonts w:ascii="Tahoma" w:hAnsi="Tahoma" w:cs="Tahoma"/>
          <w:szCs w:val="22"/>
          <w:lang w:val="mk-MK"/>
        </w:rPr>
        <w:t>интернет</w:t>
      </w:r>
      <w:r w:rsidR="00557C4F" w:rsidRPr="00534037">
        <w:rPr>
          <w:rFonts w:ascii="Tahoma" w:hAnsi="Tahoma" w:cs="Tahoma"/>
          <w:szCs w:val="22"/>
          <w:lang w:val="mk-MK"/>
        </w:rPr>
        <w:t xml:space="preserve"> </w:t>
      </w:r>
      <w:r w:rsidRPr="00534037">
        <w:rPr>
          <w:rFonts w:ascii="Tahoma" w:hAnsi="Tahoma" w:cs="Tahoma"/>
          <w:szCs w:val="22"/>
          <w:lang w:val="mk-MK"/>
        </w:rPr>
        <w:t>страницата на Царинската управа.</w:t>
      </w:r>
    </w:p>
    <w:p w:rsidR="00BB7A81" w:rsidRPr="00534037" w:rsidRDefault="00BB7A81">
      <w:pPr>
        <w:pStyle w:val="Heading3"/>
        <w:jc w:val="center"/>
        <w:rPr>
          <w:rFonts w:ascii="Tahoma" w:hAnsi="Tahoma" w:cs="Tahoma"/>
          <w:b/>
          <w:i w:val="0"/>
          <w:lang w:val="mk-MK"/>
        </w:rPr>
      </w:pPr>
      <w:bookmarkStart w:id="100" w:name="_Toc483138143"/>
      <w:bookmarkStart w:id="101" w:name="_Toc483213403"/>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Пренос на хартии од вредност</w:t>
      </w:r>
    </w:p>
    <w:p w:rsidR="001D4C4B" w:rsidRPr="00534037" w:rsidRDefault="001D4C4B" w:rsidP="001D4C4B">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r w:rsidRPr="00534037">
        <w:rPr>
          <w:rFonts w:ascii="Tahoma" w:hAnsi="Tahoma" w:cs="Tahoma"/>
          <w:b w:val="0"/>
          <w:sz w:val="22"/>
          <w:lang w:val="mk-MK"/>
        </w:rPr>
        <w:t>Член 3</w:t>
      </w:r>
      <w:bookmarkEnd w:id="100"/>
      <w:r w:rsidRPr="00534037">
        <w:rPr>
          <w:rFonts w:ascii="Tahoma" w:hAnsi="Tahoma" w:cs="Tahoma"/>
          <w:b w:val="0"/>
          <w:sz w:val="22"/>
          <w:lang w:val="mk-MK"/>
        </w:rPr>
        <w:t>0</w:t>
      </w:r>
      <w:bookmarkEnd w:id="101"/>
    </w:p>
    <w:p w:rsidR="00A03EB1" w:rsidRPr="00534037" w:rsidRDefault="00883351">
      <w:pPr>
        <w:ind w:firstLine="720"/>
        <w:rPr>
          <w:rFonts w:ascii="Tahoma" w:hAnsi="Tahoma" w:cs="Tahoma"/>
          <w:szCs w:val="22"/>
          <w:lang w:val="mk-MK"/>
        </w:rPr>
      </w:pPr>
      <w:r w:rsidRPr="00534037">
        <w:rPr>
          <w:rFonts w:ascii="Tahoma" w:hAnsi="Tahoma" w:cs="Tahoma"/>
          <w:szCs w:val="22"/>
          <w:lang w:val="mk-MK"/>
        </w:rPr>
        <w:t>Во</w:t>
      </w:r>
      <w:r w:rsidRPr="00534037">
        <w:rPr>
          <w:rFonts w:ascii="Tahoma" w:hAnsi="Tahoma" w:cs="Tahoma"/>
          <w:spacing w:val="6"/>
          <w:szCs w:val="22"/>
          <w:lang w:val="mk-MK"/>
        </w:rPr>
        <w:t xml:space="preserve">  </w:t>
      </w:r>
      <w:r w:rsidRPr="00534037">
        <w:rPr>
          <w:rFonts w:ascii="Tahoma" w:hAnsi="Tahoma" w:cs="Tahoma"/>
          <w:szCs w:val="22"/>
          <w:lang w:val="mk-MK"/>
        </w:rPr>
        <w:t>и</w:t>
      </w:r>
      <w:r w:rsidRPr="00534037">
        <w:rPr>
          <w:rFonts w:ascii="Tahoma" w:hAnsi="Tahoma" w:cs="Tahoma"/>
          <w:spacing w:val="6"/>
          <w:szCs w:val="22"/>
          <w:lang w:val="mk-MK"/>
        </w:rPr>
        <w:t xml:space="preserve">  </w:t>
      </w:r>
      <w:r w:rsidRPr="00534037">
        <w:rPr>
          <w:rFonts w:ascii="Tahoma" w:hAnsi="Tahoma" w:cs="Tahoma"/>
          <w:szCs w:val="22"/>
          <w:lang w:val="mk-MK"/>
        </w:rPr>
        <w:t>од</w:t>
      </w:r>
      <w:r w:rsidRPr="00534037">
        <w:rPr>
          <w:rFonts w:ascii="Tahoma" w:hAnsi="Tahoma" w:cs="Tahoma"/>
          <w:spacing w:val="6"/>
          <w:szCs w:val="22"/>
          <w:lang w:val="mk-MK"/>
        </w:rPr>
        <w:t xml:space="preserve">  </w:t>
      </w:r>
      <w:r w:rsidRPr="00534037">
        <w:rPr>
          <w:rFonts w:ascii="Tahoma" w:hAnsi="Tahoma" w:cs="Tahoma"/>
          <w:szCs w:val="22"/>
          <w:lang w:val="mk-MK"/>
        </w:rPr>
        <w:t>Република</w:t>
      </w:r>
      <w:r w:rsidRPr="00534037">
        <w:rPr>
          <w:rFonts w:ascii="Tahoma" w:hAnsi="Tahoma" w:cs="Tahoma"/>
          <w:spacing w:val="6"/>
          <w:szCs w:val="22"/>
          <w:lang w:val="mk-MK"/>
        </w:rPr>
        <w:t xml:space="preserve">  </w:t>
      </w:r>
      <w:r w:rsidRPr="00534037">
        <w:rPr>
          <w:rFonts w:ascii="Tahoma" w:hAnsi="Tahoma" w:cs="Tahoma"/>
          <w:szCs w:val="22"/>
          <w:lang w:val="mk-MK"/>
        </w:rPr>
        <w:t>Македонија</w:t>
      </w:r>
      <w:r w:rsidRPr="00534037">
        <w:rPr>
          <w:rFonts w:ascii="Tahoma" w:hAnsi="Tahoma" w:cs="Tahoma"/>
          <w:spacing w:val="7"/>
          <w:szCs w:val="22"/>
          <w:lang w:val="mk-MK"/>
        </w:rPr>
        <w:t xml:space="preserve">  </w:t>
      </w:r>
      <w:r w:rsidRPr="00534037">
        <w:rPr>
          <w:rFonts w:ascii="Tahoma" w:hAnsi="Tahoma" w:cs="Tahoma"/>
          <w:szCs w:val="22"/>
          <w:lang w:val="mk-MK"/>
        </w:rPr>
        <w:t>може</w:t>
      </w:r>
      <w:r w:rsidRPr="00534037">
        <w:rPr>
          <w:rFonts w:ascii="Tahoma" w:hAnsi="Tahoma" w:cs="Tahoma"/>
          <w:spacing w:val="6"/>
          <w:szCs w:val="22"/>
          <w:lang w:val="mk-MK"/>
        </w:rPr>
        <w:t xml:space="preserve">  </w:t>
      </w:r>
      <w:r w:rsidRPr="00534037">
        <w:rPr>
          <w:rFonts w:ascii="Tahoma" w:hAnsi="Tahoma" w:cs="Tahoma"/>
          <w:szCs w:val="22"/>
          <w:lang w:val="mk-MK"/>
        </w:rPr>
        <w:t>да</w:t>
      </w:r>
      <w:r w:rsidRPr="00534037">
        <w:rPr>
          <w:rFonts w:ascii="Tahoma" w:hAnsi="Tahoma" w:cs="Tahoma"/>
          <w:spacing w:val="6"/>
          <w:szCs w:val="22"/>
          <w:lang w:val="mk-MK"/>
        </w:rPr>
        <w:t xml:space="preserve">  </w:t>
      </w:r>
      <w:r w:rsidRPr="00534037">
        <w:rPr>
          <w:rFonts w:ascii="Tahoma" w:hAnsi="Tahoma" w:cs="Tahoma"/>
          <w:szCs w:val="22"/>
          <w:lang w:val="mk-MK"/>
        </w:rPr>
        <w:t>се</w:t>
      </w:r>
      <w:r w:rsidRPr="00534037">
        <w:rPr>
          <w:rFonts w:ascii="Tahoma" w:hAnsi="Tahoma" w:cs="Tahoma"/>
          <w:spacing w:val="6"/>
          <w:szCs w:val="22"/>
          <w:lang w:val="mk-MK"/>
        </w:rPr>
        <w:t xml:space="preserve">  </w:t>
      </w:r>
      <w:r w:rsidRPr="00534037">
        <w:rPr>
          <w:rFonts w:ascii="Tahoma" w:hAnsi="Tahoma" w:cs="Tahoma"/>
          <w:szCs w:val="22"/>
          <w:lang w:val="mk-MK"/>
        </w:rPr>
        <w:t>врши</w:t>
      </w:r>
      <w:r w:rsidRPr="00534037">
        <w:rPr>
          <w:rFonts w:ascii="Tahoma" w:hAnsi="Tahoma" w:cs="Tahoma"/>
          <w:spacing w:val="6"/>
          <w:szCs w:val="22"/>
          <w:lang w:val="mk-MK"/>
        </w:rPr>
        <w:t xml:space="preserve">  </w:t>
      </w:r>
      <w:r w:rsidRPr="00534037">
        <w:rPr>
          <w:rFonts w:ascii="Tahoma" w:hAnsi="Tahoma" w:cs="Tahoma"/>
          <w:szCs w:val="22"/>
          <w:lang w:val="mk-MK"/>
        </w:rPr>
        <w:t>физички</w:t>
      </w:r>
      <w:r w:rsidRPr="00534037">
        <w:rPr>
          <w:rFonts w:ascii="Tahoma" w:hAnsi="Tahoma" w:cs="Tahoma"/>
          <w:spacing w:val="6"/>
          <w:szCs w:val="22"/>
          <w:lang w:val="mk-MK"/>
        </w:rPr>
        <w:t xml:space="preserve">  </w:t>
      </w:r>
      <w:r w:rsidRPr="00534037">
        <w:rPr>
          <w:rFonts w:ascii="Tahoma" w:hAnsi="Tahoma" w:cs="Tahoma"/>
          <w:szCs w:val="22"/>
          <w:lang w:val="mk-MK"/>
        </w:rPr>
        <w:t>пренос</w:t>
      </w:r>
      <w:r w:rsidRPr="00534037">
        <w:rPr>
          <w:rFonts w:ascii="Tahoma" w:hAnsi="Tahoma" w:cs="Tahoma"/>
          <w:spacing w:val="6"/>
          <w:szCs w:val="22"/>
          <w:lang w:val="mk-MK"/>
        </w:rPr>
        <w:t xml:space="preserve">  </w:t>
      </w:r>
      <w:r w:rsidRPr="00534037">
        <w:rPr>
          <w:rFonts w:ascii="Tahoma" w:hAnsi="Tahoma" w:cs="Tahoma"/>
          <w:szCs w:val="22"/>
          <w:lang w:val="mk-MK"/>
        </w:rPr>
        <w:t>на</w:t>
      </w:r>
      <w:r w:rsidRPr="00534037">
        <w:rPr>
          <w:rFonts w:ascii="Tahoma" w:hAnsi="Tahoma" w:cs="Tahoma"/>
          <w:spacing w:val="6"/>
          <w:szCs w:val="22"/>
          <w:lang w:val="mk-MK"/>
        </w:rPr>
        <w:t xml:space="preserve">  </w:t>
      </w:r>
      <w:r w:rsidRPr="00534037">
        <w:rPr>
          <w:rFonts w:ascii="Tahoma" w:hAnsi="Tahoma" w:cs="Tahoma"/>
          <w:szCs w:val="22"/>
          <w:lang w:val="mk-MK"/>
        </w:rPr>
        <w:t>хартии</w:t>
      </w:r>
      <w:r w:rsidRPr="00534037">
        <w:rPr>
          <w:rFonts w:ascii="Tahoma" w:hAnsi="Tahoma" w:cs="Tahoma"/>
          <w:spacing w:val="6"/>
          <w:szCs w:val="22"/>
          <w:lang w:val="mk-MK"/>
        </w:rPr>
        <w:t xml:space="preserve">  </w:t>
      </w:r>
      <w:r w:rsidRPr="00534037">
        <w:rPr>
          <w:rFonts w:ascii="Tahoma" w:hAnsi="Tahoma" w:cs="Tahoma"/>
          <w:szCs w:val="22"/>
          <w:lang w:val="mk-MK"/>
        </w:rPr>
        <w:t>од</w:t>
      </w:r>
      <w:r w:rsidR="00E263D1" w:rsidRPr="00534037">
        <w:rPr>
          <w:rFonts w:ascii="Tahoma" w:hAnsi="Tahoma" w:cs="Tahoma"/>
          <w:szCs w:val="22"/>
          <w:lang w:val="mk-MK"/>
        </w:rPr>
        <w:t xml:space="preserve"> </w:t>
      </w:r>
      <w:r w:rsidRPr="00534037">
        <w:rPr>
          <w:rFonts w:ascii="Tahoma" w:hAnsi="Tahoma" w:cs="Tahoma"/>
          <w:szCs w:val="22"/>
          <w:lang w:val="mk-MK"/>
        </w:rPr>
        <w:t>вредност</w:t>
      </w:r>
      <w:r w:rsidRPr="00534037">
        <w:rPr>
          <w:rFonts w:ascii="Tahoma" w:hAnsi="Tahoma" w:cs="Tahoma"/>
          <w:spacing w:val="-1"/>
          <w:szCs w:val="22"/>
          <w:lang w:val="mk-MK"/>
        </w:rPr>
        <w:t xml:space="preserve">  </w:t>
      </w:r>
      <w:r w:rsidRPr="00534037">
        <w:rPr>
          <w:rFonts w:ascii="Tahoma" w:hAnsi="Tahoma" w:cs="Tahoma"/>
          <w:szCs w:val="22"/>
          <w:lang w:val="mk-MK"/>
        </w:rPr>
        <w:t>заради</w:t>
      </w:r>
      <w:r w:rsidRPr="00534037">
        <w:rPr>
          <w:rFonts w:ascii="Tahoma" w:hAnsi="Tahoma" w:cs="Tahoma"/>
          <w:spacing w:val="-1"/>
          <w:szCs w:val="22"/>
          <w:lang w:val="mk-MK"/>
        </w:rPr>
        <w:t xml:space="preserve">  </w:t>
      </w:r>
      <w:r w:rsidRPr="00534037">
        <w:rPr>
          <w:rFonts w:ascii="Tahoma" w:hAnsi="Tahoma" w:cs="Tahoma"/>
          <w:szCs w:val="22"/>
          <w:lang w:val="mk-MK"/>
        </w:rPr>
        <w:t>остварување</w:t>
      </w:r>
      <w:r w:rsidRPr="00534037">
        <w:rPr>
          <w:rFonts w:ascii="Tahoma" w:hAnsi="Tahoma" w:cs="Tahoma"/>
          <w:spacing w:val="-1"/>
          <w:szCs w:val="22"/>
          <w:lang w:val="mk-MK"/>
        </w:rPr>
        <w:t xml:space="preserve">  </w:t>
      </w:r>
      <w:r w:rsidRPr="00534037">
        <w:rPr>
          <w:rFonts w:ascii="Tahoma" w:hAnsi="Tahoma" w:cs="Tahoma"/>
          <w:szCs w:val="22"/>
          <w:lang w:val="mk-MK"/>
        </w:rPr>
        <w:t>на</w:t>
      </w:r>
      <w:r w:rsidRPr="00534037">
        <w:rPr>
          <w:rFonts w:ascii="Tahoma" w:hAnsi="Tahoma" w:cs="Tahoma"/>
          <w:spacing w:val="-1"/>
          <w:szCs w:val="22"/>
          <w:lang w:val="mk-MK"/>
        </w:rPr>
        <w:t xml:space="preserve">  </w:t>
      </w:r>
      <w:r w:rsidRPr="00534037">
        <w:rPr>
          <w:rFonts w:ascii="Tahoma" w:hAnsi="Tahoma" w:cs="Tahoma"/>
          <w:szCs w:val="22"/>
          <w:lang w:val="mk-MK"/>
        </w:rPr>
        <w:t>правата</w:t>
      </w:r>
      <w:r w:rsidRPr="00534037">
        <w:rPr>
          <w:rFonts w:ascii="Tahoma" w:hAnsi="Tahoma" w:cs="Tahoma"/>
          <w:spacing w:val="-1"/>
          <w:szCs w:val="22"/>
          <w:lang w:val="mk-MK"/>
        </w:rPr>
        <w:t xml:space="preserve">  </w:t>
      </w:r>
      <w:r w:rsidRPr="00534037">
        <w:rPr>
          <w:rFonts w:ascii="Tahoma" w:hAnsi="Tahoma" w:cs="Tahoma"/>
          <w:szCs w:val="22"/>
          <w:lang w:val="mk-MK"/>
        </w:rPr>
        <w:t>кои</w:t>
      </w:r>
      <w:r w:rsidRPr="00534037">
        <w:rPr>
          <w:rFonts w:ascii="Tahoma" w:hAnsi="Tahoma" w:cs="Tahoma"/>
          <w:spacing w:val="-1"/>
          <w:szCs w:val="22"/>
          <w:lang w:val="mk-MK"/>
        </w:rPr>
        <w:t xml:space="preserve">  </w:t>
      </w:r>
      <w:r w:rsidRPr="00534037">
        <w:rPr>
          <w:rFonts w:ascii="Tahoma" w:hAnsi="Tahoma" w:cs="Tahoma"/>
          <w:szCs w:val="22"/>
          <w:lang w:val="mk-MK"/>
        </w:rPr>
        <w:t>произлегуваат</w:t>
      </w:r>
      <w:r w:rsidRPr="00534037">
        <w:rPr>
          <w:rFonts w:ascii="Tahoma" w:hAnsi="Tahoma" w:cs="Tahoma"/>
          <w:spacing w:val="-1"/>
          <w:szCs w:val="22"/>
          <w:lang w:val="mk-MK"/>
        </w:rPr>
        <w:t xml:space="preserve">  </w:t>
      </w:r>
      <w:r w:rsidRPr="00534037">
        <w:rPr>
          <w:rFonts w:ascii="Tahoma" w:hAnsi="Tahoma" w:cs="Tahoma"/>
          <w:szCs w:val="22"/>
          <w:lang w:val="mk-MK"/>
        </w:rPr>
        <w:t>од</w:t>
      </w:r>
      <w:r w:rsidRPr="00534037">
        <w:rPr>
          <w:rFonts w:ascii="Tahoma" w:hAnsi="Tahoma" w:cs="Tahoma"/>
          <w:spacing w:val="-1"/>
          <w:szCs w:val="22"/>
          <w:lang w:val="mk-MK"/>
        </w:rPr>
        <w:t xml:space="preserve">  </w:t>
      </w:r>
      <w:r w:rsidRPr="00534037">
        <w:rPr>
          <w:rFonts w:ascii="Tahoma" w:hAnsi="Tahoma" w:cs="Tahoma"/>
          <w:szCs w:val="22"/>
          <w:lang w:val="mk-MK"/>
        </w:rPr>
        <w:t>хартијата</w:t>
      </w:r>
      <w:r w:rsidRPr="00534037">
        <w:rPr>
          <w:rFonts w:ascii="Tahoma" w:hAnsi="Tahoma" w:cs="Tahoma"/>
          <w:spacing w:val="-1"/>
          <w:szCs w:val="22"/>
          <w:lang w:val="mk-MK"/>
        </w:rPr>
        <w:t xml:space="preserve">  </w:t>
      </w:r>
      <w:r w:rsidRPr="00534037">
        <w:rPr>
          <w:rFonts w:ascii="Tahoma" w:hAnsi="Tahoma" w:cs="Tahoma"/>
          <w:szCs w:val="22"/>
          <w:lang w:val="mk-MK"/>
        </w:rPr>
        <w:t>од</w:t>
      </w:r>
      <w:r w:rsidRPr="00534037">
        <w:rPr>
          <w:rFonts w:ascii="Tahoma" w:hAnsi="Tahoma" w:cs="Tahoma"/>
          <w:spacing w:val="-1"/>
          <w:szCs w:val="22"/>
          <w:lang w:val="mk-MK"/>
        </w:rPr>
        <w:t xml:space="preserve">  </w:t>
      </w:r>
      <w:r w:rsidRPr="00534037">
        <w:rPr>
          <w:rFonts w:ascii="Tahoma" w:hAnsi="Tahoma" w:cs="Tahoma"/>
          <w:szCs w:val="22"/>
          <w:lang w:val="mk-MK"/>
        </w:rPr>
        <w:t>вредност,</w:t>
      </w:r>
      <w:r w:rsidR="00E263D1" w:rsidRPr="00534037">
        <w:rPr>
          <w:rFonts w:ascii="Tahoma" w:hAnsi="Tahoma" w:cs="Tahoma"/>
          <w:szCs w:val="22"/>
          <w:lang w:val="mk-MK"/>
        </w:rPr>
        <w:t xml:space="preserve"> </w:t>
      </w:r>
      <w:r w:rsidRPr="00534037">
        <w:rPr>
          <w:rFonts w:ascii="Tahoma" w:hAnsi="Tahoma" w:cs="Tahoma"/>
          <w:szCs w:val="22"/>
          <w:lang w:val="mk-MK"/>
        </w:rPr>
        <w:t>чување или давање како залог</w:t>
      </w:r>
      <w:r w:rsidR="003C4684" w:rsidRPr="00534037">
        <w:rPr>
          <w:rFonts w:ascii="Tahoma" w:hAnsi="Tahoma" w:cs="Tahoma"/>
          <w:szCs w:val="22"/>
          <w:lang w:val="mk-MK"/>
        </w:rPr>
        <w:t>.</w:t>
      </w:r>
    </w:p>
    <w:p w:rsidR="00A03EB1" w:rsidRPr="00534037" w:rsidRDefault="00A03EB1">
      <w:pPr>
        <w:ind w:firstLine="720"/>
        <w:rPr>
          <w:rFonts w:ascii="Tahoma" w:hAnsi="Tahoma" w:cs="Tahoma"/>
          <w:lang w:val="mk-MK"/>
        </w:rPr>
      </w:pPr>
      <w:bookmarkStart w:id="102" w:name="_Toc483138145"/>
      <w:bookmarkStart w:id="103" w:name="_Toc483213405"/>
    </w:p>
    <w:p w:rsidR="00BB7A81" w:rsidRPr="00534037" w:rsidRDefault="00500BF3" w:rsidP="00310B0B">
      <w:pPr>
        <w:pStyle w:val="Heading2"/>
        <w:numPr>
          <w:ilvl w:val="0"/>
          <w:numId w:val="25"/>
        </w:numPr>
        <w:spacing w:before="120" w:after="120"/>
        <w:jc w:val="left"/>
        <w:rPr>
          <w:rFonts w:ascii="Tahoma" w:hAnsi="Tahoma" w:cs="Tahoma"/>
          <w:color w:val="auto"/>
          <w:sz w:val="22"/>
          <w:lang w:val="mk-MK"/>
        </w:rPr>
      </w:pPr>
      <w:r w:rsidRPr="00534037">
        <w:rPr>
          <w:rFonts w:ascii="Tahoma" w:hAnsi="Tahoma" w:cs="Tahoma"/>
          <w:color w:val="auto"/>
          <w:sz w:val="22"/>
          <w:lang w:val="mk-MK"/>
        </w:rPr>
        <w:t>Пазар на странски платежни средства и курс на денарот</w:t>
      </w:r>
      <w:bookmarkEnd w:id="102"/>
      <w:bookmarkEnd w:id="103"/>
    </w:p>
    <w:p w:rsidR="00310B0B" w:rsidRPr="00534037" w:rsidRDefault="00310B0B" w:rsidP="00310B0B">
      <w:pPr>
        <w:pStyle w:val="ListParagraph"/>
        <w:rPr>
          <w:rFonts w:ascii="Tahoma" w:hAnsi="Tahoma" w:cs="Tahoma"/>
          <w:lang w:val="mk-MK"/>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Пазар на странски платежни средства</w:t>
      </w:r>
    </w:p>
    <w:p w:rsidR="00310B0B" w:rsidRPr="00534037" w:rsidRDefault="00310B0B" w:rsidP="00310B0B">
      <w:pPr>
        <w:rPr>
          <w:rFonts w:ascii="Tahoma" w:hAnsi="Tahoma" w:cs="Tahoma"/>
          <w:lang w:val="mk-MK"/>
        </w:rPr>
      </w:pPr>
    </w:p>
    <w:p w:rsidR="00C7623A" w:rsidRPr="00534037" w:rsidRDefault="00C7623A">
      <w:pPr>
        <w:pStyle w:val="Heading5"/>
        <w:spacing w:before="120" w:after="120"/>
        <w:rPr>
          <w:rFonts w:ascii="Tahoma" w:hAnsi="Tahoma" w:cs="Tahoma"/>
          <w:b w:val="0"/>
          <w:sz w:val="22"/>
          <w:lang w:val="mk-MK"/>
        </w:rPr>
      </w:pPr>
      <w:bookmarkStart w:id="104" w:name="_Toc483138147"/>
      <w:bookmarkStart w:id="105" w:name="_Toc483213407"/>
    </w:p>
    <w:p w:rsidR="00310B0B" w:rsidRPr="00534037" w:rsidRDefault="00500BF3" w:rsidP="00C7623A">
      <w:pPr>
        <w:pStyle w:val="Heading5"/>
        <w:spacing w:before="120" w:after="120"/>
        <w:rPr>
          <w:rFonts w:ascii="Tahoma" w:hAnsi="Tahoma" w:cs="Tahoma"/>
          <w:b w:val="0"/>
          <w:sz w:val="22"/>
          <w:lang w:val="mk-MK"/>
        </w:rPr>
      </w:pPr>
      <w:r w:rsidRPr="00534037">
        <w:rPr>
          <w:rFonts w:ascii="Tahoma" w:hAnsi="Tahoma" w:cs="Tahoma"/>
          <w:b w:val="0"/>
          <w:sz w:val="22"/>
          <w:lang w:val="mk-MK"/>
        </w:rPr>
        <w:t>Член 3</w:t>
      </w:r>
      <w:bookmarkEnd w:id="104"/>
      <w:bookmarkEnd w:id="105"/>
      <w:r w:rsidRPr="00534037">
        <w:rPr>
          <w:rFonts w:ascii="Tahoma" w:hAnsi="Tahoma" w:cs="Tahoma"/>
          <w:b w:val="0"/>
          <w:sz w:val="22"/>
          <w:lang w:val="mk-MK"/>
        </w:rPr>
        <w:t>1</w:t>
      </w:r>
    </w:p>
    <w:p w:rsidR="00BB7A81" w:rsidRPr="00534037" w:rsidRDefault="00500BF3">
      <w:pPr>
        <w:ind w:firstLine="720"/>
        <w:jc w:val="both"/>
        <w:rPr>
          <w:rFonts w:ascii="Tahoma" w:hAnsi="Tahoma" w:cs="Tahoma"/>
          <w:lang w:val="mk-MK"/>
        </w:rPr>
      </w:pPr>
      <w:r w:rsidRPr="00534037">
        <w:rPr>
          <w:rFonts w:ascii="Tahoma" w:hAnsi="Tahoma" w:cs="Tahoma"/>
          <w:lang w:val="mk-MK"/>
        </w:rPr>
        <w:t>Пазарот на странски платежни средства (во натамошниот текст девизен пазар), според овој Закон, ги опфаќа сите трансакции на купување и продавање на странски платежни средства во Република Македонија.</w:t>
      </w:r>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Овластените банки склучуваат трансакции за купување и продавање на странски платежни средства во свое име и за своја сметка, како и во свое име и за туѓа сметка. </w:t>
      </w:r>
    </w:p>
    <w:p w:rsidR="00BB7A81" w:rsidRPr="00534037" w:rsidRDefault="00500BF3">
      <w:pPr>
        <w:ind w:firstLine="720"/>
        <w:jc w:val="both"/>
        <w:rPr>
          <w:rFonts w:ascii="Tahoma" w:hAnsi="Tahoma" w:cs="Tahoma"/>
          <w:lang w:val="mk-MK"/>
        </w:rPr>
      </w:pPr>
      <w:r w:rsidRPr="00534037">
        <w:rPr>
          <w:rFonts w:ascii="Tahoma" w:hAnsi="Tahoma" w:cs="Tahoma"/>
          <w:lang w:val="mk-MK"/>
        </w:rPr>
        <w:t>Другите субјекти можат да склучуваат трансакции за купување и продавање на странски платежни средства во свое име и за своја сметка само со субјекти кои за вршење на такви работи претходно добиле одобрение од Народната банка на Република Македонија.</w:t>
      </w:r>
    </w:p>
    <w:p w:rsidR="00BB7A81" w:rsidRPr="00534037" w:rsidRDefault="00500BF3">
      <w:pPr>
        <w:ind w:firstLine="720"/>
        <w:jc w:val="both"/>
        <w:rPr>
          <w:rFonts w:ascii="Tahoma" w:hAnsi="Tahoma" w:cs="Tahoma"/>
          <w:lang w:val="mk-MK"/>
        </w:rPr>
      </w:pPr>
      <w:r w:rsidRPr="00534037">
        <w:rPr>
          <w:rFonts w:ascii="Tahoma" w:hAnsi="Tahoma" w:cs="Tahoma"/>
          <w:lang w:val="mk-MK"/>
        </w:rPr>
        <w:t>Резидентите кои не се овластени банки и менува</w:t>
      </w:r>
      <w:r w:rsidR="00296FDD" w:rsidRPr="00534037">
        <w:rPr>
          <w:rFonts w:ascii="Tahoma" w:hAnsi="Tahoma" w:cs="Tahoma"/>
          <w:lang w:val="mk-MK"/>
        </w:rPr>
        <w:t>ч</w:t>
      </w:r>
      <w:r w:rsidRPr="00534037">
        <w:rPr>
          <w:rFonts w:ascii="Tahoma" w:hAnsi="Tahoma" w:cs="Tahoma"/>
          <w:lang w:val="mk-MK"/>
        </w:rPr>
        <w:t>ници на девизниот пазар купуваат странски платежни средства за плаќање во странство и продаваат странски платежни средства врз основа на наплати од странство.</w:t>
      </w:r>
    </w:p>
    <w:p w:rsidR="00BB7A81" w:rsidRPr="00534037" w:rsidRDefault="00500BF3">
      <w:pPr>
        <w:pStyle w:val="BodyText"/>
        <w:ind w:firstLine="720"/>
        <w:rPr>
          <w:rFonts w:ascii="Tahoma" w:hAnsi="Tahoma" w:cs="Tahoma"/>
          <w:sz w:val="22"/>
          <w:lang w:val="mk-MK"/>
        </w:rPr>
      </w:pPr>
      <w:r w:rsidRPr="00534037">
        <w:rPr>
          <w:rFonts w:ascii="Tahoma" w:hAnsi="Tahoma" w:cs="Tahoma"/>
          <w:sz w:val="22"/>
          <w:lang w:val="mk-MK"/>
        </w:rPr>
        <w:t>Резидентите физички лица можат на пазарот да купуваат и продаваат странски платежни средства и за други цели.</w:t>
      </w:r>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Резидентите кои не се физички лица, не смеат за вршење на својата дејност да купуваат или продаваат странски платежни средства од менувачници. </w:t>
      </w:r>
    </w:p>
    <w:p w:rsidR="00BB7A81" w:rsidRPr="00534037" w:rsidRDefault="00500BF3">
      <w:pPr>
        <w:ind w:firstLine="720"/>
        <w:jc w:val="both"/>
        <w:rPr>
          <w:rFonts w:ascii="Tahoma" w:hAnsi="Tahoma" w:cs="Tahoma"/>
          <w:lang w:val="mk-MK"/>
        </w:rPr>
      </w:pPr>
      <w:r w:rsidRPr="00534037">
        <w:rPr>
          <w:rFonts w:ascii="Tahoma" w:hAnsi="Tahoma" w:cs="Tahoma"/>
          <w:lang w:val="mk-MK"/>
        </w:rPr>
        <w:t>Народната банка на Република Македонија го пропишува начинот и условите под кои се врши купување и продавање на странски платежни средства во Република Македонија.</w:t>
      </w:r>
    </w:p>
    <w:p w:rsidR="00310B0B" w:rsidRPr="00534037" w:rsidRDefault="00310B0B">
      <w:pPr>
        <w:pStyle w:val="Heading3"/>
        <w:jc w:val="center"/>
        <w:rPr>
          <w:rFonts w:ascii="Tahoma" w:hAnsi="Tahoma" w:cs="Tahoma"/>
          <w:b/>
          <w:i w:val="0"/>
          <w:lang w:val="mk-MK"/>
        </w:rPr>
      </w:pPr>
    </w:p>
    <w:p w:rsidR="00780340" w:rsidRDefault="00780340">
      <w:pPr>
        <w:pStyle w:val="Heading3"/>
        <w:jc w:val="center"/>
        <w:rPr>
          <w:rFonts w:ascii="Tahoma" w:hAnsi="Tahoma" w:cs="Tahoma"/>
          <w:b/>
          <w:i w:val="0"/>
          <w:lang w:val="en-US"/>
        </w:rPr>
      </w:pPr>
    </w:p>
    <w:p w:rsidR="00780340" w:rsidRPr="00780340" w:rsidRDefault="00780340" w:rsidP="00780340">
      <w:pPr>
        <w:rPr>
          <w:lang w:val="en-US"/>
        </w:rPr>
      </w:pPr>
    </w:p>
    <w:p w:rsidR="00780340" w:rsidRDefault="00780340">
      <w:pPr>
        <w:pStyle w:val="Heading3"/>
        <w:jc w:val="center"/>
        <w:rPr>
          <w:rFonts w:ascii="Tahoma" w:hAnsi="Tahoma" w:cs="Tahoma"/>
          <w:b/>
          <w:i w:val="0"/>
          <w:lang w:val="en-US"/>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Термински трансакции</w:t>
      </w:r>
    </w:p>
    <w:p w:rsidR="00310B0B" w:rsidRPr="00534037" w:rsidRDefault="00310B0B" w:rsidP="00310B0B">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bookmarkStart w:id="106" w:name="_Toc483138149"/>
      <w:bookmarkStart w:id="107" w:name="_Toc483213411"/>
      <w:r w:rsidRPr="00534037">
        <w:rPr>
          <w:rFonts w:ascii="Tahoma" w:hAnsi="Tahoma" w:cs="Tahoma"/>
          <w:b w:val="0"/>
          <w:sz w:val="22"/>
          <w:lang w:val="mk-MK"/>
        </w:rPr>
        <w:t xml:space="preserve">Член </w:t>
      </w:r>
      <w:bookmarkEnd w:id="106"/>
      <w:r w:rsidRPr="00534037">
        <w:rPr>
          <w:rFonts w:ascii="Tahoma" w:hAnsi="Tahoma" w:cs="Tahoma"/>
          <w:b w:val="0"/>
          <w:sz w:val="22"/>
          <w:lang w:val="mk-MK"/>
        </w:rPr>
        <w:t>3</w:t>
      </w:r>
      <w:bookmarkEnd w:id="107"/>
      <w:r w:rsidRPr="00534037">
        <w:rPr>
          <w:rFonts w:ascii="Tahoma" w:hAnsi="Tahoma" w:cs="Tahoma"/>
          <w:b w:val="0"/>
          <w:sz w:val="22"/>
          <w:lang w:val="mk-MK"/>
        </w:rPr>
        <w:t>2</w:t>
      </w:r>
    </w:p>
    <w:p w:rsidR="00BB7A81" w:rsidRPr="00534037" w:rsidRDefault="00500BF3">
      <w:pPr>
        <w:ind w:firstLine="720"/>
        <w:jc w:val="both"/>
        <w:rPr>
          <w:rFonts w:ascii="Tahoma" w:hAnsi="Tahoma" w:cs="Tahoma"/>
          <w:lang w:val="mk-MK"/>
        </w:rPr>
      </w:pPr>
      <w:r w:rsidRPr="00534037">
        <w:rPr>
          <w:rFonts w:ascii="Tahoma" w:hAnsi="Tahoma" w:cs="Tahoma"/>
          <w:lang w:val="mk-MK"/>
        </w:rPr>
        <w:t>На девизниот пазар може да се вршат и термински трансакции.</w:t>
      </w:r>
    </w:p>
    <w:p w:rsidR="00BB7A81" w:rsidRPr="00534037" w:rsidRDefault="00500BF3">
      <w:pPr>
        <w:ind w:firstLine="720"/>
        <w:jc w:val="both"/>
        <w:rPr>
          <w:rFonts w:ascii="Tahoma" w:hAnsi="Tahoma" w:cs="Tahoma"/>
          <w:lang w:val="mk-MK"/>
        </w:rPr>
      </w:pPr>
      <w:r w:rsidRPr="00534037">
        <w:rPr>
          <w:rFonts w:ascii="Tahoma" w:hAnsi="Tahoma" w:cs="Tahoma"/>
          <w:lang w:val="mk-MK"/>
        </w:rPr>
        <w:t>Под термински трансакции се подразбира купување и продажба на девизи, кога рокот на исполнување на обврските е подолг од 2 работни дена, сметајќи од денот на склучувањето на трансакцијата.</w:t>
      </w:r>
    </w:p>
    <w:p w:rsidR="00BB7A81" w:rsidRPr="00534037" w:rsidRDefault="00BB7A81">
      <w:pPr>
        <w:spacing w:before="120" w:after="120"/>
        <w:jc w:val="both"/>
        <w:rPr>
          <w:rFonts w:ascii="Tahoma" w:hAnsi="Tahoma" w:cs="Tahoma"/>
          <w:lang w:val="mk-MK"/>
        </w:rPr>
      </w:pPr>
    </w:p>
    <w:p w:rsidR="00BB7A81" w:rsidRPr="00534037" w:rsidRDefault="00500BF3">
      <w:pPr>
        <w:pStyle w:val="Heading3"/>
        <w:jc w:val="center"/>
        <w:rPr>
          <w:rFonts w:ascii="Tahoma" w:hAnsi="Tahoma" w:cs="Tahoma"/>
          <w:b/>
          <w:i w:val="0"/>
          <w:lang w:val="mk-MK"/>
        </w:rPr>
      </w:pPr>
      <w:bookmarkStart w:id="108" w:name="_Toc483138151"/>
      <w:bookmarkStart w:id="109" w:name="_Toc483213414"/>
      <w:r w:rsidRPr="00534037">
        <w:rPr>
          <w:rFonts w:ascii="Tahoma" w:hAnsi="Tahoma" w:cs="Tahoma"/>
          <w:b/>
          <w:i w:val="0"/>
          <w:lang w:val="mk-MK"/>
        </w:rPr>
        <w:t>Формирање на курсот на девизниот пазар</w:t>
      </w:r>
    </w:p>
    <w:p w:rsidR="00BB7A81" w:rsidRPr="00534037" w:rsidRDefault="00BB7A81">
      <w:pPr>
        <w:rPr>
          <w:rFonts w:ascii="Tahoma" w:hAnsi="Tahoma" w:cs="Tahoma"/>
          <w:lang w:val="mk-MK"/>
        </w:rPr>
      </w:pPr>
    </w:p>
    <w:p w:rsidR="00BB7A81" w:rsidRPr="00534037" w:rsidRDefault="00500BF3" w:rsidP="00D03EB5">
      <w:pPr>
        <w:pStyle w:val="Heading5"/>
        <w:rPr>
          <w:rFonts w:ascii="Tahoma" w:hAnsi="Tahoma" w:cs="Tahoma"/>
          <w:b w:val="0"/>
          <w:sz w:val="22"/>
          <w:lang w:val="mk-MK"/>
        </w:rPr>
      </w:pPr>
      <w:r w:rsidRPr="00534037">
        <w:rPr>
          <w:rFonts w:ascii="Tahoma" w:hAnsi="Tahoma" w:cs="Tahoma"/>
          <w:b w:val="0"/>
          <w:sz w:val="22"/>
          <w:lang w:val="mk-MK"/>
        </w:rPr>
        <w:t>Член 3</w:t>
      </w:r>
      <w:bookmarkEnd w:id="108"/>
      <w:bookmarkEnd w:id="109"/>
      <w:r w:rsidRPr="00534037">
        <w:rPr>
          <w:rFonts w:ascii="Tahoma" w:hAnsi="Tahoma" w:cs="Tahoma"/>
          <w:b w:val="0"/>
          <w:sz w:val="22"/>
          <w:lang w:val="mk-MK"/>
        </w:rPr>
        <w:t>3</w:t>
      </w:r>
    </w:p>
    <w:p w:rsidR="00D03EB5" w:rsidRPr="00534037" w:rsidRDefault="00D03EB5" w:rsidP="00D03EB5">
      <w:pPr>
        <w:rPr>
          <w:rFonts w:ascii="Tahoma" w:hAnsi="Tahoma" w:cs="Tahoma"/>
          <w:lang w:val="mk-MK"/>
        </w:rPr>
      </w:pPr>
    </w:p>
    <w:p w:rsidR="00BB7A81" w:rsidRPr="00534037" w:rsidRDefault="00500BF3">
      <w:pPr>
        <w:ind w:firstLine="720"/>
        <w:jc w:val="both"/>
        <w:outlineLvl w:val="0"/>
        <w:rPr>
          <w:rFonts w:ascii="Tahoma" w:hAnsi="Tahoma" w:cs="Tahoma"/>
          <w:lang w:val="mk-MK"/>
        </w:rPr>
      </w:pPr>
      <w:r w:rsidRPr="00534037">
        <w:rPr>
          <w:rFonts w:ascii="Tahoma" w:hAnsi="Tahoma" w:cs="Tahoma"/>
          <w:lang w:val="mk-MK"/>
        </w:rPr>
        <w:t>Курсот на девизниот пазар се формира слободно.</w:t>
      </w:r>
    </w:p>
    <w:p w:rsidR="00BB7A81" w:rsidRPr="00534037" w:rsidRDefault="00BB7A81">
      <w:pPr>
        <w:spacing w:before="120" w:after="120"/>
        <w:jc w:val="both"/>
        <w:rPr>
          <w:rFonts w:ascii="Tahoma" w:hAnsi="Tahoma" w:cs="Tahoma"/>
          <w:lang w:val="mk-MK"/>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Учество на Народната банка на Република Македонија на девизниот пазар</w:t>
      </w:r>
    </w:p>
    <w:p w:rsidR="00310B0B" w:rsidRPr="00534037" w:rsidRDefault="00310B0B" w:rsidP="00310B0B">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bookmarkStart w:id="110" w:name="_Toc483138153"/>
      <w:bookmarkStart w:id="111" w:name="_Toc483213416"/>
      <w:r w:rsidRPr="00534037">
        <w:rPr>
          <w:rFonts w:ascii="Tahoma" w:hAnsi="Tahoma" w:cs="Tahoma"/>
          <w:b w:val="0"/>
          <w:sz w:val="22"/>
          <w:lang w:val="mk-MK"/>
        </w:rPr>
        <w:t>Член 3</w:t>
      </w:r>
      <w:bookmarkEnd w:id="110"/>
      <w:bookmarkEnd w:id="111"/>
      <w:r w:rsidRPr="00534037">
        <w:rPr>
          <w:rFonts w:ascii="Tahoma" w:hAnsi="Tahoma" w:cs="Tahoma"/>
          <w:b w:val="0"/>
          <w:sz w:val="22"/>
          <w:lang w:val="mk-MK"/>
        </w:rPr>
        <w:t>4</w:t>
      </w:r>
    </w:p>
    <w:p w:rsidR="00BB7A81" w:rsidRPr="00534037" w:rsidRDefault="00500BF3">
      <w:pPr>
        <w:spacing w:before="120" w:after="120"/>
        <w:ind w:firstLine="720"/>
        <w:jc w:val="both"/>
        <w:rPr>
          <w:rFonts w:ascii="Tahoma" w:hAnsi="Tahoma" w:cs="Tahoma"/>
          <w:lang w:val="mk-MK"/>
        </w:rPr>
      </w:pPr>
      <w:r w:rsidRPr="00534037">
        <w:rPr>
          <w:rFonts w:ascii="Tahoma" w:hAnsi="Tahoma" w:cs="Tahoma"/>
          <w:lang w:val="mk-MK"/>
        </w:rPr>
        <w:t xml:space="preserve">Народната банка на Република Македонија на девизниот пазар учествува заради остварување на целите утврдени со монетарната и девизната политика.  </w:t>
      </w:r>
    </w:p>
    <w:p w:rsidR="00BB7A81" w:rsidRPr="00534037" w:rsidRDefault="00500BF3">
      <w:pPr>
        <w:pStyle w:val="Heading5"/>
        <w:spacing w:before="120" w:after="120"/>
        <w:rPr>
          <w:rFonts w:ascii="Tahoma" w:hAnsi="Tahoma" w:cs="Tahoma"/>
          <w:b w:val="0"/>
          <w:sz w:val="22"/>
          <w:lang w:val="mk-MK"/>
        </w:rPr>
      </w:pPr>
      <w:bookmarkStart w:id="112" w:name="_Toc483138155"/>
      <w:bookmarkStart w:id="113" w:name="_Toc483213418"/>
      <w:r w:rsidRPr="00534037">
        <w:rPr>
          <w:rFonts w:ascii="Tahoma" w:hAnsi="Tahoma" w:cs="Tahoma"/>
          <w:b w:val="0"/>
          <w:sz w:val="22"/>
          <w:lang w:val="mk-MK"/>
        </w:rPr>
        <w:t>Член 3</w:t>
      </w:r>
      <w:bookmarkEnd w:id="112"/>
      <w:bookmarkEnd w:id="113"/>
      <w:r w:rsidRPr="00534037">
        <w:rPr>
          <w:rFonts w:ascii="Tahoma" w:hAnsi="Tahoma" w:cs="Tahoma"/>
          <w:b w:val="0"/>
          <w:sz w:val="22"/>
          <w:lang w:val="mk-MK"/>
        </w:rPr>
        <w:t>5</w:t>
      </w:r>
    </w:p>
    <w:p w:rsidR="00BB7A81" w:rsidRPr="00534037" w:rsidRDefault="00500BF3">
      <w:pPr>
        <w:ind w:firstLine="720"/>
        <w:jc w:val="both"/>
        <w:rPr>
          <w:rFonts w:ascii="Tahoma" w:hAnsi="Tahoma" w:cs="Tahoma"/>
          <w:lang w:val="mk-MK"/>
        </w:rPr>
      </w:pPr>
      <w:r w:rsidRPr="00534037">
        <w:rPr>
          <w:rFonts w:ascii="Tahoma" w:hAnsi="Tahoma" w:cs="Tahoma"/>
          <w:lang w:val="mk-MK"/>
        </w:rPr>
        <w:t>Средните курсеви на Народна банка на Република Македонија се користат за книговодствено искажување на побарувањата и обврските изразени во странски платежни средства согласно со прописите за сметководствено работење и за потребите на платниот биланс.</w:t>
      </w:r>
    </w:p>
    <w:p w:rsidR="00BB7A81" w:rsidRPr="00534037" w:rsidRDefault="00500BF3">
      <w:pPr>
        <w:ind w:firstLine="720"/>
        <w:jc w:val="both"/>
        <w:rPr>
          <w:rFonts w:ascii="Tahoma" w:hAnsi="Tahoma" w:cs="Tahoma"/>
          <w:u w:val="single"/>
          <w:lang w:val="mk-MK"/>
        </w:rPr>
      </w:pPr>
      <w:r w:rsidRPr="00534037">
        <w:rPr>
          <w:rFonts w:ascii="Tahoma" w:hAnsi="Tahoma" w:cs="Tahoma"/>
          <w:lang w:val="mk-MK"/>
        </w:rPr>
        <w:t>При царинење на увозот, цааринската вредност се утврдува согласно со членот 43 од Царинскиот закон.</w:t>
      </w:r>
    </w:p>
    <w:p w:rsidR="00BB7A81" w:rsidRPr="00534037" w:rsidRDefault="00BB7A81">
      <w:pPr>
        <w:ind w:firstLine="720"/>
        <w:jc w:val="both"/>
        <w:rPr>
          <w:rFonts w:ascii="Tahoma" w:hAnsi="Tahoma" w:cs="Tahoma"/>
          <w:u w:val="single"/>
          <w:lang w:val="mk-MK"/>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Менувачко работење</w:t>
      </w:r>
    </w:p>
    <w:p w:rsidR="00310B0B" w:rsidRPr="00534037" w:rsidRDefault="00310B0B" w:rsidP="00310B0B">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bookmarkStart w:id="114" w:name="_Toc483138157"/>
      <w:bookmarkStart w:id="115" w:name="_Toc483213421"/>
      <w:r w:rsidRPr="00534037">
        <w:rPr>
          <w:rFonts w:ascii="Tahoma" w:hAnsi="Tahoma" w:cs="Tahoma"/>
          <w:b w:val="0"/>
          <w:sz w:val="22"/>
          <w:lang w:val="mk-MK"/>
        </w:rPr>
        <w:t>Член 3</w:t>
      </w:r>
      <w:bookmarkEnd w:id="114"/>
      <w:bookmarkEnd w:id="115"/>
      <w:r w:rsidRPr="00534037">
        <w:rPr>
          <w:rFonts w:ascii="Tahoma" w:hAnsi="Tahoma" w:cs="Tahoma"/>
          <w:b w:val="0"/>
          <w:sz w:val="22"/>
          <w:lang w:val="mk-MK"/>
        </w:rPr>
        <w:t>6</w:t>
      </w:r>
    </w:p>
    <w:p w:rsidR="00BB7A81" w:rsidRPr="00534037" w:rsidRDefault="00500BF3">
      <w:pPr>
        <w:ind w:firstLine="720"/>
        <w:jc w:val="both"/>
        <w:rPr>
          <w:rFonts w:ascii="Tahoma" w:hAnsi="Tahoma" w:cs="Tahoma"/>
          <w:lang w:val="mk-MK"/>
        </w:rPr>
      </w:pPr>
      <w:r w:rsidRPr="00534037">
        <w:rPr>
          <w:rFonts w:ascii="Tahoma" w:hAnsi="Tahoma" w:cs="Tahoma"/>
          <w:lang w:val="mk-MK"/>
        </w:rPr>
        <w:t>Под менувачко работење се подразбираат работи на купување и продавање на ефективни странски пари и чекови деноминирани и исплативи во странска валута.</w:t>
      </w:r>
    </w:p>
    <w:p w:rsidR="00BB7A81" w:rsidRPr="00534037" w:rsidRDefault="00500BF3">
      <w:pPr>
        <w:ind w:firstLine="720"/>
        <w:jc w:val="both"/>
        <w:rPr>
          <w:rFonts w:ascii="Tahoma" w:hAnsi="Tahoma" w:cs="Tahoma"/>
          <w:lang w:val="mk-MK"/>
        </w:rPr>
      </w:pPr>
      <w:r w:rsidRPr="00534037">
        <w:rPr>
          <w:rFonts w:ascii="Tahoma" w:hAnsi="Tahoma" w:cs="Tahoma"/>
          <w:lang w:val="mk-MK"/>
        </w:rPr>
        <w:t>Менувачко работење вршат резиденти кои од Народната банка на Република Македонија имаат добиено овластување.</w:t>
      </w:r>
    </w:p>
    <w:p w:rsidR="00BB7A81" w:rsidRPr="00534037" w:rsidRDefault="00500BF3">
      <w:pPr>
        <w:ind w:firstLine="720"/>
        <w:jc w:val="both"/>
        <w:rPr>
          <w:rFonts w:ascii="Tahoma" w:hAnsi="Tahoma" w:cs="Tahoma"/>
          <w:lang w:val="mk-MK"/>
        </w:rPr>
      </w:pPr>
      <w:r w:rsidRPr="00534037">
        <w:rPr>
          <w:rFonts w:ascii="Tahoma" w:hAnsi="Tahoma" w:cs="Tahoma"/>
          <w:lang w:val="mk-MK"/>
        </w:rPr>
        <w:t>Народната банка на Република Македонија ги пропишува условите и начинот за добивање на дозвола и вршење на менувачки работи.</w:t>
      </w:r>
    </w:p>
    <w:p w:rsidR="00310B0B" w:rsidRPr="00534037" w:rsidRDefault="00310B0B">
      <w:pPr>
        <w:ind w:firstLine="720"/>
        <w:jc w:val="both"/>
        <w:rPr>
          <w:rFonts w:ascii="Tahoma" w:hAnsi="Tahoma" w:cs="Tahoma"/>
          <w:lang w:val="mk-MK"/>
        </w:rPr>
      </w:pPr>
    </w:p>
    <w:p w:rsidR="00BB7A81" w:rsidRPr="00534037" w:rsidRDefault="00500BF3" w:rsidP="00A347DE">
      <w:pPr>
        <w:spacing w:before="120" w:after="120"/>
        <w:jc w:val="center"/>
        <w:rPr>
          <w:rFonts w:ascii="Tahoma" w:hAnsi="Tahoma" w:cs="Tahoma"/>
          <w:lang w:val="mk-MK"/>
        </w:rPr>
      </w:pPr>
      <w:r w:rsidRPr="00534037">
        <w:rPr>
          <w:rFonts w:ascii="Tahoma" w:hAnsi="Tahoma" w:cs="Tahoma"/>
          <w:lang w:val="mk-MK"/>
        </w:rPr>
        <w:t>Член 36-а</w:t>
      </w:r>
    </w:p>
    <w:p w:rsidR="008A1D55" w:rsidRPr="00534037" w:rsidRDefault="00500BF3" w:rsidP="008A1D55">
      <w:pPr>
        <w:jc w:val="both"/>
        <w:rPr>
          <w:rFonts w:ascii="Tahoma" w:hAnsi="Tahoma" w:cs="Tahoma"/>
          <w:lang w:val="mk-MK"/>
        </w:rPr>
      </w:pPr>
      <w:r w:rsidRPr="00534037">
        <w:rPr>
          <w:rFonts w:ascii="Tahoma" w:hAnsi="Tahoma" w:cs="Tahoma"/>
          <w:lang w:val="mk-MK"/>
        </w:rPr>
        <w:tab/>
        <w:t>Народната банка на Република Македонија му ја укинува дозволата за вршење на менувачки работи на резидентот кој од Народната банка на Република Македонија има добиено овластување за вршење на менувачки работи, ако утврди дека:</w:t>
      </w:r>
    </w:p>
    <w:p w:rsidR="00A347DE" w:rsidRPr="00534037" w:rsidRDefault="00500BF3" w:rsidP="00310B0B">
      <w:pPr>
        <w:numPr>
          <w:ilvl w:val="0"/>
          <w:numId w:val="26"/>
        </w:numPr>
        <w:jc w:val="both"/>
        <w:rPr>
          <w:rFonts w:ascii="Tahoma" w:hAnsi="Tahoma" w:cs="Tahoma"/>
          <w:lang w:val="mk-MK"/>
        </w:rPr>
      </w:pPr>
      <w:r w:rsidRPr="00534037">
        <w:rPr>
          <w:rFonts w:ascii="Tahoma" w:hAnsi="Tahoma" w:cs="Tahoma"/>
          <w:lang w:val="mk-MK"/>
        </w:rPr>
        <w:t>дозволата ја прибавил врз основа на невистинити податоци;</w:t>
      </w:r>
    </w:p>
    <w:p w:rsidR="0037319D" w:rsidRPr="00534037" w:rsidRDefault="00500BF3" w:rsidP="008A1D55">
      <w:pPr>
        <w:numPr>
          <w:ilvl w:val="0"/>
          <w:numId w:val="26"/>
        </w:numPr>
        <w:jc w:val="both"/>
        <w:rPr>
          <w:rFonts w:ascii="Tahoma" w:hAnsi="Tahoma" w:cs="Tahoma"/>
          <w:lang w:val="mk-MK"/>
        </w:rPr>
      </w:pPr>
      <w:r w:rsidRPr="00534037">
        <w:rPr>
          <w:rFonts w:ascii="Tahoma" w:hAnsi="Tahoma" w:cs="Tahoma"/>
          <w:lang w:val="mk-MK"/>
        </w:rPr>
        <w:lastRenderedPageBreak/>
        <w:t>повеќе не ги исполнува условите за вршење на менувачки работи;</w:t>
      </w:r>
    </w:p>
    <w:p w:rsidR="0037319D" w:rsidRPr="00534037" w:rsidRDefault="00500BF3" w:rsidP="008A1D55">
      <w:pPr>
        <w:numPr>
          <w:ilvl w:val="0"/>
          <w:numId w:val="26"/>
        </w:numPr>
        <w:jc w:val="both"/>
        <w:rPr>
          <w:rFonts w:ascii="Tahoma" w:hAnsi="Tahoma" w:cs="Tahoma"/>
          <w:lang w:val="mk-MK"/>
        </w:rPr>
      </w:pPr>
      <w:r w:rsidRPr="00534037">
        <w:rPr>
          <w:rFonts w:ascii="Tahoma" w:hAnsi="Tahoma" w:cs="Tahoma"/>
          <w:lang w:val="mk-MK"/>
        </w:rPr>
        <w:t>менувачките работи ги извршува спротивно на прописите донесени врз основа на овој Закон;</w:t>
      </w:r>
    </w:p>
    <w:p w:rsidR="0037319D" w:rsidRPr="00534037" w:rsidRDefault="00500BF3" w:rsidP="008A1D55">
      <w:pPr>
        <w:numPr>
          <w:ilvl w:val="0"/>
          <w:numId w:val="26"/>
        </w:numPr>
        <w:jc w:val="both"/>
        <w:rPr>
          <w:rFonts w:ascii="Tahoma" w:hAnsi="Tahoma" w:cs="Tahoma"/>
          <w:lang w:val="mk-MK"/>
        </w:rPr>
      </w:pPr>
      <w:r w:rsidRPr="00534037">
        <w:rPr>
          <w:rFonts w:ascii="Tahoma" w:hAnsi="Tahoma" w:cs="Tahoma"/>
          <w:lang w:val="mk-MK"/>
        </w:rPr>
        <w:t>го оневозможува извршувањето на надзор од страна на Народната банка на Република Македонија;</w:t>
      </w:r>
    </w:p>
    <w:p w:rsidR="0037319D" w:rsidRPr="00534037" w:rsidRDefault="00500BF3" w:rsidP="008A1D55">
      <w:pPr>
        <w:numPr>
          <w:ilvl w:val="0"/>
          <w:numId w:val="26"/>
        </w:numPr>
        <w:jc w:val="both"/>
        <w:rPr>
          <w:rFonts w:ascii="Tahoma" w:hAnsi="Tahoma" w:cs="Tahoma"/>
          <w:lang w:val="mk-MK"/>
        </w:rPr>
      </w:pPr>
      <w:r w:rsidRPr="00534037">
        <w:rPr>
          <w:rFonts w:ascii="Tahoma" w:hAnsi="Tahoma" w:cs="Tahoma"/>
          <w:lang w:val="mk-MK"/>
        </w:rPr>
        <w:t>доставува невистинити извештаи во текот на работењето; и</w:t>
      </w:r>
    </w:p>
    <w:p w:rsidR="0037319D" w:rsidRPr="00534037" w:rsidRDefault="00500BF3" w:rsidP="008A1D55">
      <w:pPr>
        <w:numPr>
          <w:ilvl w:val="0"/>
          <w:numId w:val="26"/>
        </w:numPr>
        <w:jc w:val="both"/>
        <w:rPr>
          <w:rFonts w:ascii="Tahoma" w:hAnsi="Tahoma" w:cs="Tahoma"/>
          <w:lang w:val="mk-MK"/>
        </w:rPr>
      </w:pPr>
      <w:r w:rsidRPr="00534037">
        <w:rPr>
          <w:rFonts w:ascii="Tahoma" w:hAnsi="Tahoma" w:cs="Tahoma"/>
          <w:lang w:val="mk-MK"/>
        </w:rPr>
        <w:t>подолго од 30 дена не извршува менувачки работи.</w:t>
      </w:r>
    </w:p>
    <w:p w:rsidR="0037319D" w:rsidRPr="00534037" w:rsidRDefault="00500BF3" w:rsidP="008A1D55">
      <w:pPr>
        <w:jc w:val="both"/>
        <w:rPr>
          <w:rFonts w:ascii="Tahoma" w:hAnsi="Tahoma" w:cs="Tahoma"/>
          <w:lang w:val="mk-MK"/>
        </w:rPr>
      </w:pPr>
      <w:r w:rsidRPr="00534037">
        <w:rPr>
          <w:rFonts w:ascii="Tahoma" w:hAnsi="Tahoma" w:cs="Tahoma"/>
          <w:lang w:val="mk-MK"/>
        </w:rPr>
        <w:tab/>
        <w:t>По укинување на дозволата за вршење на менувачки работи, резидентот од ставот 1 на овој член, неговите основачи или членови на органите на управување немаат право да поднесат барање за добивање на дозвола за вршење на менувачки работи во рок од десет години од денот на правосилноста на решението за укинување на дозволата.</w:t>
      </w:r>
    </w:p>
    <w:p w:rsidR="00FD2981" w:rsidRPr="00534037" w:rsidRDefault="00FD2981" w:rsidP="008A1D55">
      <w:pPr>
        <w:jc w:val="both"/>
        <w:rPr>
          <w:rFonts w:ascii="Tahoma" w:hAnsi="Tahoma" w:cs="Tahoma"/>
          <w:lang w:val="mk-MK"/>
        </w:rPr>
      </w:pPr>
    </w:p>
    <w:p w:rsidR="00BB7A81" w:rsidRPr="00534037" w:rsidRDefault="00500BF3" w:rsidP="00FD2981">
      <w:pPr>
        <w:pStyle w:val="Heading1"/>
        <w:spacing w:before="120" w:after="120"/>
        <w:ind w:firstLine="567"/>
        <w:rPr>
          <w:rFonts w:ascii="Tahoma" w:hAnsi="Tahoma" w:cs="Tahoma"/>
          <w:sz w:val="22"/>
          <w:lang w:val="mk-MK"/>
        </w:rPr>
      </w:pPr>
      <w:r w:rsidRPr="00534037">
        <w:rPr>
          <w:rFonts w:ascii="Tahoma" w:hAnsi="Tahoma" w:cs="Tahoma"/>
          <w:sz w:val="22"/>
          <w:lang w:val="mk-MK"/>
        </w:rPr>
        <w:t xml:space="preserve">7. </w:t>
      </w:r>
      <w:bookmarkStart w:id="116" w:name="_Toc483138158"/>
      <w:bookmarkStart w:id="117" w:name="_Toc483213423"/>
      <w:r w:rsidRPr="00534037">
        <w:rPr>
          <w:rFonts w:ascii="Tahoma" w:hAnsi="Tahoma" w:cs="Tahoma"/>
          <w:sz w:val="22"/>
          <w:lang w:val="mk-MK"/>
        </w:rPr>
        <w:t>Посебни мерки</w:t>
      </w:r>
      <w:bookmarkEnd w:id="116"/>
      <w:bookmarkEnd w:id="117"/>
    </w:p>
    <w:p w:rsidR="00FD2981" w:rsidRPr="00534037" w:rsidRDefault="00FD2981">
      <w:pPr>
        <w:pStyle w:val="Heading3"/>
        <w:jc w:val="center"/>
        <w:rPr>
          <w:rFonts w:ascii="Tahoma" w:hAnsi="Tahoma" w:cs="Tahoma"/>
          <w:b/>
          <w:i w:val="0"/>
          <w:lang w:val="mk-MK"/>
        </w:rPr>
      </w:pPr>
    </w:p>
    <w:p w:rsidR="00BB7A81" w:rsidRPr="00534037" w:rsidRDefault="00500BF3">
      <w:pPr>
        <w:pStyle w:val="Heading3"/>
        <w:jc w:val="center"/>
        <w:rPr>
          <w:rFonts w:ascii="Tahoma" w:hAnsi="Tahoma" w:cs="Tahoma"/>
          <w:b/>
          <w:i w:val="0"/>
          <w:lang w:val="mk-MK"/>
        </w:rPr>
      </w:pPr>
      <w:r w:rsidRPr="00534037">
        <w:rPr>
          <w:rFonts w:ascii="Tahoma" w:hAnsi="Tahoma" w:cs="Tahoma"/>
          <w:b/>
          <w:i w:val="0"/>
          <w:lang w:val="mk-MK"/>
        </w:rPr>
        <w:t>Посебни мерки на Народната банка на Република Македонија</w:t>
      </w:r>
    </w:p>
    <w:p w:rsidR="00FD2981" w:rsidRPr="00534037" w:rsidRDefault="00FD2981" w:rsidP="00FD2981">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bookmarkStart w:id="118" w:name="_Toc483138160"/>
      <w:bookmarkStart w:id="119" w:name="_Toc483213425"/>
      <w:r w:rsidRPr="00534037">
        <w:rPr>
          <w:rFonts w:ascii="Tahoma" w:hAnsi="Tahoma" w:cs="Tahoma"/>
          <w:b w:val="0"/>
          <w:sz w:val="22"/>
          <w:lang w:val="mk-MK"/>
        </w:rPr>
        <w:t xml:space="preserve">Член </w:t>
      </w:r>
      <w:bookmarkEnd w:id="118"/>
      <w:r w:rsidRPr="00534037">
        <w:rPr>
          <w:rFonts w:ascii="Tahoma" w:hAnsi="Tahoma" w:cs="Tahoma"/>
          <w:b w:val="0"/>
          <w:sz w:val="22"/>
          <w:lang w:val="mk-MK"/>
        </w:rPr>
        <w:t>3</w:t>
      </w:r>
      <w:bookmarkEnd w:id="119"/>
      <w:r w:rsidRPr="00534037">
        <w:rPr>
          <w:rFonts w:ascii="Tahoma" w:hAnsi="Tahoma" w:cs="Tahoma"/>
          <w:b w:val="0"/>
          <w:sz w:val="22"/>
          <w:lang w:val="mk-MK"/>
        </w:rPr>
        <w:t>7</w:t>
      </w:r>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Во случај на опасност од позначителни нарушување во билансот на плаќања и од нарушување на стабилноста на финансискиот систем, Народната банка на Република Македонија може да воведе посебни заштитни мерки. За воведувањето на заштитните мерки Народната банка на Република Македонија  веднаш ја известува  Владата на Република Македонија. </w:t>
      </w:r>
    </w:p>
    <w:p w:rsidR="00BB7A81" w:rsidRPr="00534037" w:rsidRDefault="00500BF3">
      <w:pPr>
        <w:ind w:firstLine="720"/>
        <w:jc w:val="both"/>
        <w:rPr>
          <w:rFonts w:ascii="Tahoma" w:hAnsi="Tahoma" w:cs="Tahoma"/>
          <w:lang w:val="mk-MK"/>
        </w:rPr>
      </w:pPr>
      <w:r w:rsidRPr="00534037">
        <w:rPr>
          <w:rFonts w:ascii="Tahoma" w:hAnsi="Tahoma" w:cs="Tahoma"/>
          <w:lang w:val="mk-MK"/>
        </w:rPr>
        <w:t>Заштитните мерки од став 1 од овој член не смеат да се применуваат подолго од 6 месеци.</w:t>
      </w:r>
    </w:p>
    <w:p w:rsidR="00BB7A81" w:rsidRPr="00534037" w:rsidRDefault="00500BF3">
      <w:pPr>
        <w:ind w:firstLine="720"/>
        <w:jc w:val="both"/>
        <w:rPr>
          <w:rFonts w:ascii="Tahoma" w:hAnsi="Tahoma" w:cs="Tahoma"/>
          <w:lang w:val="mk-MK"/>
        </w:rPr>
      </w:pPr>
      <w:r w:rsidRPr="00534037">
        <w:rPr>
          <w:rFonts w:ascii="Tahoma" w:hAnsi="Tahoma" w:cs="Tahoma"/>
          <w:lang w:val="mk-MK"/>
        </w:rPr>
        <w:t>По исклучок од став 2 на овој член, Народната банка на Република Македонија може да го продолжи рокот на примената на заштитните мерки врз основа на претходно добиена согласност од Владата на Република Македонија.</w:t>
      </w:r>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Народната банка на Република Македонија или Владата на Република Македонија заради спроведување на санкции на Организацијата на Обединетите </w:t>
      </w:r>
      <w:r w:rsidR="00FB2AEE" w:rsidRPr="00534037">
        <w:rPr>
          <w:rFonts w:ascii="Tahoma" w:hAnsi="Tahoma" w:cs="Tahoma"/>
          <w:lang w:val="mk-MK"/>
        </w:rPr>
        <w:t>н</w:t>
      </w:r>
      <w:r w:rsidRPr="00534037">
        <w:rPr>
          <w:rFonts w:ascii="Tahoma" w:hAnsi="Tahoma" w:cs="Tahoma"/>
          <w:lang w:val="mk-MK"/>
        </w:rPr>
        <w:t>ации или другите меѓународни организации чија членка е Република Македонија, можат да воведат и други заштитни мерки.</w:t>
      </w:r>
    </w:p>
    <w:p w:rsidR="00BB7A81" w:rsidRPr="00534037" w:rsidRDefault="00500BF3">
      <w:pPr>
        <w:ind w:firstLine="720"/>
        <w:jc w:val="both"/>
        <w:rPr>
          <w:rFonts w:ascii="Tahoma" w:hAnsi="Tahoma" w:cs="Tahoma"/>
          <w:lang w:val="mk-MK"/>
        </w:rPr>
      </w:pPr>
      <w:r w:rsidRPr="00534037">
        <w:rPr>
          <w:rFonts w:ascii="Tahoma" w:hAnsi="Tahoma" w:cs="Tahoma"/>
          <w:lang w:val="mk-MK"/>
        </w:rPr>
        <w:t>Во случај на намалување на бруто девизните резерви за 10% во период од десет последователни дена, Народната банка на Република Македонија може да определи рок во кој правните лица - резиденти, мораат девизите кои ги купиле на девизниот пазар да ги употребат за плаќање на своите обврски спрема странство.</w:t>
      </w:r>
    </w:p>
    <w:p w:rsidR="00BB7A81" w:rsidRPr="00534037" w:rsidRDefault="00BB7A81">
      <w:pPr>
        <w:pStyle w:val="Heading5"/>
        <w:rPr>
          <w:rFonts w:ascii="Tahoma" w:hAnsi="Tahoma" w:cs="Tahoma"/>
          <w:b w:val="0"/>
          <w:sz w:val="22"/>
          <w:lang w:val="mk-MK"/>
        </w:rPr>
      </w:pPr>
      <w:bookmarkStart w:id="120" w:name="_Toc483213426"/>
    </w:p>
    <w:p w:rsidR="00BB7A81" w:rsidRPr="00534037" w:rsidRDefault="00500BF3">
      <w:pPr>
        <w:pStyle w:val="Heading5"/>
        <w:rPr>
          <w:rFonts w:ascii="Tahoma" w:hAnsi="Tahoma" w:cs="Tahoma"/>
          <w:b w:val="0"/>
          <w:sz w:val="22"/>
          <w:lang w:val="mk-MK"/>
        </w:rPr>
      </w:pPr>
      <w:r w:rsidRPr="00534037">
        <w:rPr>
          <w:rFonts w:ascii="Tahoma" w:hAnsi="Tahoma" w:cs="Tahoma"/>
          <w:b w:val="0"/>
          <w:sz w:val="22"/>
          <w:lang w:val="mk-MK"/>
        </w:rPr>
        <w:t>Член 3</w:t>
      </w:r>
      <w:bookmarkEnd w:id="120"/>
      <w:r w:rsidRPr="00534037">
        <w:rPr>
          <w:rFonts w:ascii="Tahoma" w:hAnsi="Tahoma" w:cs="Tahoma"/>
          <w:b w:val="0"/>
          <w:sz w:val="22"/>
          <w:lang w:val="mk-MK"/>
        </w:rPr>
        <w:t>8</w:t>
      </w:r>
    </w:p>
    <w:p w:rsidR="00BB7A81" w:rsidRPr="00534037" w:rsidRDefault="00BB7A81">
      <w:pPr>
        <w:rPr>
          <w:rFonts w:ascii="Tahoma" w:hAnsi="Tahoma" w:cs="Tahoma"/>
          <w:lang w:val="mk-MK"/>
        </w:rPr>
      </w:pPr>
    </w:p>
    <w:p w:rsidR="00BB7A81" w:rsidRPr="00534037" w:rsidRDefault="00500BF3">
      <w:pPr>
        <w:ind w:firstLine="720"/>
        <w:jc w:val="both"/>
        <w:rPr>
          <w:rFonts w:ascii="Tahoma" w:hAnsi="Tahoma" w:cs="Tahoma"/>
          <w:lang w:val="mk-MK"/>
        </w:rPr>
      </w:pPr>
      <w:r w:rsidRPr="00534037">
        <w:rPr>
          <w:rFonts w:ascii="Tahoma" w:hAnsi="Tahoma" w:cs="Tahoma"/>
          <w:lang w:val="mk-MK"/>
        </w:rPr>
        <w:t>Заштитните мерки на Народната банка на Република Македонија од член 37 на овој Закон, кои се воведуваат во случај на опасност од нарушувања во билансот на плаќања и нарушување на стабилноста на финансискиот систем на Република Македонија, предизвикани од поголем одлив на капитал од Република Македонија,  се однесуваат на:</w:t>
      </w:r>
    </w:p>
    <w:p w:rsidR="00BB7A81" w:rsidRPr="00534037" w:rsidRDefault="00500BF3" w:rsidP="008D27E3">
      <w:pPr>
        <w:numPr>
          <w:ilvl w:val="0"/>
          <w:numId w:val="1"/>
        </w:numPr>
        <w:ind w:left="720"/>
        <w:jc w:val="both"/>
        <w:rPr>
          <w:rFonts w:ascii="Tahoma" w:hAnsi="Tahoma" w:cs="Tahoma"/>
          <w:lang w:val="mk-MK"/>
        </w:rPr>
      </w:pPr>
      <w:r w:rsidRPr="00534037">
        <w:rPr>
          <w:rFonts w:ascii="Tahoma" w:hAnsi="Tahoma" w:cs="Tahoma"/>
          <w:lang w:val="mk-MK"/>
        </w:rPr>
        <w:t>состојбата на сметките на резидентите во странство или на нивните девизни сметки во Република Македонија;</w:t>
      </w:r>
    </w:p>
    <w:p w:rsidR="00BB7A81" w:rsidRPr="00534037" w:rsidRDefault="00500BF3" w:rsidP="008D27E3">
      <w:pPr>
        <w:numPr>
          <w:ilvl w:val="0"/>
          <w:numId w:val="1"/>
        </w:numPr>
        <w:ind w:left="720"/>
        <w:jc w:val="both"/>
        <w:rPr>
          <w:rFonts w:ascii="Tahoma" w:hAnsi="Tahoma" w:cs="Tahoma"/>
          <w:lang w:val="mk-MK"/>
        </w:rPr>
      </w:pPr>
      <w:r w:rsidRPr="00534037">
        <w:rPr>
          <w:rFonts w:ascii="Tahoma" w:hAnsi="Tahoma" w:cs="Tahoma"/>
          <w:lang w:val="mk-MK"/>
        </w:rPr>
        <w:t>тргување со странски платежни средства, ако е вклучен резидент;</w:t>
      </w:r>
    </w:p>
    <w:p w:rsidR="00BB7A81" w:rsidRPr="00534037" w:rsidRDefault="00500BF3" w:rsidP="008D27E3">
      <w:pPr>
        <w:numPr>
          <w:ilvl w:val="0"/>
          <w:numId w:val="1"/>
        </w:numPr>
        <w:ind w:left="720"/>
        <w:jc w:val="both"/>
        <w:rPr>
          <w:rFonts w:ascii="Tahoma" w:hAnsi="Tahoma" w:cs="Tahoma"/>
          <w:lang w:val="mk-MK"/>
        </w:rPr>
      </w:pPr>
      <w:r w:rsidRPr="00534037">
        <w:rPr>
          <w:rFonts w:ascii="Tahoma" w:hAnsi="Tahoma" w:cs="Tahoma"/>
          <w:lang w:val="mk-MK"/>
        </w:rPr>
        <w:lastRenderedPageBreak/>
        <w:t>давање позајмици и кредити од резиденти на нерезиденти, како и авансни плаќања од резиденти на нерезиденти или одложени</w:t>
      </w:r>
      <w:r w:rsidRPr="00534037">
        <w:rPr>
          <w:rFonts w:ascii="Tahoma" w:hAnsi="Tahoma" w:cs="Tahoma"/>
          <w:b/>
          <w:lang w:val="mk-MK"/>
        </w:rPr>
        <w:t xml:space="preserve"> </w:t>
      </w:r>
      <w:r w:rsidRPr="00534037">
        <w:rPr>
          <w:rFonts w:ascii="Tahoma" w:hAnsi="Tahoma" w:cs="Tahoma"/>
          <w:lang w:val="mk-MK"/>
        </w:rPr>
        <w:t>плаќања од нерезиденти на резидентите;</w:t>
      </w:r>
    </w:p>
    <w:p w:rsidR="00BB7A81" w:rsidRPr="00534037" w:rsidRDefault="00500BF3" w:rsidP="008D27E3">
      <w:pPr>
        <w:numPr>
          <w:ilvl w:val="0"/>
          <w:numId w:val="1"/>
        </w:numPr>
        <w:ind w:left="720"/>
        <w:jc w:val="both"/>
        <w:rPr>
          <w:rFonts w:ascii="Tahoma" w:hAnsi="Tahoma" w:cs="Tahoma"/>
          <w:lang w:val="mk-MK"/>
        </w:rPr>
      </w:pPr>
      <w:r w:rsidRPr="00534037">
        <w:rPr>
          <w:rFonts w:ascii="Tahoma" w:hAnsi="Tahoma" w:cs="Tahoma"/>
          <w:lang w:val="mk-MK"/>
        </w:rPr>
        <w:t>наплата на пристигнати и ненаплатени побарувања од нерезиденти;</w:t>
      </w:r>
    </w:p>
    <w:p w:rsidR="00BB7A81" w:rsidRPr="00534037" w:rsidRDefault="00500BF3" w:rsidP="008D27E3">
      <w:pPr>
        <w:numPr>
          <w:ilvl w:val="0"/>
          <w:numId w:val="1"/>
        </w:numPr>
        <w:ind w:left="720"/>
        <w:jc w:val="both"/>
        <w:rPr>
          <w:rFonts w:ascii="Tahoma" w:hAnsi="Tahoma" w:cs="Tahoma"/>
          <w:lang w:val="mk-MK"/>
        </w:rPr>
      </w:pPr>
      <w:r w:rsidRPr="00534037">
        <w:rPr>
          <w:rFonts w:ascii="Tahoma" w:hAnsi="Tahoma" w:cs="Tahoma"/>
          <w:lang w:val="mk-MK"/>
        </w:rPr>
        <w:t>пренос на хартии од вредност, готовина, вредносници и злато во и од Република Македонија; и</w:t>
      </w:r>
    </w:p>
    <w:p w:rsidR="00BB7A81" w:rsidRPr="00534037" w:rsidRDefault="00500BF3" w:rsidP="008D27E3">
      <w:pPr>
        <w:numPr>
          <w:ilvl w:val="0"/>
          <w:numId w:val="1"/>
        </w:numPr>
        <w:ind w:left="720"/>
        <w:jc w:val="both"/>
        <w:rPr>
          <w:rFonts w:ascii="Tahoma" w:hAnsi="Tahoma" w:cs="Tahoma"/>
          <w:lang w:val="mk-MK"/>
        </w:rPr>
      </w:pPr>
      <w:r w:rsidRPr="00534037">
        <w:rPr>
          <w:rFonts w:ascii="Tahoma" w:hAnsi="Tahoma" w:cs="Tahoma"/>
          <w:lang w:val="mk-MK"/>
        </w:rPr>
        <w:t>трансакции со хартии од вредност и злато меѓу резиденти и нерезиденти.</w:t>
      </w:r>
    </w:p>
    <w:p w:rsidR="00BB7A81" w:rsidRPr="00534037" w:rsidRDefault="00BB7A81">
      <w:pPr>
        <w:ind w:left="360"/>
        <w:jc w:val="both"/>
        <w:rPr>
          <w:rFonts w:ascii="Tahoma" w:hAnsi="Tahoma" w:cs="Tahoma"/>
          <w:lang w:val="mk-MK"/>
        </w:rPr>
      </w:pPr>
    </w:p>
    <w:p w:rsidR="00BB7A81" w:rsidRPr="00534037" w:rsidRDefault="00500BF3">
      <w:pPr>
        <w:pStyle w:val="Heading5"/>
        <w:rPr>
          <w:rFonts w:ascii="Tahoma" w:hAnsi="Tahoma" w:cs="Tahoma"/>
          <w:b w:val="0"/>
          <w:sz w:val="22"/>
          <w:lang w:val="mk-MK"/>
        </w:rPr>
      </w:pPr>
      <w:bookmarkStart w:id="121" w:name="_Toc483138161"/>
      <w:bookmarkStart w:id="122" w:name="_Toc483213427"/>
      <w:r w:rsidRPr="00534037">
        <w:rPr>
          <w:rFonts w:ascii="Tahoma" w:hAnsi="Tahoma" w:cs="Tahoma"/>
          <w:b w:val="0"/>
          <w:sz w:val="22"/>
          <w:lang w:val="mk-MK"/>
        </w:rPr>
        <w:t xml:space="preserve">Член </w:t>
      </w:r>
      <w:bookmarkEnd w:id="121"/>
      <w:bookmarkEnd w:id="122"/>
      <w:r w:rsidRPr="00534037">
        <w:rPr>
          <w:rFonts w:ascii="Tahoma" w:hAnsi="Tahoma" w:cs="Tahoma"/>
          <w:b w:val="0"/>
          <w:sz w:val="22"/>
          <w:lang w:val="mk-MK"/>
        </w:rPr>
        <w:t>39</w:t>
      </w:r>
    </w:p>
    <w:p w:rsidR="00BB7A81" w:rsidRPr="00534037" w:rsidRDefault="00500BF3">
      <w:pPr>
        <w:spacing w:before="120" w:after="120"/>
        <w:ind w:firstLine="720"/>
        <w:jc w:val="both"/>
        <w:rPr>
          <w:rFonts w:ascii="Tahoma" w:hAnsi="Tahoma" w:cs="Tahoma"/>
          <w:lang w:val="mk-MK"/>
        </w:rPr>
      </w:pPr>
      <w:r w:rsidRPr="00534037">
        <w:rPr>
          <w:rFonts w:ascii="Tahoma" w:hAnsi="Tahoma" w:cs="Tahoma"/>
          <w:lang w:val="mk-MK"/>
        </w:rPr>
        <w:t>Посебните мерки на Народната банка на Република Македонија од членот 37 на овој Закон, кои се воведуваат во случај на опасност од нарушувања во билансот на плаќање и нарушување на стабилноста на финансискиот систем на Република Македонија предизвикани од поголем прилив на капитал во Република Македонија, се однесуваат на:</w:t>
      </w:r>
    </w:p>
    <w:p w:rsidR="00BB7A81" w:rsidRPr="00534037" w:rsidRDefault="00500BF3" w:rsidP="008D27E3">
      <w:pPr>
        <w:numPr>
          <w:ilvl w:val="0"/>
          <w:numId w:val="1"/>
        </w:numPr>
        <w:ind w:left="720"/>
        <w:jc w:val="both"/>
        <w:rPr>
          <w:rFonts w:ascii="Tahoma" w:hAnsi="Tahoma" w:cs="Tahoma"/>
          <w:lang w:val="mk-MK"/>
        </w:rPr>
      </w:pPr>
      <w:r w:rsidRPr="00534037">
        <w:rPr>
          <w:rFonts w:ascii="Tahoma" w:hAnsi="Tahoma" w:cs="Tahoma"/>
          <w:lang w:val="mk-MK"/>
        </w:rPr>
        <w:t>состојбата на сметките на нерезидентите во Република Македонија;</w:t>
      </w:r>
    </w:p>
    <w:p w:rsidR="00BB7A81" w:rsidRPr="00534037" w:rsidRDefault="00500BF3" w:rsidP="008D27E3">
      <w:pPr>
        <w:numPr>
          <w:ilvl w:val="0"/>
          <w:numId w:val="1"/>
        </w:numPr>
        <w:ind w:left="720"/>
        <w:jc w:val="both"/>
        <w:rPr>
          <w:rFonts w:ascii="Tahoma" w:hAnsi="Tahoma" w:cs="Tahoma"/>
          <w:lang w:val="mk-MK"/>
        </w:rPr>
      </w:pPr>
      <w:r w:rsidRPr="00534037">
        <w:rPr>
          <w:rFonts w:ascii="Tahoma" w:hAnsi="Tahoma" w:cs="Tahoma"/>
          <w:lang w:val="mk-MK"/>
        </w:rPr>
        <w:t>тргување со странски платежни средства, ако е вклучен резидент;</w:t>
      </w:r>
    </w:p>
    <w:p w:rsidR="00BB7A81" w:rsidRPr="00534037" w:rsidRDefault="00500BF3" w:rsidP="008D27E3">
      <w:pPr>
        <w:numPr>
          <w:ilvl w:val="0"/>
          <w:numId w:val="1"/>
        </w:numPr>
        <w:ind w:left="720"/>
        <w:jc w:val="both"/>
        <w:rPr>
          <w:rFonts w:ascii="Tahoma" w:hAnsi="Tahoma" w:cs="Tahoma"/>
          <w:lang w:val="mk-MK"/>
        </w:rPr>
      </w:pPr>
      <w:r w:rsidRPr="00534037">
        <w:rPr>
          <w:rFonts w:ascii="Tahoma" w:hAnsi="Tahoma" w:cs="Tahoma"/>
          <w:lang w:val="mk-MK"/>
        </w:rPr>
        <w:t>земање позајмици и кредити на резиденти од нерезиденти, како и авансни наплати на резиденти од нерезиденти или одложување на плаќања од резиденти на нерезидентите;</w:t>
      </w:r>
    </w:p>
    <w:p w:rsidR="00BB7A81" w:rsidRPr="00534037" w:rsidRDefault="00500BF3" w:rsidP="008D27E3">
      <w:pPr>
        <w:numPr>
          <w:ilvl w:val="0"/>
          <w:numId w:val="1"/>
        </w:numPr>
        <w:ind w:left="720"/>
        <w:jc w:val="both"/>
        <w:rPr>
          <w:rFonts w:ascii="Tahoma" w:hAnsi="Tahoma" w:cs="Tahoma"/>
          <w:lang w:val="mk-MK"/>
        </w:rPr>
      </w:pPr>
      <w:r w:rsidRPr="00534037">
        <w:rPr>
          <w:rFonts w:ascii="Tahoma" w:hAnsi="Tahoma" w:cs="Tahoma"/>
          <w:lang w:val="mk-MK"/>
        </w:rPr>
        <w:t>плаќање на пристигнати и неплатени обврски на резиденти спрема нерезиденти;</w:t>
      </w:r>
    </w:p>
    <w:p w:rsidR="00BB7A81" w:rsidRPr="00534037" w:rsidRDefault="00500BF3" w:rsidP="008D27E3">
      <w:pPr>
        <w:numPr>
          <w:ilvl w:val="0"/>
          <w:numId w:val="1"/>
        </w:numPr>
        <w:ind w:left="720"/>
        <w:jc w:val="both"/>
        <w:rPr>
          <w:rFonts w:ascii="Tahoma" w:hAnsi="Tahoma" w:cs="Tahoma"/>
          <w:lang w:val="mk-MK"/>
        </w:rPr>
      </w:pPr>
      <w:r w:rsidRPr="00534037">
        <w:rPr>
          <w:rFonts w:ascii="Tahoma" w:hAnsi="Tahoma" w:cs="Tahoma"/>
          <w:lang w:val="mk-MK"/>
        </w:rPr>
        <w:t>пренос на хартии од вредност, готовина, вредносници и злато во и од Република Македонија;</w:t>
      </w:r>
    </w:p>
    <w:p w:rsidR="00BB7A81" w:rsidRPr="00534037" w:rsidRDefault="00500BF3" w:rsidP="008D27E3">
      <w:pPr>
        <w:numPr>
          <w:ilvl w:val="0"/>
          <w:numId w:val="1"/>
        </w:numPr>
        <w:ind w:left="720"/>
        <w:jc w:val="both"/>
        <w:rPr>
          <w:rFonts w:ascii="Tahoma" w:hAnsi="Tahoma" w:cs="Tahoma"/>
          <w:lang w:val="mk-MK"/>
        </w:rPr>
      </w:pPr>
      <w:r w:rsidRPr="00534037">
        <w:rPr>
          <w:rFonts w:ascii="Tahoma" w:hAnsi="Tahoma" w:cs="Tahoma"/>
          <w:lang w:val="mk-MK"/>
        </w:rPr>
        <w:t>трансакции со хартии од вредност и злато помеѓу резиденти и нерезиденти; и</w:t>
      </w:r>
    </w:p>
    <w:p w:rsidR="00BB7A81" w:rsidRPr="00534037" w:rsidRDefault="00500BF3" w:rsidP="008D27E3">
      <w:pPr>
        <w:numPr>
          <w:ilvl w:val="0"/>
          <w:numId w:val="1"/>
        </w:numPr>
        <w:ind w:left="720"/>
        <w:jc w:val="both"/>
        <w:rPr>
          <w:rFonts w:ascii="Tahoma" w:hAnsi="Tahoma" w:cs="Tahoma"/>
          <w:lang w:val="mk-MK"/>
        </w:rPr>
      </w:pPr>
      <w:r w:rsidRPr="00534037">
        <w:rPr>
          <w:rFonts w:ascii="Tahoma" w:hAnsi="Tahoma" w:cs="Tahoma"/>
          <w:lang w:val="mk-MK"/>
        </w:rPr>
        <w:t>издавање на гаранции и/или слични емства и давање на залог и други видови обезбедувања во корист на нерезидент.</w:t>
      </w:r>
    </w:p>
    <w:p w:rsidR="00BB7A81" w:rsidRPr="00534037" w:rsidRDefault="00BB7A81">
      <w:pPr>
        <w:jc w:val="both"/>
        <w:rPr>
          <w:rFonts w:ascii="Tahoma" w:hAnsi="Tahoma" w:cs="Tahoma"/>
          <w:lang w:val="mk-MK"/>
        </w:rPr>
      </w:pPr>
    </w:p>
    <w:p w:rsidR="00BB7A81" w:rsidRPr="00534037" w:rsidRDefault="00500BF3" w:rsidP="0001178E">
      <w:pPr>
        <w:pStyle w:val="Heading1"/>
        <w:spacing w:before="120" w:after="120"/>
        <w:ind w:firstLine="720"/>
        <w:rPr>
          <w:rFonts w:ascii="Tahoma" w:hAnsi="Tahoma" w:cs="Tahoma"/>
          <w:sz w:val="22"/>
          <w:lang w:val="mk-MK"/>
        </w:rPr>
      </w:pPr>
      <w:bookmarkStart w:id="123" w:name="_Toc483138162"/>
      <w:bookmarkStart w:id="124" w:name="_Toc483213428"/>
      <w:r w:rsidRPr="00534037">
        <w:rPr>
          <w:rFonts w:ascii="Tahoma" w:hAnsi="Tahoma" w:cs="Tahoma"/>
          <w:sz w:val="22"/>
          <w:lang w:val="mk-MK"/>
        </w:rPr>
        <w:t>8. Известувања</w:t>
      </w:r>
      <w:bookmarkEnd w:id="123"/>
      <w:bookmarkEnd w:id="124"/>
    </w:p>
    <w:p w:rsidR="00BB7A81" w:rsidRPr="00534037" w:rsidRDefault="00500BF3">
      <w:pPr>
        <w:pStyle w:val="Heading2"/>
        <w:ind w:firstLine="720"/>
        <w:jc w:val="left"/>
        <w:rPr>
          <w:rFonts w:ascii="Tahoma" w:hAnsi="Tahoma" w:cs="Tahoma"/>
          <w:color w:val="auto"/>
          <w:sz w:val="22"/>
          <w:lang w:val="mk-MK"/>
        </w:rPr>
      </w:pPr>
      <w:r w:rsidRPr="00534037">
        <w:rPr>
          <w:rFonts w:ascii="Tahoma" w:hAnsi="Tahoma" w:cs="Tahoma"/>
          <w:color w:val="auto"/>
          <w:sz w:val="22"/>
          <w:lang w:val="mk-MK"/>
        </w:rPr>
        <w:t xml:space="preserve">   8.1. Начин на известување</w:t>
      </w:r>
    </w:p>
    <w:p w:rsidR="00BB7A81" w:rsidRPr="00534037" w:rsidRDefault="00500BF3">
      <w:pPr>
        <w:pStyle w:val="Heading5"/>
        <w:spacing w:before="120" w:after="120"/>
        <w:rPr>
          <w:rFonts w:ascii="Tahoma" w:hAnsi="Tahoma" w:cs="Tahoma"/>
          <w:b w:val="0"/>
          <w:sz w:val="22"/>
          <w:lang w:val="mk-MK"/>
        </w:rPr>
      </w:pPr>
      <w:bookmarkStart w:id="125" w:name="_Toc482424285"/>
      <w:bookmarkStart w:id="126" w:name="_Toc483138165"/>
      <w:bookmarkStart w:id="127" w:name="_Toc483213431"/>
      <w:r w:rsidRPr="00534037">
        <w:rPr>
          <w:rFonts w:ascii="Tahoma" w:hAnsi="Tahoma" w:cs="Tahoma"/>
          <w:b w:val="0"/>
          <w:sz w:val="22"/>
          <w:lang w:val="mk-MK"/>
        </w:rPr>
        <w:t xml:space="preserve">Член </w:t>
      </w:r>
      <w:bookmarkEnd w:id="125"/>
      <w:r w:rsidRPr="00534037">
        <w:rPr>
          <w:rFonts w:ascii="Tahoma" w:hAnsi="Tahoma" w:cs="Tahoma"/>
          <w:b w:val="0"/>
          <w:sz w:val="22"/>
          <w:lang w:val="mk-MK"/>
        </w:rPr>
        <w:t>4</w:t>
      </w:r>
      <w:bookmarkEnd w:id="126"/>
      <w:bookmarkEnd w:id="127"/>
      <w:r w:rsidRPr="00534037">
        <w:rPr>
          <w:rFonts w:ascii="Tahoma" w:hAnsi="Tahoma" w:cs="Tahoma"/>
          <w:b w:val="0"/>
          <w:sz w:val="22"/>
          <w:lang w:val="mk-MK"/>
        </w:rPr>
        <w:t>0</w:t>
      </w:r>
    </w:p>
    <w:p w:rsidR="00BB7A81" w:rsidRPr="00534037" w:rsidRDefault="00500BF3">
      <w:pPr>
        <w:ind w:firstLine="720"/>
        <w:jc w:val="both"/>
        <w:rPr>
          <w:rFonts w:ascii="Tahoma" w:hAnsi="Tahoma" w:cs="Tahoma"/>
          <w:lang w:val="mk-MK"/>
        </w:rPr>
      </w:pPr>
      <w:r w:rsidRPr="00534037">
        <w:rPr>
          <w:rFonts w:ascii="Tahoma" w:hAnsi="Tahoma" w:cs="Tahoma"/>
          <w:lang w:val="mk-MK"/>
        </w:rPr>
        <w:t>Субјектите (резиденти и нерезиденти), според овој Закон се должни да известуваат, непосредно или посредно преку овластени банки, овластени учесници на пазарот на хартии од вредност, клириншко депотни друштва и царински органи.</w:t>
      </w:r>
    </w:p>
    <w:p w:rsidR="00BB7A81" w:rsidRPr="00534037" w:rsidRDefault="00500BF3">
      <w:pPr>
        <w:ind w:firstLine="720"/>
        <w:jc w:val="both"/>
        <w:rPr>
          <w:rFonts w:ascii="Tahoma" w:hAnsi="Tahoma" w:cs="Tahoma"/>
          <w:lang w:val="mk-MK"/>
        </w:rPr>
      </w:pPr>
      <w:r w:rsidRPr="00534037">
        <w:rPr>
          <w:rFonts w:ascii="Tahoma" w:hAnsi="Tahoma" w:cs="Tahoma"/>
          <w:lang w:val="mk-MK"/>
        </w:rPr>
        <w:t>Субјектите од став 1 на овој член се должни на Народната банка на Република Македонија и на Министерството за финансии да им овозможат увид во своите деловни книги и друга деловна документација, кога таков увид е потребен заради проверка на податоците.</w:t>
      </w:r>
    </w:p>
    <w:p w:rsidR="00BB7A81" w:rsidRPr="00534037" w:rsidRDefault="00500BF3">
      <w:pPr>
        <w:ind w:firstLine="720"/>
        <w:jc w:val="both"/>
        <w:rPr>
          <w:rFonts w:ascii="Tahoma" w:hAnsi="Tahoma" w:cs="Tahoma"/>
          <w:lang w:val="mk-MK"/>
        </w:rPr>
      </w:pPr>
      <w:r w:rsidRPr="00534037">
        <w:rPr>
          <w:rFonts w:ascii="Tahoma" w:hAnsi="Tahoma" w:cs="Tahoma"/>
          <w:lang w:val="mk-MK"/>
        </w:rPr>
        <w:t>Народната банка на Република Македонија, министерстерот за финансии и министерстерот за економија во рамките на своите овластувања го пропишуваат начинот и постапката на известување.</w:t>
      </w:r>
    </w:p>
    <w:p w:rsidR="00BB7A81" w:rsidRPr="00534037" w:rsidRDefault="00BB7A81">
      <w:pPr>
        <w:rPr>
          <w:rFonts w:ascii="Tahoma" w:hAnsi="Tahoma" w:cs="Tahoma"/>
          <w:lang w:val="mk-MK"/>
        </w:rPr>
      </w:pPr>
    </w:p>
    <w:p w:rsidR="00BB7A81" w:rsidRPr="00534037" w:rsidRDefault="00500BF3">
      <w:pPr>
        <w:pStyle w:val="Heading2"/>
        <w:ind w:firstLine="720"/>
        <w:jc w:val="left"/>
        <w:rPr>
          <w:rFonts w:ascii="Tahoma" w:hAnsi="Tahoma" w:cs="Tahoma"/>
          <w:color w:val="auto"/>
          <w:sz w:val="22"/>
          <w:lang w:val="mk-MK"/>
        </w:rPr>
      </w:pPr>
      <w:bookmarkStart w:id="128" w:name="_Toc482424288"/>
      <w:bookmarkStart w:id="129" w:name="_Toc483138168"/>
      <w:bookmarkStart w:id="130" w:name="_Toc483213434"/>
      <w:r w:rsidRPr="00534037">
        <w:rPr>
          <w:rFonts w:ascii="Tahoma" w:hAnsi="Tahoma" w:cs="Tahoma"/>
          <w:color w:val="auto"/>
          <w:sz w:val="22"/>
          <w:lang w:val="mk-MK"/>
        </w:rPr>
        <w:t xml:space="preserve">   8.2. Известување за работа со хартии од вредност</w:t>
      </w:r>
    </w:p>
    <w:p w:rsidR="00BB7A81" w:rsidRPr="00534037" w:rsidRDefault="00BB7A81">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r w:rsidRPr="00534037">
        <w:rPr>
          <w:rFonts w:ascii="Tahoma" w:hAnsi="Tahoma" w:cs="Tahoma"/>
          <w:b w:val="0"/>
          <w:sz w:val="22"/>
          <w:lang w:val="mk-MK"/>
        </w:rPr>
        <w:lastRenderedPageBreak/>
        <w:t xml:space="preserve">Член </w:t>
      </w:r>
      <w:bookmarkEnd w:id="128"/>
      <w:r w:rsidRPr="00534037">
        <w:rPr>
          <w:rFonts w:ascii="Tahoma" w:hAnsi="Tahoma" w:cs="Tahoma"/>
          <w:b w:val="0"/>
          <w:sz w:val="22"/>
          <w:lang w:val="mk-MK"/>
        </w:rPr>
        <w:t>4</w:t>
      </w:r>
      <w:bookmarkEnd w:id="129"/>
      <w:bookmarkEnd w:id="130"/>
      <w:r w:rsidRPr="00534037">
        <w:rPr>
          <w:rFonts w:ascii="Tahoma" w:hAnsi="Tahoma" w:cs="Tahoma"/>
          <w:b w:val="0"/>
          <w:sz w:val="22"/>
          <w:lang w:val="mk-MK"/>
        </w:rPr>
        <w:t>1</w:t>
      </w:r>
    </w:p>
    <w:p w:rsidR="00BB7A81" w:rsidRPr="00534037" w:rsidRDefault="00500BF3">
      <w:pPr>
        <w:ind w:firstLine="720"/>
        <w:jc w:val="both"/>
        <w:rPr>
          <w:rFonts w:ascii="Tahoma" w:hAnsi="Tahoma" w:cs="Tahoma"/>
          <w:lang w:val="mk-MK"/>
        </w:rPr>
      </w:pPr>
      <w:r w:rsidRPr="00534037">
        <w:rPr>
          <w:rFonts w:ascii="Tahoma" w:hAnsi="Tahoma" w:cs="Tahoma"/>
          <w:lang w:val="mk-MK"/>
        </w:rPr>
        <w:t>Овластениот учесник е должен до Народната банка на Република Македонија да известува за сите трансакции на резидентите со хартии од вредност во странство и на нерезидентите со хартии од вредност во Република Македонија.</w:t>
      </w:r>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Резидентите од </w:t>
      </w:r>
      <w:r w:rsidR="006B2D64" w:rsidRPr="00534037">
        <w:rPr>
          <w:rFonts w:ascii="Tahoma" w:hAnsi="Tahoma" w:cs="Tahoma"/>
          <w:lang w:val="mk-MK"/>
        </w:rPr>
        <w:t>ч</w:t>
      </w:r>
      <w:r w:rsidRPr="00534037">
        <w:rPr>
          <w:rFonts w:ascii="Tahoma" w:hAnsi="Tahoma" w:cs="Tahoma"/>
          <w:lang w:val="mk-MK"/>
        </w:rPr>
        <w:t>лен 13 издавачи на должнички хартии од вредност се должни до Народната банка на Република Македонија да доставуваат извештаи за издавањето и продажбата на овие харии од вредност во странство.</w:t>
      </w:r>
    </w:p>
    <w:p w:rsidR="00BB7A81" w:rsidRPr="00534037" w:rsidRDefault="00BB7A81">
      <w:pPr>
        <w:ind w:firstLine="720"/>
        <w:jc w:val="both"/>
        <w:rPr>
          <w:rFonts w:ascii="Tahoma" w:hAnsi="Tahoma" w:cs="Tahoma"/>
          <w:lang w:val="mk-MK"/>
        </w:rPr>
      </w:pPr>
    </w:p>
    <w:p w:rsidR="00BB7A81" w:rsidRPr="00534037" w:rsidRDefault="00500BF3">
      <w:pPr>
        <w:pStyle w:val="Heading2"/>
        <w:ind w:firstLine="720"/>
        <w:jc w:val="left"/>
        <w:rPr>
          <w:rFonts w:ascii="Tahoma" w:hAnsi="Tahoma" w:cs="Tahoma"/>
          <w:color w:val="auto"/>
          <w:sz w:val="22"/>
          <w:lang w:val="mk-MK"/>
        </w:rPr>
      </w:pPr>
      <w:r w:rsidRPr="00534037">
        <w:rPr>
          <w:rFonts w:ascii="Tahoma" w:hAnsi="Tahoma" w:cs="Tahoma"/>
          <w:color w:val="auto"/>
          <w:sz w:val="22"/>
          <w:lang w:val="mk-MK"/>
        </w:rPr>
        <w:t>8.3. Известување за кредитни трансакции</w:t>
      </w:r>
    </w:p>
    <w:p w:rsidR="00BB7A81" w:rsidRPr="00534037" w:rsidRDefault="00BB7A81">
      <w:pPr>
        <w:rPr>
          <w:rFonts w:ascii="Tahoma" w:hAnsi="Tahoma" w:cs="Tahoma"/>
          <w:lang w:val="mk-MK"/>
        </w:rPr>
      </w:pPr>
    </w:p>
    <w:p w:rsidR="00BB7A81" w:rsidRPr="00534037" w:rsidRDefault="00500BF3">
      <w:pPr>
        <w:pStyle w:val="Heading5"/>
        <w:spacing w:before="120" w:after="120"/>
        <w:rPr>
          <w:rFonts w:ascii="Tahoma" w:hAnsi="Tahoma" w:cs="Tahoma"/>
          <w:b w:val="0"/>
          <w:sz w:val="22"/>
          <w:lang w:val="mk-MK"/>
        </w:rPr>
      </w:pPr>
      <w:bookmarkStart w:id="131" w:name="_Toc482424291"/>
      <w:bookmarkStart w:id="132" w:name="_Toc483138171"/>
      <w:bookmarkStart w:id="133" w:name="_Toc483213437"/>
      <w:r w:rsidRPr="00534037">
        <w:rPr>
          <w:rFonts w:ascii="Tahoma" w:hAnsi="Tahoma" w:cs="Tahoma"/>
          <w:b w:val="0"/>
          <w:sz w:val="22"/>
          <w:lang w:val="mk-MK"/>
        </w:rPr>
        <w:t xml:space="preserve">Член </w:t>
      </w:r>
      <w:bookmarkEnd w:id="131"/>
      <w:r w:rsidRPr="00534037">
        <w:rPr>
          <w:rFonts w:ascii="Tahoma" w:hAnsi="Tahoma" w:cs="Tahoma"/>
          <w:b w:val="0"/>
          <w:sz w:val="22"/>
          <w:lang w:val="mk-MK"/>
        </w:rPr>
        <w:t>4</w:t>
      </w:r>
      <w:bookmarkEnd w:id="132"/>
      <w:bookmarkEnd w:id="133"/>
      <w:r w:rsidRPr="00534037">
        <w:rPr>
          <w:rFonts w:ascii="Tahoma" w:hAnsi="Tahoma" w:cs="Tahoma"/>
          <w:b w:val="0"/>
          <w:sz w:val="22"/>
          <w:lang w:val="mk-MK"/>
        </w:rPr>
        <w:t>2</w:t>
      </w:r>
    </w:p>
    <w:p w:rsidR="00BB7A81" w:rsidRPr="00534037" w:rsidRDefault="00500BF3">
      <w:pPr>
        <w:ind w:firstLine="720"/>
        <w:jc w:val="both"/>
        <w:rPr>
          <w:rFonts w:ascii="Tahoma" w:hAnsi="Tahoma" w:cs="Tahoma"/>
          <w:lang w:val="mk-MK"/>
        </w:rPr>
      </w:pPr>
      <w:r w:rsidRPr="00534037">
        <w:rPr>
          <w:rFonts w:ascii="Tahoma" w:hAnsi="Tahoma" w:cs="Tahoma"/>
          <w:lang w:val="mk-MK"/>
        </w:rPr>
        <w:t>Резидентите се должни да поднесуваат извештај за сите кредитни трансакции склучени со нерезиденти.</w:t>
      </w:r>
    </w:p>
    <w:p w:rsidR="00BB7A81" w:rsidRPr="00534037" w:rsidRDefault="00500BF3">
      <w:pPr>
        <w:ind w:firstLine="720"/>
        <w:jc w:val="both"/>
        <w:rPr>
          <w:rFonts w:ascii="Tahoma" w:hAnsi="Tahoma" w:cs="Tahoma"/>
          <w:lang w:val="mk-MK"/>
        </w:rPr>
      </w:pPr>
      <w:r w:rsidRPr="00534037">
        <w:rPr>
          <w:rFonts w:ascii="Tahoma" w:hAnsi="Tahoma" w:cs="Tahoma"/>
          <w:lang w:val="mk-MK"/>
        </w:rPr>
        <w:t>Народната банка на Република Македонија ги пропишува начинот и условите за поднесување на извештаи за склучените кредитни работи.</w:t>
      </w:r>
    </w:p>
    <w:p w:rsidR="00AE1B12" w:rsidRPr="00534037" w:rsidRDefault="00500BF3" w:rsidP="00AE1B12">
      <w:pPr>
        <w:ind w:firstLine="720"/>
        <w:jc w:val="both"/>
        <w:rPr>
          <w:rFonts w:ascii="Tahoma" w:hAnsi="Tahoma" w:cs="Tahoma"/>
          <w:lang w:val="mk-MK"/>
        </w:rPr>
      </w:pPr>
      <w:r w:rsidRPr="00534037">
        <w:rPr>
          <w:rFonts w:ascii="Tahoma" w:hAnsi="Tahoma" w:cs="Tahoma"/>
          <w:lang w:val="mk-MK"/>
        </w:rPr>
        <w:t>За потребите на известување, како кредитни работи според овој Закон се сметаат и следнивве трансакции меѓу резидентите и нерезидентите:</w:t>
      </w:r>
    </w:p>
    <w:p w:rsidR="005C37E7" w:rsidRPr="00534037" w:rsidRDefault="00500BF3" w:rsidP="00AE1B12">
      <w:pPr>
        <w:numPr>
          <w:ilvl w:val="0"/>
          <w:numId w:val="4"/>
        </w:numPr>
        <w:jc w:val="both"/>
        <w:rPr>
          <w:rFonts w:ascii="Tahoma" w:hAnsi="Tahoma" w:cs="Tahoma"/>
          <w:lang w:val="mk-MK"/>
        </w:rPr>
      </w:pPr>
      <w:r w:rsidRPr="00534037">
        <w:rPr>
          <w:rFonts w:ascii="Tahoma" w:hAnsi="Tahoma" w:cs="Tahoma"/>
          <w:lang w:val="mk-MK"/>
        </w:rPr>
        <w:t>Трансакции чиј предмет е купување или продажба, односно вршење на одредени услуги, ако плаќањето за стоката, односно на услугите врз основа на таквите работи, не се извршени во рок од една година по доставувањето на стоката, односно понудата на услугата;</w:t>
      </w:r>
    </w:p>
    <w:p w:rsidR="00BB7A81" w:rsidRPr="00534037" w:rsidRDefault="00500BF3" w:rsidP="00AE1B12">
      <w:pPr>
        <w:numPr>
          <w:ilvl w:val="0"/>
          <w:numId w:val="4"/>
        </w:numPr>
        <w:jc w:val="both"/>
        <w:rPr>
          <w:rFonts w:ascii="Tahoma" w:hAnsi="Tahoma" w:cs="Tahoma"/>
          <w:lang w:val="mk-MK"/>
        </w:rPr>
      </w:pPr>
      <w:r w:rsidRPr="00534037">
        <w:rPr>
          <w:rFonts w:ascii="Tahoma" w:hAnsi="Tahoma" w:cs="Tahoma"/>
          <w:lang w:val="mk-MK"/>
        </w:rPr>
        <w:t>Трансакции чиј предмет е купување или продажба, односно вршење на одредени услуги, ако плаќањето за стоката, односно на услугите врз основа на таквите работи, не се извршени во рок од една година по доставувањето на стоката, односно понудата на услугата;</w:t>
      </w:r>
    </w:p>
    <w:p w:rsidR="00BB7A81" w:rsidRPr="00534037" w:rsidRDefault="00500BF3" w:rsidP="00AE1B12">
      <w:pPr>
        <w:numPr>
          <w:ilvl w:val="0"/>
          <w:numId w:val="4"/>
        </w:numPr>
        <w:jc w:val="both"/>
        <w:rPr>
          <w:rFonts w:ascii="Tahoma" w:hAnsi="Tahoma" w:cs="Tahoma"/>
          <w:lang w:val="mk-MK"/>
        </w:rPr>
      </w:pPr>
      <w:r w:rsidRPr="00534037">
        <w:rPr>
          <w:rFonts w:ascii="Tahoma" w:hAnsi="Tahoma" w:cs="Tahoma"/>
          <w:lang w:val="mk-MK"/>
        </w:rPr>
        <w:t>Давање и примање хипотеки и други форми на залог;</w:t>
      </w:r>
    </w:p>
    <w:p w:rsidR="00BB7A81" w:rsidRPr="00534037" w:rsidRDefault="00500BF3" w:rsidP="00AE1B12">
      <w:pPr>
        <w:numPr>
          <w:ilvl w:val="0"/>
          <w:numId w:val="4"/>
        </w:numPr>
        <w:jc w:val="both"/>
        <w:rPr>
          <w:rFonts w:ascii="Tahoma" w:hAnsi="Tahoma" w:cs="Tahoma"/>
          <w:lang w:val="mk-MK"/>
        </w:rPr>
      </w:pPr>
      <w:r w:rsidRPr="00534037">
        <w:rPr>
          <w:rFonts w:ascii="Tahoma" w:hAnsi="Tahoma" w:cs="Tahoma"/>
          <w:lang w:val="mk-MK"/>
        </w:rPr>
        <w:t>Купување на побарувања од правните односи меѓу резидентите, ако купувачот е нерезидент;</w:t>
      </w:r>
    </w:p>
    <w:p w:rsidR="009B0C89" w:rsidRPr="00534037" w:rsidRDefault="00500BF3" w:rsidP="00AE1B12">
      <w:pPr>
        <w:numPr>
          <w:ilvl w:val="0"/>
          <w:numId w:val="4"/>
        </w:numPr>
        <w:jc w:val="both"/>
        <w:rPr>
          <w:rFonts w:ascii="Tahoma" w:hAnsi="Tahoma" w:cs="Tahoma"/>
          <w:lang w:val="mk-MK"/>
        </w:rPr>
      </w:pPr>
      <w:r w:rsidRPr="00534037">
        <w:rPr>
          <w:rFonts w:ascii="Tahoma" w:hAnsi="Tahoma" w:cs="Tahoma"/>
          <w:lang w:val="mk-MK"/>
        </w:rPr>
        <w:t>Купување на побарувања од правните односи меѓу нерезидентите, ако купувачот е резидент.</w:t>
      </w:r>
    </w:p>
    <w:p w:rsidR="00BB7A81" w:rsidRPr="00534037" w:rsidRDefault="00500BF3">
      <w:pPr>
        <w:ind w:firstLine="720"/>
        <w:jc w:val="both"/>
        <w:rPr>
          <w:rFonts w:ascii="Tahoma" w:hAnsi="Tahoma" w:cs="Tahoma"/>
          <w:lang w:val="mk-MK"/>
        </w:rPr>
      </w:pPr>
      <w:r w:rsidRPr="00534037">
        <w:rPr>
          <w:rFonts w:ascii="Tahoma" w:hAnsi="Tahoma" w:cs="Tahoma"/>
          <w:lang w:val="mk-MK"/>
        </w:rPr>
        <w:t>За потребите на известувањето, Народната банка на Република Македонија може и други работи меѓу резидентите и нерезиденти кои според економската намена имат карактер на кредитна трансакција, односно заем врз основа на договор за позајмување да ги утврди како кредитни трансакции.</w:t>
      </w:r>
    </w:p>
    <w:p w:rsidR="00BB7A81" w:rsidRPr="00534037" w:rsidRDefault="00BB7A81">
      <w:pPr>
        <w:ind w:firstLine="720"/>
        <w:jc w:val="both"/>
        <w:rPr>
          <w:rFonts w:ascii="Tahoma" w:hAnsi="Tahoma" w:cs="Tahoma"/>
          <w:lang w:val="mk-MK"/>
        </w:rPr>
      </w:pPr>
    </w:p>
    <w:p w:rsidR="00BB7A81" w:rsidRPr="00534037" w:rsidRDefault="00500BF3" w:rsidP="004E11A8">
      <w:pPr>
        <w:pStyle w:val="Heading1"/>
        <w:spacing w:before="120" w:after="120"/>
        <w:ind w:firstLine="720"/>
        <w:rPr>
          <w:rFonts w:ascii="Tahoma" w:hAnsi="Tahoma" w:cs="Tahoma"/>
          <w:sz w:val="22"/>
          <w:lang w:val="mk-MK"/>
        </w:rPr>
      </w:pPr>
      <w:bookmarkStart w:id="134" w:name="_Toc482424293"/>
      <w:bookmarkStart w:id="135" w:name="_Toc483138172"/>
      <w:bookmarkStart w:id="136" w:name="_Toc483213438"/>
      <w:r w:rsidRPr="00534037">
        <w:rPr>
          <w:rFonts w:ascii="Tahoma" w:hAnsi="Tahoma" w:cs="Tahoma"/>
          <w:sz w:val="22"/>
          <w:lang w:val="mk-MK"/>
        </w:rPr>
        <w:t>9. Надзор</w:t>
      </w:r>
      <w:bookmarkStart w:id="137" w:name="_Toc482424294"/>
      <w:bookmarkStart w:id="138" w:name="_Toc483138173"/>
      <w:bookmarkStart w:id="139" w:name="_Toc483213439"/>
      <w:bookmarkEnd w:id="134"/>
      <w:bookmarkEnd w:id="135"/>
      <w:bookmarkEnd w:id="136"/>
    </w:p>
    <w:p w:rsidR="00D03EB5" w:rsidRPr="00534037" w:rsidRDefault="00D03EB5">
      <w:pPr>
        <w:pStyle w:val="Heading5"/>
        <w:rPr>
          <w:rFonts w:ascii="Tahoma" w:hAnsi="Tahoma" w:cs="Tahoma"/>
          <w:b w:val="0"/>
          <w:sz w:val="22"/>
          <w:lang w:val="mk-MK"/>
        </w:rPr>
      </w:pPr>
    </w:p>
    <w:p w:rsidR="00BB7A81" w:rsidRPr="00534037" w:rsidRDefault="00500BF3">
      <w:pPr>
        <w:pStyle w:val="Heading5"/>
        <w:rPr>
          <w:rFonts w:ascii="Tahoma" w:hAnsi="Tahoma" w:cs="Tahoma"/>
          <w:b w:val="0"/>
          <w:sz w:val="22"/>
          <w:lang w:val="mk-MK"/>
        </w:rPr>
      </w:pPr>
      <w:r w:rsidRPr="00534037">
        <w:rPr>
          <w:rFonts w:ascii="Tahoma" w:hAnsi="Tahoma" w:cs="Tahoma"/>
          <w:b w:val="0"/>
          <w:sz w:val="22"/>
          <w:lang w:val="mk-MK"/>
        </w:rPr>
        <w:t>Член 43</w:t>
      </w:r>
    </w:p>
    <w:p w:rsidR="00BB7A81" w:rsidRPr="00534037" w:rsidRDefault="00BB7A81">
      <w:pPr>
        <w:jc w:val="center"/>
        <w:rPr>
          <w:rFonts w:ascii="Tahoma" w:hAnsi="Tahoma" w:cs="Tahoma"/>
          <w:lang w:val="mk-MK"/>
        </w:rPr>
      </w:pPr>
    </w:p>
    <w:p w:rsidR="00BB7A81" w:rsidRPr="00534037" w:rsidRDefault="00500BF3">
      <w:pPr>
        <w:jc w:val="both"/>
        <w:rPr>
          <w:rFonts w:ascii="Tahoma" w:hAnsi="Tahoma" w:cs="Tahoma"/>
          <w:lang w:val="mk-MK"/>
        </w:rPr>
      </w:pPr>
      <w:r w:rsidRPr="00534037">
        <w:rPr>
          <w:rFonts w:ascii="Tahoma" w:hAnsi="Tahoma" w:cs="Tahoma"/>
          <w:lang w:val="mk-MK"/>
        </w:rPr>
        <w:tab/>
        <w:t>На</w:t>
      </w:r>
      <w:r w:rsidR="00B02C30" w:rsidRPr="00534037">
        <w:rPr>
          <w:rFonts w:ascii="Tahoma" w:hAnsi="Tahoma" w:cs="Tahoma"/>
          <w:lang w:val="mk-MK"/>
        </w:rPr>
        <w:t>дзорот за спроведување на овој з</w:t>
      </w:r>
      <w:r w:rsidRPr="00534037">
        <w:rPr>
          <w:rFonts w:ascii="Tahoma" w:hAnsi="Tahoma" w:cs="Tahoma"/>
          <w:lang w:val="mk-MK"/>
        </w:rPr>
        <w:t>акон и прописите донесени врз основа на него</w:t>
      </w:r>
      <w:r w:rsidR="00B02C30" w:rsidRPr="00534037">
        <w:rPr>
          <w:rFonts w:ascii="Tahoma" w:hAnsi="Tahoma" w:cs="Tahoma"/>
          <w:lang w:val="mk-MK"/>
        </w:rPr>
        <w:t>, а</w:t>
      </w:r>
      <w:r w:rsidRPr="00534037">
        <w:rPr>
          <w:rFonts w:ascii="Tahoma" w:hAnsi="Tahoma" w:cs="Tahoma"/>
          <w:lang w:val="mk-MK"/>
        </w:rPr>
        <w:t xml:space="preserve"> во рамките на своите надлежности го вршат: Народната банка на Република Македонија, Министерството за финансии</w:t>
      </w:r>
      <w:r w:rsidR="00B02C30" w:rsidRPr="00534037">
        <w:rPr>
          <w:rFonts w:ascii="Tahoma" w:hAnsi="Tahoma" w:cs="Tahoma"/>
          <w:lang w:val="mk-MK"/>
        </w:rPr>
        <w:t xml:space="preserve"> - Државен девизен инспекторат</w:t>
      </w:r>
      <w:r w:rsidRPr="00534037">
        <w:rPr>
          <w:rFonts w:ascii="Tahoma" w:hAnsi="Tahoma" w:cs="Tahoma"/>
          <w:lang w:val="mk-MK"/>
        </w:rPr>
        <w:t>,</w:t>
      </w:r>
      <w:r w:rsidR="00B02C30" w:rsidRPr="00534037">
        <w:rPr>
          <w:rFonts w:ascii="Tahoma" w:hAnsi="Tahoma" w:cs="Tahoma"/>
          <w:lang w:val="mk-MK"/>
        </w:rPr>
        <w:t xml:space="preserve"> Министерството за финансии - </w:t>
      </w:r>
      <w:r w:rsidRPr="00534037">
        <w:rPr>
          <w:rFonts w:ascii="Tahoma" w:hAnsi="Tahoma" w:cs="Tahoma"/>
          <w:lang w:val="mk-MK"/>
        </w:rPr>
        <w:t>Царинска</w:t>
      </w:r>
      <w:r w:rsidR="00B02C30" w:rsidRPr="00534037">
        <w:rPr>
          <w:rFonts w:ascii="Tahoma" w:hAnsi="Tahoma" w:cs="Tahoma"/>
          <w:lang w:val="mk-MK"/>
        </w:rPr>
        <w:t>та</w:t>
      </w:r>
      <w:r w:rsidRPr="00534037">
        <w:rPr>
          <w:rFonts w:ascii="Tahoma" w:hAnsi="Tahoma" w:cs="Tahoma"/>
          <w:lang w:val="mk-MK"/>
        </w:rPr>
        <w:t xml:space="preserve"> управа, Министерството за економија и Комисијата за хартии од вредност (во понатамошниот текст: органи на надзор).</w:t>
      </w:r>
    </w:p>
    <w:p w:rsidR="00BB7A81" w:rsidRPr="00534037" w:rsidRDefault="00BB7A81">
      <w:pPr>
        <w:jc w:val="both"/>
        <w:rPr>
          <w:rFonts w:ascii="Tahoma" w:hAnsi="Tahoma" w:cs="Tahoma"/>
          <w:lang w:val="mk-MK"/>
        </w:rPr>
      </w:pPr>
    </w:p>
    <w:p w:rsidR="00780340" w:rsidRDefault="00780340">
      <w:pPr>
        <w:pStyle w:val="Heading5"/>
        <w:rPr>
          <w:rFonts w:ascii="Tahoma" w:hAnsi="Tahoma" w:cs="Tahoma"/>
          <w:b w:val="0"/>
          <w:sz w:val="22"/>
        </w:rPr>
      </w:pPr>
    </w:p>
    <w:p w:rsidR="00780340" w:rsidRDefault="00780340">
      <w:pPr>
        <w:pStyle w:val="Heading5"/>
        <w:rPr>
          <w:rFonts w:ascii="Tahoma" w:hAnsi="Tahoma" w:cs="Tahoma"/>
          <w:b w:val="0"/>
          <w:sz w:val="22"/>
        </w:rPr>
      </w:pPr>
    </w:p>
    <w:p w:rsidR="00BB7A81" w:rsidRPr="00534037" w:rsidRDefault="00500BF3">
      <w:pPr>
        <w:pStyle w:val="Heading5"/>
        <w:rPr>
          <w:rFonts w:ascii="Tahoma" w:hAnsi="Tahoma" w:cs="Tahoma"/>
          <w:b w:val="0"/>
          <w:sz w:val="22"/>
          <w:lang w:val="mk-MK"/>
        </w:rPr>
      </w:pPr>
      <w:r w:rsidRPr="00534037">
        <w:rPr>
          <w:rFonts w:ascii="Tahoma" w:hAnsi="Tahoma" w:cs="Tahoma"/>
          <w:b w:val="0"/>
          <w:sz w:val="22"/>
          <w:lang w:val="mk-MK"/>
        </w:rPr>
        <w:t>Член 44</w:t>
      </w:r>
    </w:p>
    <w:p w:rsidR="00BB7A81" w:rsidRPr="00534037" w:rsidRDefault="00BB7A81">
      <w:pPr>
        <w:jc w:val="both"/>
        <w:rPr>
          <w:rFonts w:ascii="Tahoma" w:hAnsi="Tahoma" w:cs="Tahoma"/>
          <w:lang w:val="mk-MK"/>
        </w:rPr>
      </w:pPr>
    </w:p>
    <w:p w:rsidR="00BB7A81" w:rsidRPr="00534037" w:rsidRDefault="00500BF3">
      <w:pPr>
        <w:pStyle w:val="BodyText"/>
        <w:rPr>
          <w:rFonts w:ascii="Tahoma" w:hAnsi="Tahoma" w:cs="Tahoma"/>
          <w:sz w:val="22"/>
          <w:lang w:val="mk-MK"/>
        </w:rPr>
      </w:pPr>
      <w:r w:rsidRPr="00534037">
        <w:rPr>
          <w:rFonts w:ascii="Tahoma" w:hAnsi="Tahoma" w:cs="Tahoma"/>
          <w:sz w:val="22"/>
          <w:lang w:val="mk-MK"/>
        </w:rPr>
        <w:tab/>
        <w:t>Органите на надзор според овој Закон, се должни да соработуваат меѓусебно и по барање на некој надзорен орган, на другиот надзорен орган да му ги даде сите потребни информации и податоци кои на надзорниот орган му се потребни во постапката на извршување на задачите кои произлегуваат од надзорот.</w:t>
      </w:r>
    </w:p>
    <w:p w:rsidR="00BB7A81" w:rsidRPr="00534037" w:rsidRDefault="00500BF3">
      <w:pPr>
        <w:jc w:val="both"/>
        <w:rPr>
          <w:rFonts w:ascii="Tahoma" w:hAnsi="Tahoma" w:cs="Tahoma"/>
          <w:lang w:val="mk-MK"/>
        </w:rPr>
      </w:pPr>
      <w:r w:rsidRPr="00534037">
        <w:rPr>
          <w:rFonts w:ascii="Tahoma" w:hAnsi="Tahoma" w:cs="Tahoma"/>
          <w:lang w:val="mk-MK"/>
        </w:rPr>
        <w:tab/>
        <w:t>Органите на надзорот се должни меѓусебно  да се известуваат за неправилностите кои ги констатирале при вршењето на надзорот, ако наодите се значајни за работата на другите органи на надзорот.</w:t>
      </w:r>
    </w:p>
    <w:p w:rsidR="00BB7A81" w:rsidRPr="00534037" w:rsidRDefault="00500BF3">
      <w:pPr>
        <w:jc w:val="both"/>
        <w:rPr>
          <w:rFonts w:ascii="Tahoma" w:hAnsi="Tahoma" w:cs="Tahoma"/>
          <w:lang w:val="mk-MK"/>
        </w:rPr>
      </w:pPr>
      <w:r w:rsidRPr="00534037">
        <w:rPr>
          <w:rFonts w:ascii="Tahoma" w:hAnsi="Tahoma" w:cs="Tahoma"/>
          <w:lang w:val="mk-MK"/>
        </w:rPr>
        <w:tab/>
        <w:t>Начинот и постапката на меѓусебното известување на органите од ставовите 1 и 2 од овој член го пропишува министерот за финансии.</w:t>
      </w:r>
    </w:p>
    <w:p w:rsidR="00BB7A81" w:rsidRPr="00534037" w:rsidRDefault="00BB7A81">
      <w:pPr>
        <w:pStyle w:val="Footer"/>
        <w:tabs>
          <w:tab w:val="clear" w:pos="4153"/>
          <w:tab w:val="clear" w:pos="8306"/>
        </w:tabs>
        <w:jc w:val="both"/>
        <w:rPr>
          <w:rFonts w:ascii="Tahoma" w:hAnsi="Tahoma" w:cs="Tahoma"/>
          <w:sz w:val="22"/>
          <w:lang w:val="mk-MK"/>
        </w:rPr>
      </w:pPr>
    </w:p>
    <w:p w:rsidR="002627D3" w:rsidRPr="00534037" w:rsidRDefault="002627D3">
      <w:pPr>
        <w:pStyle w:val="Heading5"/>
        <w:rPr>
          <w:rFonts w:ascii="Tahoma" w:hAnsi="Tahoma" w:cs="Tahoma"/>
          <w:b w:val="0"/>
          <w:sz w:val="22"/>
        </w:rPr>
      </w:pPr>
    </w:p>
    <w:p w:rsidR="00BB7A81" w:rsidRPr="00534037" w:rsidRDefault="00500BF3">
      <w:pPr>
        <w:pStyle w:val="Heading5"/>
        <w:rPr>
          <w:rFonts w:ascii="Tahoma" w:hAnsi="Tahoma" w:cs="Tahoma"/>
          <w:b w:val="0"/>
          <w:sz w:val="22"/>
          <w:lang w:val="mk-MK"/>
        </w:rPr>
      </w:pPr>
      <w:r w:rsidRPr="00534037">
        <w:rPr>
          <w:rFonts w:ascii="Tahoma" w:hAnsi="Tahoma" w:cs="Tahoma"/>
          <w:b w:val="0"/>
          <w:sz w:val="22"/>
          <w:lang w:val="mk-MK"/>
        </w:rPr>
        <w:t>Член 45</w:t>
      </w:r>
    </w:p>
    <w:p w:rsidR="00BB7A81" w:rsidRPr="00534037" w:rsidRDefault="00BB7A81">
      <w:pPr>
        <w:jc w:val="both"/>
        <w:rPr>
          <w:rFonts w:ascii="Tahoma" w:hAnsi="Tahoma" w:cs="Tahoma"/>
          <w:lang w:val="mk-MK"/>
        </w:rPr>
      </w:pPr>
    </w:p>
    <w:p w:rsidR="00BB7A81" w:rsidRPr="00534037" w:rsidRDefault="00500BF3">
      <w:pPr>
        <w:pStyle w:val="BodyText"/>
        <w:rPr>
          <w:rFonts w:ascii="Tahoma" w:hAnsi="Tahoma" w:cs="Tahoma"/>
          <w:strike/>
          <w:sz w:val="22"/>
          <w:lang w:val="mk-MK"/>
        </w:rPr>
      </w:pPr>
      <w:r w:rsidRPr="00534037">
        <w:rPr>
          <w:rFonts w:ascii="Tahoma" w:hAnsi="Tahoma" w:cs="Tahoma"/>
          <w:sz w:val="22"/>
          <w:lang w:val="mk-MK"/>
        </w:rPr>
        <w:tab/>
        <w:t>Народната банка  на Република Македонија врши непосреден надзор над работењето на банките, штедилниците и менува</w:t>
      </w:r>
      <w:r w:rsidR="003212F9" w:rsidRPr="00534037">
        <w:rPr>
          <w:rFonts w:ascii="Tahoma" w:hAnsi="Tahoma" w:cs="Tahoma"/>
          <w:sz w:val="22"/>
          <w:lang w:val="mk-MK"/>
        </w:rPr>
        <w:t>ч</w:t>
      </w:r>
      <w:r w:rsidRPr="00534037">
        <w:rPr>
          <w:rFonts w:ascii="Tahoma" w:hAnsi="Tahoma" w:cs="Tahoma"/>
          <w:sz w:val="22"/>
          <w:lang w:val="mk-MK"/>
        </w:rPr>
        <w:t>ниците на кои им издала дозвола за работа.</w:t>
      </w:r>
    </w:p>
    <w:p w:rsidR="00BB7A81" w:rsidRPr="00534037" w:rsidRDefault="00500BF3">
      <w:pPr>
        <w:jc w:val="both"/>
        <w:rPr>
          <w:rFonts w:ascii="Tahoma" w:hAnsi="Tahoma" w:cs="Tahoma"/>
          <w:lang w:val="mk-MK"/>
        </w:rPr>
      </w:pPr>
      <w:r w:rsidRPr="00534037">
        <w:rPr>
          <w:rFonts w:ascii="Tahoma" w:hAnsi="Tahoma" w:cs="Tahoma"/>
          <w:lang w:val="mk-MK"/>
        </w:rPr>
        <w:tab/>
        <w:t xml:space="preserve">Народната банка на Република Македонија врши посреден надзор и на другите резиденти, врз основа на добиените известувања согласно со одредбите од </w:t>
      </w:r>
      <w:r w:rsidR="003212F9" w:rsidRPr="00534037">
        <w:rPr>
          <w:rFonts w:ascii="Tahoma" w:hAnsi="Tahoma" w:cs="Tahoma"/>
          <w:lang w:val="mk-MK"/>
        </w:rPr>
        <w:t>ч</w:t>
      </w:r>
      <w:r w:rsidRPr="00534037">
        <w:rPr>
          <w:rFonts w:ascii="Tahoma" w:hAnsi="Tahoma" w:cs="Tahoma"/>
          <w:lang w:val="mk-MK"/>
        </w:rPr>
        <w:t>леновите 40, 41 и 42 на овој Закон.</w:t>
      </w:r>
    </w:p>
    <w:p w:rsidR="00BB7A81" w:rsidRPr="00534037" w:rsidRDefault="00500BF3">
      <w:pPr>
        <w:jc w:val="both"/>
        <w:rPr>
          <w:rFonts w:ascii="Tahoma" w:hAnsi="Tahoma" w:cs="Tahoma"/>
          <w:lang w:val="mk-MK"/>
        </w:rPr>
      </w:pPr>
      <w:r w:rsidRPr="00534037">
        <w:rPr>
          <w:rFonts w:ascii="Tahoma" w:hAnsi="Tahoma" w:cs="Tahoma"/>
          <w:lang w:val="mk-MK"/>
        </w:rPr>
        <w:tab/>
        <w:t>За утврдените незаконитости и неправилности од извршениот надзор на резидентите од став 2 на овој член, Народната банка на Република Македонија презема соодветни мерки согласно Закон.</w:t>
      </w:r>
    </w:p>
    <w:p w:rsidR="00BB7A81" w:rsidRPr="00534037" w:rsidRDefault="00BB7A81">
      <w:pPr>
        <w:jc w:val="both"/>
        <w:rPr>
          <w:rFonts w:ascii="Tahoma" w:hAnsi="Tahoma" w:cs="Tahoma"/>
          <w:lang w:val="mk-MK"/>
        </w:rPr>
      </w:pPr>
    </w:p>
    <w:p w:rsidR="00BB7A81" w:rsidRPr="00534037" w:rsidRDefault="00500BF3">
      <w:pPr>
        <w:pStyle w:val="Heading5"/>
        <w:rPr>
          <w:rFonts w:ascii="Tahoma" w:hAnsi="Tahoma" w:cs="Tahoma"/>
          <w:b w:val="0"/>
          <w:sz w:val="22"/>
          <w:lang w:val="mk-MK"/>
        </w:rPr>
      </w:pPr>
      <w:r w:rsidRPr="00534037">
        <w:rPr>
          <w:rFonts w:ascii="Tahoma" w:hAnsi="Tahoma" w:cs="Tahoma"/>
          <w:b w:val="0"/>
          <w:sz w:val="22"/>
          <w:lang w:val="mk-MK"/>
        </w:rPr>
        <w:t>Член 46</w:t>
      </w:r>
    </w:p>
    <w:p w:rsidR="00BB7A81" w:rsidRPr="00534037" w:rsidRDefault="00BB7A81">
      <w:pPr>
        <w:jc w:val="both"/>
        <w:rPr>
          <w:rFonts w:ascii="Tahoma" w:hAnsi="Tahoma" w:cs="Tahoma"/>
          <w:lang w:val="mk-MK"/>
        </w:rPr>
      </w:pPr>
    </w:p>
    <w:p w:rsidR="00BB7A81" w:rsidRPr="00534037" w:rsidRDefault="00500BF3" w:rsidP="008F0CF7">
      <w:pPr>
        <w:pStyle w:val="BodyText"/>
        <w:rPr>
          <w:rFonts w:ascii="Tahoma" w:hAnsi="Tahoma" w:cs="Tahoma"/>
          <w:sz w:val="22"/>
          <w:lang w:val="mk-MK"/>
        </w:rPr>
      </w:pPr>
      <w:r w:rsidRPr="00534037">
        <w:rPr>
          <w:rFonts w:ascii="Tahoma" w:hAnsi="Tahoma" w:cs="Tahoma"/>
          <w:sz w:val="22"/>
          <w:lang w:val="mk-MK"/>
        </w:rPr>
        <w:tab/>
        <w:t>Министерството за финансии-Државен девизен инспекторат врши инспекциски надзор над работењето на резиденти и нерезиденти кои  вршат дејност на територијата на Република Македонија.</w:t>
      </w:r>
    </w:p>
    <w:p w:rsidR="00B02C30" w:rsidRPr="00534037" w:rsidRDefault="00B02C30" w:rsidP="008F0CF7">
      <w:pPr>
        <w:pStyle w:val="BodyText"/>
        <w:rPr>
          <w:rFonts w:ascii="Tahoma" w:hAnsi="Tahoma" w:cs="Tahoma"/>
          <w:sz w:val="22"/>
          <w:lang w:val="mk-MK"/>
        </w:rPr>
      </w:pPr>
      <w:r w:rsidRPr="00534037">
        <w:rPr>
          <w:rFonts w:ascii="Tahoma" w:hAnsi="Tahoma" w:cs="Tahoma"/>
          <w:sz w:val="22"/>
          <w:lang w:val="mk-MK"/>
        </w:rPr>
        <w:t xml:space="preserve">           Во постапката на вршење на инспекцискиот надзор од ставот 1 на овој член се применуваат одредбите од Законот за инспекцискиот надзор, доколку со овој закон поинаку не е уредено.</w:t>
      </w:r>
    </w:p>
    <w:p w:rsidR="008F0CF7" w:rsidRPr="00534037" w:rsidRDefault="008F0CF7" w:rsidP="008F0CF7">
      <w:pPr>
        <w:pStyle w:val="BodyText"/>
        <w:rPr>
          <w:rFonts w:ascii="Tahoma" w:hAnsi="Tahoma" w:cs="Tahoma"/>
          <w:sz w:val="22"/>
          <w:lang w:val="mk-MK"/>
        </w:rPr>
      </w:pPr>
    </w:p>
    <w:p w:rsidR="008F0CF7" w:rsidRPr="00534037" w:rsidRDefault="00500BF3" w:rsidP="008F0CF7">
      <w:pPr>
        <w:pStyle w:val="BodyText"/>
        <w:jc w:val="center"/>
        <w:rPr>
          <w:rFonts w:ascii="Tahoma" w:hAnsi="Tahoma" w:cs="Tahoma"/>
          <w:sz w:val="22"/>
          <w:lang w:val="mk-MK"/>
        </w:rPr>
      </w:pPr>
      <w:r w:rsidRPr="00534037">
        <w:rPr>
          <w:rFonts w:ascii="Tahoma" w:hAnsi="Tahoma" w:cs="Tahoma"/>
          <w:sz w:val="22"/>
          <w:lang w:val="mk-MK"/>
        </w:rPr>
        <w:t>Член 46-а</w:t>
      </w:r>
    </w:p>
    <w:p w:rsidR="004E11A8" w:rsidRPr="00534037" w:rsidRDefault="004E11A8" w:rsidP="008F0CF7">
      <w:pPr>
        <w:pStyle w:val="BodyText"/>
        <w:jc w:val="center"/>
        <w:rPr>
          <w:rFonts w:ascii="Tahoma" w:hAnsi="Tahoma" w:cs="Tahoma"/>
          <w:sz w:val="22"/>
          <w:lang w:val="mk-MK"/>
        </w:rPr>
      </w:pPr>
    </w:p>
    <w:p w:rsidR="008F0CF7" w:rsidRPr="00534037" w:rsidRDefault="00500BF3" w:rsidP="008F0CF7">
      <w:pPr>
        <w:pStyle w:val="BodyText"/>
        <w:rPr>
          <w:rFonts w:ascii="Tahoma" w:hAnsi="Tahoma" w:cs="Tahoma"/>
          <w:sz w:val="22"/>
          <w:lang w:val="mk-MK"/>
        </w:rPr>
      </w:pPr>
      <w:r w:rsidRPr="00534037">
        <w:rPr>
          <w:rFonts w:ascii="Tahoma" w:hAnsi="Tahoma" w:cs="Tahoma"/>
          <w:sz w:val="22"/>
          <w:lang w:val="mk-MK"/>
        </w:rPr>
        <w:tab/>
        <w:t>Министерството за финансии-Царинска управа врши надзор над изнесувањето од Република Македонија и внесувањето во Република Македонија на ефективните домашни и странски пари, чекови и монетарно злато кои од Република Македонија ги изнесуват, односно во Република Македонија ги внесуваат резиденти и нерезиденти или ги праќаат по поштенски пат.</w:t>
      </w:r>
    </w:p>
    <w:p w:rsidR="004836DB" w:rsidRPr="00534037" w:rsidRDefault="004836DB" w:rsidP="008F0CF7">
      <w:pPr>
        <w:pStyle w:val="BodyText"/>
        <w:rPr>
          <w:rFonts w:ascii="Tahoma" w:hAnsi="Tahoma" w:cs="Tahoma"/>
          <w:lang w:val="mk-MK"/>
        </w:rPr>
      </w:pPr>
    </w:p>
    <w:p w:rsidR="00BB7A81" w:rsidRPr="00534037" w:rsidRDefault="00500BF3">
      <w:pPr>
        <w:pStyle w:val="Heading5"/>
        <w:rPr>
          <w:rFonts w:ascii="Tahoma" w:hAnsi="Tahoma" w:cs="Tahoma"/>
          <w:b w:val="0"/>
          <w:sz w:val="22"/>
          <w:lang w:val="mk-MK"/>
        </w:rPr>
      </w:pPr>
      <w:r w:rsidRPr="00534037">
        <w:rPr>
          <w:rFonts w:ascii="Tahoma" w:hAnsi="Tahoma" w:cs="Tahoma"/>
          <w:b w:val="0"/>
          <w:sz w:val="22"/>
          <w:lang w:val="mk-MK"/>
        </w:rPr>
        <w:t>Член 47</w:t>
      </w:r>
    </w:p>
    <w:p w:rsidR="00BB7A81" w:rsidRPr="00534037" w:rsidRDefault="00BB7A81">
      <w:pPr>
        <w:jc w:val="both"/>
        <w:rPr>
          <w:rFonts w:ascii="Tahoma" w:hAnsi="Tahoma" w:cs="Tahoma"/>
          <w:lang w:val="mk-MK"/>
        </w:rPr>
      </w:pPr>
    </w:p>
    <w:p w:rsidR="00BB7A81" w:rsidRPr="00534037" w:rsidRDefault="00500BF3">
      <w:pPr>
        <w:pStyle w:val="BodyText"/>
        <w:rPr>
          <w:rFonts w:ascii="Tahoma" w:hAnsi="Tahoma" w:cs="Tahoma"/>
          <w:sz w:val="22"/>
          <w:lang w:val="mk-MK"/>
        </w:rPr>
      </w:pPr>
      <w:r w:rsidRPr="00534037">
        <w:rPr>
          <w:rFonts w:ascii="Tahoma" w:hAnsi="Tahoma" w:cs="Tahoma"/>
          <w:sz w:val="22"/>
          <w:lang w:val="mk-MK"/>
        </w:rPr>
        <w:tab/>
        <w:t xml:space="preserve">Резидентите и нерезидентите се должни на девизниот инспектор (во натамошниот текст: инспектор) да му овозможат непречено вршење на инспекцискиот надзор, увид во работењето и на негово барање да му ја стават на располагање или достават целата потребна документација и податоци. </w:t>
      </w:r>
    </w:p>
    <w:p w:rsidR="00BB7A81" w:rsidRPr="00534037" w:rsidRDefault="00500BF3">
      <w:pPr>
        <w:jc w:val="both"/>
        <w:rPr>
          <w:rFonts w:ascii="Tahoma" w:hAnsi="Tahoma" w:cs="Tahoma"/>
          <w:lang w:val="mk-MK"/>
        </w:rPr>
      </w:pPr>
      <w:r w:rsidRPr="00534037">
        <w:rPr>
          <w:rFonts w:ascii="Tahoma" w:hAnsi="Tahoma" w:cs="Tahoma"/>
          <w:lang w:val="mk-MK"/>
        </w:rPr>
        <w:lastRenderedPageBreak/>
        <w:tab/>
        <w:t>За потребите на инспекцискиот надзор од став 1 на овој член, банките кај кои се водат сметките на резидентите или нерезидентите се должни на писмено барање на испекторот, да му ја дадат на увид целокупната документација за нивното работење преку сметките.</w:t>
      </w:r>
    </w:p>
    <w:p w:rsidR="00BB7A81" w:rsidRPr="00534037" w:rsidRDefault="00500BF3">
      <w:pPr>
        <w:jc w:val="both"/>
        <w:rPr>
          <w:rFonts w:ascii="Tahoma" w:hAnsi="Tahoma" w:cs="Tahoma"/>
          <w:lang w:val="mk-MK"/>
        </w:rPr>
      </w:pPr>
      <w:r w:rsidRPr="00534037">
        <w:rPr>
          <w:rFonts w:ascii="Tahoma" w:hAnsi="Tahoma" w:cs="Tahoma"/>
          <w:lang w:val="mk-MK"/>
        </w:rPr>
        <w:tab/>
        <w:t>Увидот во работењето и во документацијата во смисла на ставовите 1 и 2 од овој член подразбира и увид во документацијата и сметките на резиденти и нерезиденти кои се поврзани со надзорот.</w:t>
      </w:r>
    </w:p>
    <w:p w:rsidR="00BB7A81" w:rsidRPr="00534037" w:rsidRDefault="00500BF3">
      <w:pPr>
        <w:jc w:val="both"/>
        <w:rPr>
          <w:rFonts w:ascii="Tahoma" w:hAnsi="Tahoma" w:cs="Tahoma"/>
          <w:lang w:val="mk-MK"/>
        </w:rPr>
      </w:pPr>
      <w:r w:rsidRPr="00534037">
        <w:rPr>
          <w:rFonts w:ascii="Tahoma" w:hAnsi="Tahoma" w:cs="Tahoma"/>
          <w:lang w:val="mk-MK"/>
        </w:rPr>
        <w:tab/>
        <w:t>При вршењето на инспекцискиот надзор инспекторот може да задржи и изнесе копии од документите од ставовите 1, 2 и 3 на овој член.</w:t>
      </w:r>
    </w:p>
    <w:p w:rsidR="00BB7A81" w:rsidRPr="00534037" w:rsidRDefault="00BB7A81">
      <w:pPr>
        <w:jc w:val="both"/>
        <w:rPr>
          <w:rFonts w:ascii="Tahoma" w:hAnsi="Tahoma" w:cs="Tahoma"/>
          <w:i/>
          <w:lang w:val="mk-MK"/>
        </w:rPr>
      </w:pPr>
    </w:p>
    <w:p w:rsidR="00BB7A81" w:rsidRPr="00534037" w:rsidRDefault="00500BF3">
      <w:pPr>
        <w:pStyle w:val="Heading5"/>
        <w:rPr>
          <w:rFonts w:ascii="Tahoma" w:hAnsi="Tahoma" w:cs="Tahoma"/>
          <w:b w:val="0"/>
          <w:sz w:val="22"/>
          <w:lang w:val="mk-MK"/>
        </w:rPr>
      </w:pPr>
      <w:r w:rsidRPr="00534037">
        <w:rPr>
          <w:rFonts w:ascii="Tahoma" w:hAnsi="Tahoma" w:cs="Tahoma"/>
          <w:b w:val="0"/>
          <w:sz w:val="22"/>
          <w:lang w:val="mk-MK"/>
        </w:rPr>
        <w:t>Член 48</w:t>
      </w:r>
    </w:p>
    <w:p w:rsidR="00B02C30" w:rsidRPr="00534037" w:rsidRDefault="00B02C30" w:rsidP="00B02C30">
      <w:pPr>
        <w:rPr>
          <w:rFonts w:asciiTheme="minorHAnsi" w:hAnsiTheme="minorHAnsi"/>
          <w:lang w:val="mk-MK"/>
        </w:rPr>
      </w:pPr>
    </w:p>
    <w:p w:rsidR="00BB7A81" w:rsidRPr="00534037" w:rsidRDefault="00B02C30" w:rsidP="00B02C30">
      <w:pPr>
        <w:jc w:val="both"/>
        <w:rPr>
          <w:rFonts w:ascii="Tahoma" w:hAnsi="Tahoma" w:cs="Tahoma"/>
          <w:lang w:val="mk-MK"/>
        </w:rPr>
      </w:pPr>
      <w:r w:rsidRPr="00534037">
        <w:rPr>
          <w:rFonts w:ascii="Tahoma" w:hAnsi="Tahoma" w:cs="Tahoma"/>
          <w:lang w:val="mk-MK"/>
        </w:rPr>
        <w:t xml:space="preserve">       Заради отстранување на утврдените неправилности, инспекторот има право и обврска:</w:t>
      </w:r>
    </w:p>
    <w:p w:rsidR="00B02C30" w:rsidRPr="00534037" w:rsidRDefault="00B02C30" w:rsidP="00B02C30">
      <w:pPr>
        <w:pStyle w:val="ListParagraph"/>
        <w:numPr>
          <w:ilvl w:val="0"/>
          <w:numId w:val="27"/>
        </w:numPr>
        <w:jc w:val="both"/>
        <w:rPr>
          <w:rFonts w:ascii="Tahoma" w:hAnsi="Tahoma" w:cs="Tahoma"/>
          <w:lang w:val="mk-MK"/>
        </w:rPr>
      </w:pPr>
      <w:r w:rsidRPr="00534037">
        <w:rPr>
          <w:rFonts w:ascii="Tahoma" w:hAnsi="Tahoma" w:cs="Tahoma"/>
          <w:lang w:val="mk-MK"/>
        </w:rPr>
        <w:t>да му укаже на субјектот на утврдените неправилности и да определи рок за нивно отстранување;</w:t>
      </w:r>
    </w:p>
    <w:p w:rsidR="00B02C30" w:rsidRPr="00534037" w:rsidRDefault="00B02C30" w:rsidP="00B02C30">
      <w:pPr>
        <w:pStyle w:val="ListParagraph"/>
        <w:numPr>
          <w:ilvl w:val="0"/>
          <w:numId w:val="27"/>
        </w:numPr>
        <w:jc w:val="both"/>
        <w:rPr>
          <w:rFonts w:ascii="Tahoma" w:hAnsi="Tahoma" w:cs="Tahoma"/>
          <w:lang w:val="mk-MK"/>
        </w:rPr>
      </w:pPr>
      <w:r w:rsidRPr="00534037">
        <w:rPr>
          <w:rFonts w:ascii="Tahoma" w:hAnsi="Tahoma" w:cs="Tahoma"/>
          <w:lang w:val="mk-MK"/>
        </w:rPr>
        <w:t>да му нареди на субјектот да преземе соодветни мерки и активности во рок кој ќе го определи инспекторот;</w:t>
      </w:r>
    </w:p>
    <w:p w:rsidR="00B02C30" w:rsidRPr="00534037" w:rsidRDefault="00B02C30" w:rsidP="00B02C30">
      <w:pPr>
        <w:pStyle w:val="ListParagraph"/>
        <w:numPr>
          <w:ilvl w:val="0"/>
          <w:numId w:val="27"/>
        </w:numPr>
        <w:jc w:val="both"/>
        <w:rPr>
          <w:rFonts w:ascii="Tahoma" w:hAnsi="Tahoma" w:cs="Tahoma"/>
          <w:lang w:val="mk-MK"/>
        </w:rPr>
      </w:pPr>
      <w:r w:rsidRPr="00534037">
        <w:rPr>
          <w:rFonts w:ascii="Tahoma" w:hAnsi="Tahoma" w:cs="Tahoma"/>
          <w:lang w:val="mk-MK"/>
        </w:rPr>
        <w:t>привремено да нареди забрана за вршење на дејност, професија или должност на субјектот;</w:t>
      </w:r>
    </w:p>
    <w:p w:rsidR="00B02C30" w:rsidRPr="00534037" w:rsidRDefault="00B02C30" w:rsidP="00B02C30">
      <w:pPr>
        <w:pStyle w:val="ListParagraph"/>
        <w:numPr>
          <w:ilvl w:val="0"/>
          <w:numId w:val="27"/>
        </w:numPr>
        <w:jc w:val="both"/>
        <w:rPr>
          <w:rFonts w:ascii="Tahoma" w:hAnsi="Tahoma" w:cs="Tahoma"/>
          <w:lang w:val="mk-MK"/>
        </w:rPr>
      </w:pPr>
      <w:r w:rsidRPr="00534037">
        <w:rPr>
          <w:rFonts w:ascii="Tahoma" w:hAnsi="Tahoma" w:cs="Tahoma"/>
          <w:lang w:val="mk-MK"/>
        </w:rPr>
        <w:t>привремено да му одземе на субјектот предмети и средства со кои е сторено кривично дело или прекршок;</w:t>
      </w:r>
    </w:p>
    <w:p w:rsidR="00B02C30" w:rsidRPr="00534037" w:rsidRDefault="00B02C30" w:rsidP="00B02C30">
      <w:pPr>
        <w:pStyle w:val="ListParagraph"/>
        <w:numPr>
          <w:ilvl w:val="0"/>
          <w:numId w:val="27"/>
        </w:numPr>
        <w:jc w:val="both"/>
        <w:rPr>
          <w:rFonts w:ascii="Tahoma" w:hAnsi="Tahoma" w:cs="Tahoma"/>
          <w:lang w:val="mk-MK"/>
        </w:rPr>
      </w:pPr>
      <w:r w:rsidRPr="00534037">
        <w:rPr>
          <w:rFonts w:ascii="Tahoma" w:hAnsi="Tahoma" w:cs="Tahoma"/>
          <w:lang w:val="mk-MK"/>
        </w:rPr>
        <w:t>да поднесе барање за поведување прекршочна постапка и</w:t>
      </w:r>
    </w:p>
    <w:p w:rsidR="00B02C30" w:rsidRPr="00534037" w:rsidRDefault="00B02C30" w:rsidP="00B02C30">
      <w:pPr>
        <w:pStyle w:val="ListParagraph"/>
        <w:numPr>
          <w:ilvl w:val="0"/>
          <w:numId w:val="27"/>
        </w:numPr>
        <w:jc w:val="both"/>
        <w:rPr>
          <w:rFonts w:ascii="Tahoma" w:hAnsi="Tahoma" w:cs="Tahoma"/>
          <w:lang w:val="mk-MK"/>
        </w:rPr>
      </w:pPr>
      <w:r w:rsidRPr="00534037">
        <w:rPr>
          <w:rFonts w:ascii="Tahoma" w:hAnsi="Tahoma" w:cs="Tahoma"/>
          <w:lang w:val="mk-MK"/>
        </w:rPr>
        <w:t>да поднесе кривична пријава или да поведе друга соодветна постапка.</w:t>
      </w:r>
    </w:p>
    <w:p w:rsidR="00BB7A81" w:rsidRPr="00534037" w:rsidRDefault="00BB7A81">
      <w:pPr>
        <w:jc w:val="both"/>
        <w:rPr>
          <w:rFonts w:ascii="Tahoma" w:hAnsi="Tahoma" w:cs="Tahoma"/>
          <w:lang w:val="mk-MK"/>
        </w:rPr>
      </w:pPr>
    </w:p>
    <w:p w:rsidR="00BB7A81" w:rsidRPr="00534037" w:rsidRDefault="00500BF3">
      <w:pPr>
        <w:jc w:val="center"/>
        <w:rPr>
          <w:rFonts w:ascii="Tahoma" w:hAnsi="Tahoma" w:cs="Tahoma"/>
          <w:lang w:val="mk-MK"/>
        </w:rPr>
      </w:pPr>
      <w:r w:rsidRPr="00534037">
        <w:rPr>
          <w:rFonts w:ascii="Tahoma" w:hAnsi="Tahoma" w:cs="Tahoma"/>
          <w:lang w:val="mk-MK"/>
        </w:rPr>
        <w:t>Член 48-а</w:t>
      </w:r>
    </w:p>
    <w:p w:rsidR="00BB7A81" w:rsidRPr="00534037" w:rsidRDefault="00BB7A81">
      <w:pPr>
        <w:jc w:val="center"/>
        <w:rPr>
          <w:rFonts w:ascii="Tahoma" w:hAnsi="Tahoma" w:cs="Tahoma"/>
          <w:lang w:val="mk-MK"/>
        </w:rPr>
      </w:pPr>
    </w:p>
    <w:p w:rsidR="00BB7A81" w:rsidRPr="00534037" w:rsidRDefault="00500BF3" w:rsidP="00B02C30">
      <w:pPr>
        <w:jc w:val="both"/>
        <w:rPr>
          <w:rFonts w:ascii="Tahoma" w:hAnsi="Tahoma" w:cs="Tahoma"/>
          <w:lang w:val="mk-MK"/>
        </w:rPr>
      </w:pPr>
      <w:r w:rsidRPr="00534037">
        <w:rPr>
          <w:rFonts w:ascii="Tahoma" w:hAnsi="Tahoma" w:cs="Tahoma"/>
          <w:lang w:val="mk-MK"/>
        </w:rPr>
        <w:tab/>
      </w:r>
      <w:r w:rsidR="00B02C30" w:rsidRPr="00534037">
        <w:rPr>
          <w:rFonts w:ascii="Tahoma" w:hAnsi="Tahoma" w:cs="Tahoma"/>
          <w:lang w:val="mk-MK"/>
        </w:rPr>
        <w:t>Во постапката на инспекцискиот надзор инспекторот донесува заклучок и решение.</w:t>
      </w:r>
    </w:p>
    <w:p w:rsidR="00B02C30" w:rsidRPr="00534037" w:rsidRDefault="00B02C30" w:rsidP="00B02C30">
      <w:pPr>
        <w:jc w:val="both"/>
        <w:rPr>
          <w:rFonts w:ascii="Tahoma" w:hAnsi="Tahoma" w:cs="Tahoma"/>
          <w:lang w:val="mk-MK"/>
        </w:rPr>
      </w:pPr>
      <w:r w:rsidRPr="00534037">
        <w:rPr>
          <w:rFonts w:ascii="Tahoma" w:hAnsi="Tahoma" w:cs="Tahoma"/>
          <w:lang w:val="mk-MK"/>
        </w:rPr>
        <w:t xml:space="preserve">           Со заклучок се решава за прашањата на постапката што ќе се појават во текот на инспекцискиот надзор.</w:t>
      </w:r>
    </w:p>
    <w:p w:rsidR="00B02C30" w:rsidRPr="00534037" w:rsidRDefault="00B02C30" w:rsidP="00B02C30">
      <w:pPr>
        <w:jc w:val="both"/>
        <w:rPr>
          <w:rFonts w:ascii="Tahoma" w:hAnsi="Tahoma" w:cs="Tahoma"/>
          <w:lang w:val="mk-MK"/>
        </w:rPr>
      </w:pPr>
      <w:r w:rsidRPr="00534037">
        <w:rPr>
          <w:rFonts w:ascii="Tahoma" w:hAnsi="Tahoma" w:cs="Tahoma"/>
          <w:lang w:val="mk-MK"/>
        </w:rPr>
        <w:t xml:space="preserve">            Ако при инспекцискиот надзор не се утврдени недостатоци или утврдените недостатоци се отстранети во текот на инспекцискиот надзор, инспекторот за тоа задолжително донесува заклучок за прекинување на постапката.</w:t>
      </w:r>
    </w:p>
    <w:p w:rsidR="00BB7A81" w:rsidRPr="00534037" w:rsidRDefault="00500BF3">
      <w:pPr>
        <w:jc w:val="center"/>
        <w:rPr>
          <w:rFonts w:ascii="Tahoma" w:hAnsi="Tahoma" w:cs="Tahoma"/>
          <w:lang w:val="mk-MK"/>
        </w:rPr>
      </w:pPr>
      <w:r w:rsidRPr="00534037">
        <w:rPr>
          <w:rFonts w:ascii="Tahoma" w:hAnsi="Tahoma" w:cs="Tahoma"/>
          <w:lang w:val="mk-MK"/>
        </w:rPr>
        <w:t>Член 48-б</w:t>
      </w:r>
    </w:p>
    <w:p w:rsidR="00BB7A81" w:rsidRPr="00534037" w:rsidRDefault="00BB7A81">
      <w:pPr>
        <w:jc w:val="center"/>
        <w:rPr>
          <w:rFonts w:ascii="Tahoma" w:hAnsi="Tahoma" w:cs="Tahoma"/>
          <w:lang w:val="mk-MK"/>
        </w:rPr>
      </w:pPr>
    </w:p>
    <w:p w:rsidR="00BB7A81" w:rsidRPr="00534037" w:rsidRDefault="00500BF3" w:rsidP="001D5C59">
      <w:pPr>
        <w:jc w:val="both"/>
        <w:rPr>
          <w:rFonts w:ascii="Tahoma" w:hAnsi="Tahoma" w:cs="Tahoma"/>
          <w:lang w:val="mk-MK"/>
        </w:rPr>
      </w:pPr>
      <w:r w:rsidRPr="00534037">
        <w:rPr>
          <w:rFonts w:ascii="Tahoma" w:hAnsi="Tahoma" w:cs="Tahoma"/>
          <w:lang w:val="mk-MK"/>
        </w:rPr>
        <w:tab/>
      </w:r>
      <w:r w:rsidR="001D5C59" w:rsidRPr="00534037">
        <w:rPr>
          <w:rFonts w:ascii="Tahoma" w:hAnsi="Tahoma" w:cs="Tahoma"/>
          <w:lang w:val="mk-MK"/>
        </w:rPr>
        <w:t>Ако инспекторот при вршењето на инспекцискиот надзор утврди дека е повреден закон или друг пропис, со записник ги констатира утврдените неправилности и со решение го определува рокот во кој треба да се отстрани недостатокот.</w:t>
      </w:r>
    </w:p>
    <w:p w:rsidR="001D5C59" w:rsidRPr="00534037" w:rsidRDefault="001D5C59" w:rsidP="001D5C59">
      <w:pPr>
        <w:jc w:val="both"/>
        <w:rPr>
          <w:rFonts w:ascii="Tahoma" w:hAnsi="Tahoma" w:cs="Tahoma"/>
          <w:lang w:val="mk-MK"/>
        </w:rPr>
      </w:pPr>
      <w:r w:rsidRPr="00534037">
        <w:rPr>
          <w:rFonts w:ascii="Tahoma" w:hAnsi="Tahoma" w:cs="Tahoma"/>
          <w:lang w:val="mk-MK"/>
        </w:rPr>
        <w:t xml:space="preserve">          Инспекторот решението од ставот 1 на овој член ќе го донесе без одлагање, а најдоцна во рок од пет дена од денот на завршувањето на надзорот.</w:t>
      </w:r>
    </w:p>
    <w:p w:rsidR="00BB7A81" w:rsidRPr="00534037" w:rsidRDefault="00500BF3">
      <w:pPr>
        <w:pStyle w:val="Heading5"/>
        <w:rPr>
          <w:rFonts w:ascii="Tahoma" w:hAnsi="Tahoma" w:cs="Tahoma"/>
          <w:b w:val="0"/>
          <w:sz w:val="22"/>
          <w:lang w:val="mk-MK"/>
        </w:rPr>
      </w:pPr>
      <w:r w:rsidRPr="00534037">
        <w:rPr>
          <w:rFonts w:ascii="Tahoma" w:hAnsi="Tahoma" w:cs="Tahoma"/>
          <w:b w:val="0"/>
          <w:sz w:val="22"/>
          <w:lang w:val="mk-MK"/>
        </w:rPr>
        <w:t>Член 49</w:t>
      </w:r>
    </w:p>
    <w:p w:rsidR="00BB7A81" w:rsidRPr="00534037" w:rsidRDefault="00BB7A81">
      <w:pPr>
        <w:rPr>
          <w:rFonts w:ascii="Tahoma" w:hAnsi="Tahoma" w:cs="Tahoma"/>
          <w:lang w:val="mk-MK"/>
        </w:rPr>
      </w:pPr>
    </w:p>
    <w:p w:rsidR="00BB7A81" w:rsidRPr="00534037" w:rsidRDefault="00500BF3" w:rsidP="001D5C59">
      <w:pPr>
        <w:pStyle w:val="BodyText2"/>
        <w:rPr>
          <w:rFonts w:ascii="Tahoma" w:hAnsi="Tahoma" w:cs="Tahoma"/>
          <w:color w:val="auto"/>
          <w:sz w:val="22"/>
          <w:lang w:val="mk-MK"/>
        </w:rPr>
      </w:pPr>
      <w:r w:rsidRPr="00534037">
        <w:rPr>
          <w:rFonts w:ascii="Tahoma" w:hAnsi="Tahoma" w:cs="Tahoma"/>
          <w:b/>
          <w:color w:val="auto"/>
          <w:sz w:val="22"/>
          <w:lang w:val="mk-MK"/>
        </w:rPr>
        <w:t xml:space="preserve">        </w:t>
      </w:r>
      <w:r w:rsidRPr="00534037">
        <w:rPr>
          <w:rFonts w:ascii="Tahoma" w:hAnsi="Tahoma" w:cs="Tahoma"/>
          <w:b/>
          <w:color w:val="auto"/>
          <w:sz w:val="22"/>
          <w:lang w:val="mk-MK"/>
        </w:rPr>
        <w:tab/>
      </w:r>
      <w:r w:rsidR="001D5C59" w:rsidRPr="00534037">
        <w:rPr>
          <w:rFonts w:ascii="Tahoma" w:hAnsi="Tahoma" w:cs="Tahoma"/>
          <w:color w:val="auto"/>
          <w:sz w:val="22"/>
          <w:lang w:val="mk-MK"/>
        </w:rPr>
        <w:t>Ако субјектот не ги отстрани неправилностите во рокот определен во член 48 - б став 1 на овој закон, инспекторот привремено ќе забрани вршење на дејност на субјектот до отстранувањето на неправилностите.</w:t>
      </w:r>
    </w:p>
    <w:p w:rsidR="001D5C59" w:rsidRPr="00534037" w:rsidRDefault="001D5C59" w:rsidP="001D5C59">
      <w:pPr>
        <w:pStyle w:val="BodyText2"/>
        <w:rPr>
          <w:rFonts w:ascii="Tahoma" w:hAnsi="Tahoma" w:cs="Tahoma"/>
          <w:color w:val="auto"/>
          <w:sz w:val="22"/>
          <w:lang w:val="mk-MK"/>
        </w:rPr>
      </w:pPr>
    </w:p>
    <w:p w:rsidR="00BB7A81" w:rsidRPr="00534037" w:rsidRDefault="00500BF3">
      <w:pPr>
        <w:pStyle w:val="Heading5"/>
        <w:rPr>
          <w:rFonts w:ascii="Tahoma" w:hAnsi="Tahoma" w:cs="Tahoma"/>
          <w:b w:val="0"/>
          <w:sz w:val="22"/>
          <w:lang w:val="mk-MK"/>
        </w:rPr>
      </w:pPr>
      <w:r w:rsidRPr="00534037">
        <w:rPr>
          <w:rFonts w:ascii="Tahoma" w:hAnsi="Tahoma" w:cs="Tahoma"/>
          <w:b w:val="0"/>
          <w:sz w:val="22"/>
          <w:lang w:val="mk-MK"/>
        </w:rPr>
        <w:lastRenderedPageBreak/>
        <w:t>Член 50</w:t>
      </w:r>
      <w:r w:rsidR="00436ECE" w:rsidRPr="00534037">
        <w:rPr>
          <w:rStyle w:val="FootnoteReference"/>
          <w:rFonts w:ascii="Tahoma" w:hAnsi="Tahoma" w:cs="Tahoma"/>
          <w:b w:val="0"/>
          <w:sz w:val="22"/>
          <w:lang w:val="mk-MK"/>
        </w:rPr>
        <w:footnoteReference w:id="3"/>
      </w:r>
    </w:p>
    <w:p w:rsidR="00BB7A81" w:rsidRPr="00534037" w:rsidRDefault="00BB7A81">
      <w:pPr>
        <w:jc w:val="both"/>
        <w:rPr>
          <w:rFonts w:ascii="Tahoma" w:hAnsi="Tahoma" w:cs="Tahoma"/>
          <w:lang w:val="mk-MK"/>
        </w:rPr>
      </w:pPr>
    </w:p>
    <w:p w:rsidR="00BB7A81" w:rsidRPr="00534037" w:rsidRDefault="00500BF3" w:rsidP="001D5C59">
      <w:pPr>
        <w:jc w:val="both"/>
        <w:rPr>
          <w:rFonts w:ascii="Tahoma" w:hAnsi="Tahoma" w:cs="Tahoma"/>
          <w:lang w:val="mk-MK"/>
        </w:rPr>
      </w:pPr>
      <w:r w:rsidRPr="00534037">
        <w:rPr>
          <w:rFonts w:ascii="Tahoma" w:hAnsi="Tahoma" w:cs="Tahoma"/>
          <w:lang w:val="mk-MK"/>
        </w:rPr>
        <w:tab/>
      </w:r>
      <w:r w:rsidR="001D5C59" w:rsidRPr="00534037">
        <w:rPr>
          <w:rFonts w:ascii="Tahoma" w:hAnsi="Tahoma" w:cs="Tahoma"/>
          <w:lang w:val="mk-MK"/>
        </w:rPr>
        <w:t xml:space="preserve">Против заклучокот од членот 48 - а на овој закон и против решението од членот 48 - б на овој закон субјектот може да поднесе жалба до </w:t>
      </w:r>
      <w:r w:rsidR="00883351" w:rsidRPr="00534037">
        <w:rPr>
          <w:rFonts w:ascii="Tahoma" w:hAnsi="Tahoma" w:cs="Tahoma"/>
          <w:szCs w:val="22"/>
          <w:lang w:val="mk-MK"/>
        </w:rPr>
        <w:t>Државната</w:t>
      </w:r>
      <w:r w:rsidR="00883351" w:rsidRPr="00534037">
        <w:rPr>
          <w:rFonts w:ascii="Tahoma" w:hAnsi="Tahoma" w:cs="Tahoma"/>
          <w:szCs w:val="22"/>
          <w:lang w:val="mk-MK"/>
        </w:rPr>
        <w:br/>
        <w:t>комисија за</w:t>
      </w:r>
      <w:r w:rsidR="00883351" w:rsidRPr="00534037">
        <w:rPr>
          <w:rFonts w:ascii="Tahoma" w:hAnsi="Tahoma" w:cs="Tahoma"/>
          <w:spacing w:val="1"/>
          <w:szCs w:val="22"/>
          <w:lang w:val="mk-MK"/>
        </w:rPr>
        <w:t xml:space="preserve"> </w:t>
      </w:r>
      <w:r w:rsidR="00883351" w:rsidRPr="00534037">
        <w:rPr>
          <w:rFonts w:ascii="Tahoma" w:hAnsi="Tahoma" w:cs="Tahoma"/>
          <w:szCs w:val="22"/>
          <w:lang w:val="mk-MK"/>
        </w:rPr>
        <w:t>одлучување</w:t>
      </w:r>
      <w:r w:rsidR="00883351" w:rsidRPr="00534037">
        <w:rPr>
          <w:rFonts w:ascii="Tahoma" w:hAnsi="Tahoma" w:cs="Tahoma"/>
          <w:spacing w:val="1"/>
          <w:szCs w:val="22"/>
          <w:lang w:val="mk-MK"/>
        </w:rPr>
        <w:t xml:space="preserve"> </w:t>
      </w:r>
      <w:r w:rsidR="00883351" w:rsidRPr="00534037">
        <w:rPr>
          <w:rFonts w:ascii="Tahoma" w:hAnsi="Tahoma" w:cs="Tahoma"/>
          <w:szCs w:val="22"/>
          <w:lang w:val="mk-MK"/>
        </w:rPr>
        <w:t>во управна постапка</w:t>
      </w:r>
      <w:r w:rsidR="00883351" w:rsidRPr="00534037">
        <w:rPr>
          <w:rFonts w:ascii="Tahoma" w:hAnsi="Tahoma" w:cs="Tahoma"/>
          <w:spacing w:val="1"/>
          <w:szCs w:val="22"/>
          <w:lang w:val="mk-MK"/>
        </w:rPr>
        <w:t xml:space="preserve"> </w:t>
      </w:r>
      <w:r w:rsidR="00883351" w:rsidRPr="00534037">
        <w:rPr>
          <w:rFonts w:ascii="Tahoma" w:hAnsi="Tahoma" w:cs="Tahoma"/>
          <w:szCs w:val="22"/>
          <w:lang w:val="mk-MK"/>
        </w:rPr>
        <w:t>и постапка</w:t>
      </w:r>
      <w:r w:rsidR="00883351" w:rsidRPr="00534037">
        <w:rPr>
          <w:rFonts w:ascii="Tahoma" w:hAnsi="Tahoma" w:cs="Tahoma"/>
          <w:spacing w:val="1"/>
          <w:szCs w:val="22"/>
          <w:lang w:val="mk-MK"/>
        </w:rPr>
        <w:t xml:space="preserve"> </w:t>
      </w:r>
      <w:r w:rsidR="00883351" w:rsidRPr="00534037">
        <w:rPr>
          <w:rFonts w:ascii="Tahoma" w:hAnsi="Tahoma" w:cs="Tahoma"/>
          <w:szCs w:val="22"/>
          <w:lang w:val="mk-MK"/>
        </w:rPr>
        <w:t>од работен</w:t>
      </w:r>
      <w:r w:rsidR="00883351" w:rsidRPr="00534037">
        <w:rPr>
          <w:rFonts w:ascii="Tahoma" w:hAnsi="Tahoma" w:cs="Tahoma"/>
          <w:spacing w:val="1"/>
          <w:szCs w:val="22"/>
          <w:lang w:val="mk-MK"/>
        </w:rPr>
        <w:t xml:space="preserve"> </w:t>
      </w:r>
      <w:r w:rsidR="00883351" w:rsidRPr="00534037">
        <w:rPr>
          <w:rFonts w:ascii="Tahoma" w:hAnsi="Tahoma" w:cs="Tahoma"/>
          <w:szCs w:val="22"/>
          <w:lang w:val="mk-MK"/>
        </w:rPr>
        <w:t>однос во втор степен</w:t>
      </w:r>
      <w:r w:rsidR="001D5C59" w:rsidRPr="00534037">
        <w:rPr>
          <w:rFonts w:ascii="Tahoma" w:hAnsi="Tahoma" w:cs="Tahoma"/>
          <w:lang w:val="mk-MK"/>
        </w:rPr>
        <w:t>.</w:t>
      </w:r>
    </w:p>
    <w:p w:rsidR="001D5C59" w:rsidRPr="00534037" w:rsidRDefault="001D5C59" w:rsidP="001D5C59">
      <w:pPr>
        <w:jc w:val="both"/>
        <w:rPr>
          <w:rFonts w:ascii="Tahoma" w:hAnsi="Tahoma" w:cs="Tahoma"/>
          <w:lang w:val="mk-MK"/>
        </w:rPr>
      </w:pPr>
      <w:r w:rsidRPr="00534037">
        <w:rPr>
          <w:rFonts w:ascii="Tahoma" w:hAnsi="Tahoma" w:cs="Tahoma"/>
          <w:lang w:val="mk-MK"/>
        </w:rPr>
        <w:t xml:space="preserve">          Жалбата не го одлага извршувањето на решението.</w:t>
      </w:r>
    </w:p>
    <w:p w:rsidR="00BB7A81" w:rsidRPr="00534037" w:rsidRDefault="00BB7A81">
      <w:pPr>
        <w:jc w:val="both"/>
        <w:rPr>
          <w:rFonts w:ascii="Tahoma" w:hAnsi="Tahoma" w:cs="Tahoma"/>
          <w:strike/>
          <w:lang w:val="mk-MK"/>
        </w:rPr>
      </w:pPr>
    </w:p>
    <w:p w:rsidR="00BB7A81" w:rsidRPr="00534037" w:rsidRDefault="00500BF3">
      <w:pPr>
        <w:pStyle w:val="Heading5"/>
        <w:rPr>
          <w:rFonts w:ascii="Tahoma" w:hAnsi="Tahoma" w:cs="Tahoma"/>
          <w:b w:val="0"/>
          <w:sz w:val="22"/>
          <w:lang w:val="mk-MK"/>
        </w:rPr>
      </w:pPr>
      <w:r w:rsidRPr="00534037">
        <w:rPr>
          <w:rFonts w:ascii="Tahoma" w:hAnsi="Tahoma" w:cs="Tahoma"/>
          <w:b w:val="0"/>
          <w:sz w:val="22"/>
          <w:lang w:val="mk-MK"/>
        </w:rPr>
        <w:t>Член 51</w:t>
      </w:r>
    </w:p>
    <w:p w:rsidR="00BB7A81" w:rsidRPr="00534037" w:rsidRDefault="00BB7A81">
      <w:pPr>
        <w:rPr>
          <w:rFonts w:ascii="Tahoma" w:hAnsi="Tahoma" w:cs="Tahoma"/>
          <w:lang w:val="mk-MK"/>
        </w:rPr>
      </w:pPr>
    </w:p>
    <w:p w:rsidR="00BB7A81" w:rsidRPr="00534037" w:rsidRDefault="00500BF3">
      <w:pPr>
        <w:pStyle w:val="BodyText2"/>
        <w:rPr>
          <w:rFonts w:ascii="Tahoma" w:hAnsi="Tahoma" w:cs="Tahoma"/>
          <w:color w:val="auto"/>
          <w:sz w:val="22"/>
          <w:lang w:val="mk-MK"/>
        </w:rPr>
      </w:pPr>
      <w:r w:rsidRPr="00534037">
        <w:rPr>
          <w:rFonts w:ascii="Tahoma" w:hAnsi="Tahoma" w:cs="Tahoma"/>
          <w:b/>
          <w:color w:val="auto"/>
          <w:sz w:val="22"/>
          <w:lang w:val="mk-MK"/>
        </w:rPr>
        <w:t xml:space="preserve">        </w:t>
      </w:r>
      <w:r w:rsidRPr="00534037">
        <w:rPr>
          <w:rFonts w:ascii="Tahoma" w:hAnsi="Tahoma" w:cs="Tahoma"/>
          <w:b/>
          <w:color w:val="auto"/>
          <w:sz w:val="22"/>
          <w:lang w:val="mk-MK"/>
        </w:rPr>
        <w:tab/>
      </w:r>
      <w:r w:rsidRPr="00534037">
        <w:rPr>
          <w:rFonts w:ascii="Tahoma" w:hAnsi="Tahoma" w:cs="Tahoma"/>
          <w:color w:val="auto"/>
          <w:sz w:val="22"/>
          <w:lang w:val="mk-MK"/>
        </w:rPr>
        <w:t>Ако при контролата инспекторот утврди кршење на закон или друг пропис, може привремено да ги одземе предметите со кои бил извршен прекршокот или кривичното дело, или кои биле наменети за извршување или настанале со извршување на кривичното дело или прекршокот.</w:t>
      </w:r>
    </w:p>
    <w:p w:rsidR="001D5C59" w:rsidRPr="00534037" w:rsidRDefault="001D5C59">
      <w:pPr>
        <w:pStyle w:val="BodyText2"/>
        <w:rPr>
          <w:rFonts w:ascii="Tahoma" w:hAnsi="Tahoma" w:cs="Tahoma"/>
          <w:color w:val="auto"/>
          <w:sz w:val="22"/>
          <w:lang w:val="mk-MK"/>
        </w:rPr>
      </w:pPr>
      <w:r w:rsidRPr="00534037">
        <w:rPr>
          <w:rFonts w:ascii="Tahoma" w:hAnsi="Tahoma" w:cs="Tahoma"/>
          <w:color w:val="auto"/>
          <w:sz w:val="22"/>
          <w:lang w:val="mk-MK"/>
        </w:rPr>
        <w:t xml:space="preserve">          Одземањето на предметите од ставот 1 на овој член трае до донесувањето на правосилна одлука во прекршочна, односно кривична постапка.</w:t>
      </w:r>
    </w:p>
    <w:p w:rsidR="00BB7A81" w:rsidRPr="00534037" w:rsidRDefault="00500BF3">
      <w:pPr>
        <w:jc w:val="both"/>
        <w:outlineLvl w:val="0"/>
        <w:rPr>
          <w:rFonts w:ascii="Tahoma" w:hAnsi="Tahoma" w:cs="Tahoma"/>
          <w:lang w:val="mk-MK"/>
        </w:rPr>
      </w:pPr>
      <w:r w:rsidRPr="00534037">
        <w:rPr>
          <w:rFonts w:ascii="Tahoma" w:hAnsi="Tahoma" w:cs="Tahoma"/>
          <w:lang w:val="mk-MK"/>
        </w:rPr>
        <w:t xml:space="preserve">       </w:t>
      </w:r>
      <w:r w:rsidRPr="00534037">
        <w:rPr>
          <w:rFonts w:ascii="Tahoma" w:hAnsi="Tahoma" w:cs="Tahoma"/>
          <w:lang w:val="mk-MK"/>
        </w:rPr>
        <w:tab/>
      </w:r>
      <w:r w:rsidR="001D5C59" w:rsidRPr="00534037">
        <w:rPr>
          <w:rFonts w:ascii="Tahoma" w:hAnsi="Tahoma" w:cs="Tahoma"/>
          <w:lang w:val="mk-MK"/>
        </w:rPr>
        <w:t>Инспекторот му издава потврда на субјектот од кого привремено се одземаат предмети.</w:t>
      </w:r>
      <w:r w:rsidRPr="00534037">
        <w:rPr>
          <w:rFonts w:ascii="Tahoma" w:hAnsi="Tahoma" w:cs="Tahoma"/>
          <w:lang w:val="mk-MK"/>
        </w:rPr>
        <w:t xml:space="preserve"> </w:t>
      </w:r>
    </w:p>
    <w:p w:rsidR="00BB7A81" w:rsidRPr="00534037" w:rsidRDefault="00500BF3">
      <w:pPr>
        <w:ind w:firstLine="720"/>
        <w:jc w:val="both"/>
        <w:outlineLvl w:val="0"/>
        <w:rPr>
          <w:rFonts w:ascii="Tahoma" w:hAnsi="Tahoma" w:cs="Tahoma"/>
          <w:lang w:val="mk-MK"/>
        </w:rPr>
      </w:pPr>
      <w:r w:rsidRPr="00534037">
        <w:rPr>
          <w:rFonts w:ascii="Tahoma" w:hAnsi="Tahoma" w:cs="Tahoma"/>
          <w:lang w:val="mk-MK"/>
        </w:rPr>
        <w:t>Видот и содржината на потврдата ги пропишува министерот за финансии.</w:t>
      </w:r>
    </w:p>
    <w:p w:rsidR="00BB7A81" w:rsidRPr="00534037" w:rsidRDefault="00500BF3">
      <w:pPr>
        <w:jc w:val="both"/>
        <w:rPr>
          <w:rFonts w:ascii="Tahoma" w:hAnsi="Tahoma" w:cs="Tahoma"/>
          <w:lang w:val="mk-MK"/>
        </w:rPr>
      </w:pPr>
      <w:r w:rsidRPr="00534037">
        <w:rPr>
          <w:rFonts w:ascii="Tahoma" w:hAnsi="Tahoma" w:cs="Tahoma"/>
          <w:b/>
          <w:lang w:val="mk-MK"/>
        </w:rPr>
        <w:tab/>
      </w:r>
      <w:r w:rsidRPr="00534037">
        <w:rPr>
          <w:rFonts w:ascii="Tahoma" w:hAnsi="Tahoma" w:cs="Tahoma"/>
          <w:lang w:val="mk-MK"/>
        </w:rPr>
        <w:t>Ефективните домашни и странски пари, чекови, монетарно злато и хартии од вредност, што се привремено одземени, се депонираат кај Народната банка на Република Македонија.</w:t>
      </w:r>
    </w:p>
    <w:p w:rsidR="00BB7A81" w:rsidRPr="00534037" w:rsidRDefault="00500BF3">
      <w:pPr>
        <w:pStyle w:val="BodyText3"/>
        <w:rPr>
          <w:rFonts w:ascii="Tahoma" w:hAnsi="Tahoma" w:cs="Tahoma"/>
          <w:color w:val="auto"/>
          <w:lang w:val="mk-MK"/>
        </w:rPr>
      </w:pPr>
      <w:r w:rsidRPr="00534037">
        <w:rPr>
          <w:rFonts w:ascii="Tahoma" w:hAnsi="Tahoma" w:cs="Tahoma"/>
          <w:color w:val="auto"/>
          <w:lang w:val="mk-MK"/>
        </w:rPr>
        <w:tab/>
        <w:t>Министерот за финансии го пропишува начинот и постапката на депонирање и враќање на привремено одземените предмети од став 1 на овој член.</w:t>
      </w:r>
    </w:p>
    <w:p w:rsidR="00BB7A81" w:rsidRPr="00534037" w:rsidRDefault="00500BF3">
      <w:pPr>
        <w:pStyle w:val="Heading5"/>
        <w:rPr>
          <w:rFonts w:ascii="Tahoma" w:hAnsi="Tahoma" w:cs="Tahoma"/>
          <w:b w:val="0"/>
          <w:sz w:val="22"/>
          <w:lang w:val="mk-MK"/>
        </w:rPr>
      </w:pPr>
      <w:r w:rsidRPr="00534037">
        <w:rPr>
          <w:rFonts w:ascii="Tahoma" w:hAnsi="Tahoma" w:cs="Tahoma"/>
          <w:b w:val="0"/>
          <w:sz w:val="22"/>
          <w:lang w:val="mk-MK"/>
        </w:rPr>
        <w:t>Член 52</w:t>
      </w:r>
    </w:p>
    <w:p w:rsidR="00BB7A81" w:rsidRPr="00534037" w:rsidRDefault="00BB7A81">
      <w:pPr>
        <w:jc w:val="both"/>
        <w:rPr>
          <w:rFonts w:ascii="Tahoma" w:hAnsi="Tahoma" w:cs="Tahoma"/>
          <w:lang w:val="mk-MK"/>
        </w:rPr>
      </w:pPr>
    </w:p>
    <w:p w:rsidR="00BB7A81" w:rsidRPr="00534037" w:rsidRDefault="00753EBE" w:rsidP="00753EBE">
      <w:pPr>
        <w:jc w:val="center"/>
        <w:rPr>
          <w:rFonts w:ascii="Tahoma" w:hAnsi="Tahoma" w:cs="Tahoma"/>
          <w:lang w:val="mk-MK"/>
        </w:rPr>
      </w:pPr>
      <w:r w:rsidRPr="00534037">
        <w:rPr>
          <w:rFonts w:ascii="Tahoma" w:hAnsi="Tahoma" w:cs="Tahoma"/>
          <w:lang w:val="mk-MK"/>
        </w:rPr>
        <w:t>СЕ БРИШЕ</w:t>
      </w:r>
    </w:p>
    <w:p w:rsidR="00BB7A81" w:rsidRPr="00534037" w:rsidRDefault="00500BF3" w:rsidP="00774AB7">
      <w:pPr>
        <w:pStyle w:val="Heading1"/>
        <w:spacing w:before="120" w:after="120"/>
        <w:ind w:firstLine="720"/>
        <w:rPr>
          <w:rFonts w:ascii="Tahoma" w:hAnsi="Tahoma" w:cs="Tahoma"/>
          <w:sz w:val="22"/>
          <w:lang w:val="mk-MK"/>
        </w:rPr>
      </w:pPr>
      <w:r w:rsidRPr="00534037">
        <w:rPr>
          <w:rFonts w:ascii="Tahoma" w:hAnsi="Tahoma" w:cs="Tahoma"/>
          <w:sz w:val="22"/>
          <w:lang w:val="mk-MK"/>
        </w:rPr>
        <w:t>10. Казнени одредби</w:t>
      </w:r>
      <w:bookmarkEnd w:id="137"/>
      <w:bookmarkEnd w:id="138"/>
      <w:bookmarkEnd w:id="139"/>
    </w:p>
    <w:p w:rsidR="00BB7A81" w:rsidRPr="00534037" w:rsidRDefault="00753EBE">
      <w:pPr>
        <w:pStyle w:val="Heading2"/>
        <w:rPr>
          <w:rFonts w:ascii="Tahoma" w:hAnsi="Tahoma" w:cs="Tahoma"/>
          <w:color w:val="auto"/>
          <w:sz w:val="22"/>
          <w:lang w:val="mk-MK"/>
        </w:rPr>
      </w:pPr>
      <w:r w:rsidRPr="00534037">
        <w:rPr>
          <w:rFonts w:ascii="Tahoma" w:hAnsi="Tahoma" w:cs="Tahoma"/>
          <w:color w:val="auto"/>
          <w:sz w:val="22"/>
          <w:lang w:val="mk-MK"/>
        </w:rPr>
        <w:t>Недозволена употреба на девизи</w:t>
      </w:r>
    </w:p>
    <w:p w:rsidR="00BB7A81" w:rsidRPr="00534037" w:rsidRDefault="00BB7A81">
      <w:pPr>
        <w:jc w:val="center"/>
        <w:rPr>
          <w:rFonts w:ascii="Tahoma" w:hAnsi="Tahoma" w:cs="Tahoma"/>
          <w:lang w:val="mk-MK"/>
        </w:rPr>
      </w:pPr>
    </w:p>
    <w:p w:rsidR="00D03EB5" w:rsidRPr="00534037" w:rsidRDefault="00D03EB5">
      <w:pPr>
        <w:jc w:val="center"/>
        <w:rPr>
          <w:rFonts w:ascii="Tahoma" w:hAnsi="Tahoma" w:cs="Tahoma"/>
          <w:lang w:val="mk-MK"/>
        </w:rPr>
      </w:pPr>
    </w:p>
    <w:p w:rsidR="00BB7A81" w:rsidRPr="00534037" w:rsidRDefault="00500BF3">
      <w:pPr>
        <w:jc w:val="center"/>
        <w:rPr>
          <w:rFonts w:ascii="Tahoma" w:hAnsi="Tahoma" w:cs="Tahoma"/>
          <w:lang w:val="mk-MK"/>
        </w:rPr>
      </w:pPr>
      <w:r w:rsidRPr="00534037">
        <w:rPr>
          <w:rFonts w:ascii="Tahoma" w:hAnsi="Tahoma" w:cs="Tahoma"/>
          <w:lang w:val="mk-MK"/>
        </w:rPr>
        <w:t>Член 53</w:t>
      </w:r>
    </w:p>
    <w:p w:rsidR="00BB7A81" w:rsidRPr="00534037" w:rsidRDefault="00BB7A81">
      <w:pPr>
        <w:jc w:val="both"/>
        <w:rPr>
          <w:rFonts w:ascii="Tahoma" w:hAnsi="Tahoma" w:cs="Tahoma"/>
          <w:b/>
          <w:u w:val="single"/>
          <w:lang w:val="mk-MK"/>
        </w:rPr>
      </w:pPr>
    </w:p>
    <w:p w:rsidR="00BB7A81" w:rsidRPr="00534037" w:rsidRDefault="00753EBE">
      <w:pPr>
        <w:pStyle w:val="BodyText"/>
        <w:ind w:firstLine="720"/>
        <w:rPr>
          <w:rFonts w:ascii="Tahoma" w:hAnsi="Tahoma" w:cs="Tahoma"/>
          <w:sz w:val="22"/>
          <w:lang w:val="mk-MK"/>
        </w:rPr>
      </w:pPr>
      <w:r w:rsidRPr="00534037">
        <w:rPr>
          <w:rFonts w:ascii="Tahoma" w:hAnsi="Tahoma" w:cs="Tahoma"/>
          <w:sz w:val="22"/>
          <w:lang w:val="mk-MK"/>
        </w:rPr>
        <w:t>Тој што со своето работење ќе ги повреди одредбите од овој закон, со употреба на девизи и други меѓународни мерила на вредност како валута на извршување на договорите меѓу резиденти ќе се казни со затвор од три до пет години.</w:t>
      </w:r>
    </w:p>
    <w:p w:rsidR="00753EBE" w:rsidRPr="00534037" w:rsidRDefault="00753EBE">
      <w:pPr>
        <w:pStyle w:val="BodyText"/>
        <w:ind w:firstLine="720"/>
        <w:rPr>
          <w:rFonts w:ascii="Tahoma" w:hAnsi="Tahoma" w:cs="Tahoma"/>
          <w:sz w:val="22"/>
          <w:lang w:val="mk-MK"/>
        </w:rPr>
      </w:pPr>
      <w:r w:rsidRPr="00534037">
        <w:rPr>
          <w:rFonts w:ascii="Tahoma" w:hAnsi="Tahoma" w:cs="Tahoma"/>
          <w:sz w:val="22"/>
          <w:lang w:val="mk-MK"/>
        </w:rPr>
        <w:t>Ако делото од овој член го изврши правно лице ќе се казни со парична казна.</w:t>
      </w:r>
    </w:p>
    <w:p w:rsidR="00753EBE" w:rsidRPr="00534037" w:rsidRDefault="00753EBE">
      <w:pPr>
        <w:pStyle w:val="BodyText"/>
        <w:ind w:firstLine="720"/>
        <w:rPr>
          <w:rFonts w:ascii="Tahoma" w:hAnsi="Tahoma" w:cs="Tahoma"/>
          <w:sz w:val="22"/>
          <w:lang w:val="mk-MK"/>
        </w:rPr>
      </w:pPr>
      <w:r w:rsidRPr="00534037">
        <w:rPr>
          <w:rFonts w:ascii="Tahoma" w:hAnsi="Tahoma" w:cs="Tahoma"/>
          <w:sz w:val="22"/>
          <w:lang w:val="mk-MK"/>
        </w:rPr>
        <w:lastRenderedPageBreak/>
        <w:t>Судот ќе му изрече на сторителот од ставот 1 на овој член и забрана за вршење на професија, дејност или должност под условите определени со членот 38 - б од Кривичниот законик.</w:t>
      </w:r>
    </w:p>
    <w:p w:rsidR="00753EBE" w:rsidRPr="00534037" w:rsidRDefault="00753EBE">
      <w:pPr>
        <w:pStyle w:val="BodyText"/>
        <w:ind w:firstLine="720"/>
        <w:rPr>
          <w:rFonts w:ascii="Tahoma" w:hAnsi="Tahoma" w:cs="Tahoma"/>
          <w:sz w:val="22"/>
          <w:lang w:val="mk-MK"/>
        </w:rPr>
      </w:pPr>
    </w:p>
    <w:p w:rsidR="00753EBE" w:rsidRPr="00534037" w:rsidRDefault="00753EBE" w:rsidP="00753EBE">
      <w:pPr>
        <w:pStyle w:val="BodyText"/>
        <w:ind w:firstLine="720"/>
        <w:jc w:val="center"/>
        <w:rPr>
          <w:rFonts w:ascii="Tahoma" w:hAnsi="Tahoma" w:cs="Tahoma"/>
          <w:b/>
          <w:sz w:val="22"/>
          <w:lang w:val="mk-MK"/>
        </w:rPr>
      </w:pPr>
      <w:r w:rsidRPr="00534037">
        <w:rPr>
          <w:rFonts w:ascii="Tahoma" w:hAnsi="Tahoma" w:cs="Tahoma"/>
          <w:b/>
          <w:sz w:val="22"/>
          <w:lang w:val="mk-MK"/>
        </w:rPr>
        <w:t>Недозволена наплата или исплата во ефективни странски пари</w:t>
      </w:r>
    </w:p>
    <w:p w:rsidR="00BB7A81" w:rsidRPr="00534037" w:rsidRDefault="00BB7A81">
      <w:pPr>
        <w:pStyle w:val="BodyText"/>
        <w:rPr>
          <w:rFonts w:ascii="Tahoma" w:hAnsi="Tahoma" w:cs="Tahoma"/>
          <w:sz w:val="22"/>
          <w:lang w:val="mk-MK"/>
        </w:rPr>
      </w:pPr>
    </w:p>
    <w:p w:rsidR="00BB7A81" w:rsidRPr="00534037" w:rsidRDefault="00500BF3">
      <w:pPr>
        <w:pStyle w:val="BodyText"/>
        <w:jc w:val="center"/>
        <w:rPr>
          <w:rFonts w:ascii="Tahoma" w:hAnsi="Tahoma" w:cs="Tahoma"/>
          <w:sz w:val="22"/>
          <w:lang w:val="mk-MK"/>
        </w:rPr>
      </w:pPr>
      <w:r w:rsidRPr="00534037">
        <w:rPr>
          <w:rFonts w:ascii="Tahoma" w:hAnsi="Tahoma" w:cs="Tahoma"/>
          <w:sz w:val="22"/>
          <w:lang w:val="mk-MK"/>
        </w:rPr>
        <w:t>Член 54</w:t>
      </w:r>
    </w:p>
    <w:p w:rsidR="00BB7A81" w:rsidRPr="00534037" w:rsidRDefault="00BB7A81">
      <w:pPr>
        <w:pStyle w:val="BodyText"/>
        <w:rPr>
          <w:rFonts w:ascii="Tahoma" w:hAnsi="Tahoma" w:cs="Tahoma"/>
          <w:sz w:val="22"/>
          <w:lang w:val="mk-MK"/>
        </w:rPr>
      </w:pPr>
    </w:p>
    <w:p w:rsidR="00BB7A81" w:rsidRPr="00534037" w:rsidRDefault="00753EBE">
      <w:pPr>
        <w:pStyle w:val="BodyText"/>
        <w:ind w:firstLine="720"/>
        <w:rPr>
          <w:rFonts w:ascii="Tahoma" w:hAnsi="Tahoma" w:cs="Tahoma"/>
          <w:sz w:val="22"/>
          <w:lang w:val="mk-MK"/>
        </w:rPr>
      </w:pPr>
      <w:r w:rsidRPr="00534037">
        <w:rPr>
          <w:rFonts w:ascii="Tahoma" w:hAnsi="Tahoma" w:cs="Tahoma"/>
          <w:sz w:val="22"/>
          <w:lang w:val="mk-MK"/>
        </w:rPr>
        <w:t>Тој што на територијата на Република Македонија врши во свое има и за своја сметка, како и во име и сметка на друго правно лице или физичко лице наплата или исплата во ефективни странски пари спротивно на одредбите на овој закон ќе се казни со затвор од шест месеци до пет години.</w:t>
      </w:r>
    </w:p>
    <w:p w:rsidR="00753EBE" w:rsidRPr="00534037" w:rsidRDefault="00753EBE">
      <w:pPr>
        <w:pStyle w:val="BodyText"/>
        <w:ind w:firstLine="720"/>
        <w:rPr>
          <w:rFonts w:ascii="Tahoma" w:hAnsi="Tahoma" w:cs="Tahoma"/>
          <w:sz w:val="22"/>
          <w:lang w:val="mk-MK"/>
        </w:rPr>
      </w:pPr>
      <w:r w:rsidRPr="00534037">
        <w:rPr>
          <w:rFonts w:ascii="Tahoma" w:hAnsi="Tahoma" w:cs="Tahoma"/>
          <w:sz w:val="22"/>
          <w:lang w:val="mk-MK"/>
        </w:rPr>
        <w:t>Ако делото од овој член го изврши правно лице ќе се казни со парична казна.</w:t>
      </w:r>
    </w:p>
    <w:p w:rsidR="00753EBE" w:rsidRPr="00534037" w:rsidRDefault="00753EBE">
      <w:pPr>
        <w:pStyle w:val="BodyText"/>
        <w:ind w:firstLine="720"/>
        <w:rPr>
          <w:rFonts w:ascii="Tahoma" w:hAnsi="Tahoma" w:cs="Tahoma"/>
          <w:sz w:val="22"/>
          <w:lang w:val="mk-MK"/>
        </w:rPr>
      </w:pPr>
      <w:r w:rsidRPr="00534037">
        <w:rPr>
          <w:rFonts w:ascii="Tahoma" w:hAnsi="Tahoma" w:cs="Tahoma"/>
          <w:sz w:val="22"/>
          <w:lang w:val="mk-MK"/>
        </w:rPr>
        <w:t>Судот ќе му изрече на сторителот од ставот 1 на овој член и забрана за вршење на професија, дејност или должност под условите определени со членот 38 - б од Кривичниот законик.</w:t>
      </w:r>
    </w:p>
    <w:p w:rsidR="00753EBE" w:rsidRPr="00534037" w:rsidRDefault="00753EBE">
      <w:pPr>
        <w:pStyle w:val="BodyText"/>
        <w:ind w:firstLine="720"/>
        <w:rPr>
          <w:rFonts w:ascii="Tahoma" w:hAnsi="Tahoma" w:cs="Tahoma"/>
          <w:sz w:val="22"/>
          <w:lang w:val="mk-MK"/>
        </w:rPr>
      </w:pPr>
    </w:p>
    <w:p w:rsidR="00753EBE" w:rsidRPr="00534037" w:rsidRDefault="00753EBE" w:rsidP="00753EBE">
      <w:pPr>
        <w:pStyle w:val="BodyText"/>
        <w:ind w:firstLine="720"/>
        <w:jc w:val="center"/>
        <w:rPr>
          <w:rFonts w:ascii="Tahoma" w:hAnsi="Tahoma" w:cs="Tahoma"/>
          <w:b/>
          <w:sz w:val="22"/>
          <w:lang w:val="mk-MK"/>
        </w:rPr>
      </w:pPr>
      <w:r w:rsidRPr="00534037">
        <w:rPr>
          <w:rFonts w:ascii="Tahoma" w:hAnsi="Tahoma" w:cs="Tahoma"/>
          <w:b/>
          <w:sz w:val="22"/>
          <w:lang w:val="mk-MK"/>
        </w:rPr>
        <w:t>Неовластено продавање или купување готовински странски и платежни средства и чекови</w:t>
      </w:r>
    </w:p>
    <w:p w:rsidR="00753EBE" w:rsidRPr="00534037" w:rsidRDefault="00753EBE" w:rsidP="00753EBE">
      <w:pPr>
        <w:pStyle w:val="BodyText"/>
        <w:ind w:firstLine="720"/>
        <w:jc w:val="center"/>
        <w:rPr>
          <w:rFonts w:ascii="Tahoma" w:hAnsi="Tahoma" w:cs="Tahoma"/>
          <w:sz w:val="22"/>
          <w:lang w:val="mk-MK"/>
        </w:rPr>
      </w:pPr>
    </w:p>
    <w:p w:rsidR="00BB7A81" w:rsidRPr="00534037" w:rsidRDefault="00500BF3">
      <w:pPr>
        <w:jc w:val="center"/>
        <w:rPr>
          <w:rFonts w:ascii="Tahoma" w:hAnsi="Tahoma" w:cs="Tahoma"/>
          <w:lang w:val="mk-MK"/>
        </w:rPr>
      </w:pPr>
      <w:r w:rsidRPr="00534037">
        <w:rPr>
          <w:rFonts w:ascii="Tahoma" w:hAnsi="Tahoma" w:cs="Tahoma"/>
          <w:lang w:val="mk-MK"/>
        </w:rPr>
        <w:t>Член 55</w:t>
      </w:r>
    </w:p>
    <w:p w:rsidR="00753EBE" w:rsidRPr="00534037" w:rsidRDefault="00753EBE">
      <w:pPr>
        <w:jc w:val="center"/>
        <w:rPr>
          <w:rFonts w:ascii="Tahoma" w:hAnsi="Tahoma" w:cs="Tahoma"/>
          <w:lang w:val="mk-MK"/>
        </w:rPr>
      </w:pPr>
    </w:p>
    <w:p w:rsidR="00BB7A81" w:rsidRPr="00534037" w:rsidRDefault="00BB7A81">
      <w:pPr>
        <w:jc w:val="both"/>
        <w:rPr>
          <w:rFonts w:ascii="Tahoma" w:hAnsi="Tahoma" w:cs="Tahoma"/>
          <w:lang w:val="mk-MK"/>
        </w:rPr>
      </w:pPr>
    </w:p>
    <w:p w:rsidR="00BB7A81" w:rsidRPr="00534037" w:rsidRDefault="0023750E">
      <w:pPr>
        <w:ind w:firstLine="720"/>
        <w:jc w:val="both"/>
        <w:rPr>
          <w:rFonts w:ascii="Tahoma" w:hAnsi="Tahoma" w:cs="Tahoma"/>
          <w:lang w:val="mk-MK"/>
        </w:rPr>
      </w:pPr>
      <w:r w:rsidRPr="00534037">
        <w:rPr>
          <w:rFonts w:ascii="Tahoma" w:hAnsi="Tahoma" w:cs="Tahoma"/>
          <w:lang w:val="mk-MK"/>
        </w:rPr>
        <w:t>Тој што за друго правно или физичко лице продава или купува готовински странски платежни средства и чекови деноминирани и исплатливи во странска валута без овл</w:t>
      </w:r>
      <w:r w:rsidR="001A400B" w:rsidRPr="00534037">
        <w:rPr>
          <w:rFonts w:ascii="Tahoma" w:hAnsi="Tahoma" w:cs="Tahoma"/>
          <w:lang w:val="mk-MK"/>
        </w:rPr>
        <w:t>астување од Народната банка на Р</w:t>
      </w:r>
      <w:r w:rsidRPr="00534037">
        <w:rPr>
          <w:rFonts w:ascii="Tahoma" w:hAnsi="Tahoma" w:cs="Tahoma"/>
          <w:lang w:val="mk-MK"/>
        </w:rPr>
        <w:t>епублика Македонија ќе се казни со затвор од три месеци до три години.</w:t>
      </w:r>
    </w:p>
    <w:p w:rsidR="00B65917" w:rsidRPr="00534037" w:rsidRDefault="00B65917" w:rsidP="00B65917">
      <w:pPr>
        <w:pStyle w:val="BodyText"/>
        <w:ind w:firstLine="720"/>
        <w:rPr>
          <w:rFonts w:ascii="Tahoma" w:hAnsi="Tahoma" w:cs="Tahoma"/>
          <w:sz w:val="22"/>
          <w:lang w:val="mk-MK"/>
        </w:rPr>
      </w:pPr>
      <w:r w:rsidRPr="00534037">
        <w:rPr>
          <w:rFonts w:ascii="Tahoma" w:hAnsi="Tahoma" w:cs="Tahoma"/>
          <w:sz w:val="22"/>
          <w:lang w:val="mk-MK"/>
        </w:rPr>
        <w:t>Ако делото од овој член го изврши правно лице ќе се казни со парична казна.</w:t>
      </w:r>
    </w:p>
    <w:p w:rsidR="00B65917" w:rsidRPr="00534037" w:rsidRDefault="00B65917" w:rsidP="00B65917">
      <w:pPr>
        <w:pStyle w:val="BodyText"/>
        <w:ind w:firstLine="720"/>
        <w:rPr>
          <w:rFonts w:ascii="Tahoma" w:hAnsi="Tahoma" w:cs="Tahoma"/>
          <w:sz w:val="22"/>
          <w:lang w:val="mk-MK"/>
        </w:rPr>
      </w:pPr>
      <w:r w:rsidRPr="00534037">
        <w:rPr>
          <w:rFonts w:ascii="Tahoma" w:hAnsi="Tahoma" w:cs="Tahoma"/>
          <w:sz w:val="22"/>
          <w:lang w:val="mk-MK"/>
        </w:rPr>
        <w:t>Судот ќе му изрече на сторителот од ставот 1 на овој член и забрана за вршење на професија, дејност или должност под условите определени со членот 38 - б од Кривичниот законик.</w:t>
      </w:r>
    </w:p>
    <w:p w:rsidR="00B65917" w:rsidRPr="00534037" w:rsidRDefault="00B65917" w:rsidP="00B65917">
      <w:pPr>
        <w:pStyle w:val="BodyText"/>
        <w:ind w:firstLine="720"/>
        <w:rPr>
          <w:rFonts w:ascii="Tahoma" w:hAnsi="Tahoma" w:cs="Tahoma"/>
          <w:sz w:val="22"/>
          <w:lang w:val="mk-MK"/>
        </w:rPr>
      </w:pPr>
    </w:p>
    <w:p w:rsidR="00BB7A81" w:rsidRPr="00534037" w:rsidRDefault="00500BF3">
      <w:pPr>
        <w:jc w:val="both"/>
        <w:rPr>
          <w:rFonts w:ascii="Tahoma" w:hAnsi="Tahoma" w:cs="Tahoma"/>
          <w:lang w:val="mk-MK"/>
        </w:rPr>
      </w:pPr>
      <w:r w:rsidRPr="00534037">
        <w:rPr>
          <w:rFonts w:ascii="Tahoma" w:hAnsi="Tahoma" w:cs="Tahoma"/>
          <w:lang w:val="mk-MK"/>
        </w:rPr>
        <w:t xml:space="preserve"> </w:t>
      </w:r>
    </w:p>
    <w:p w:rsidR="00BB7A81" w:rsidRPr="00534037" w:rsidRDefault="00500BF3">
      <w:pPr>
        <w:pStyle w:val="Heading1"/>
        <w:jc w:val="center"/>
        <w:rPr>
          <w:rFonts w:ascii="Tahoma" w:hAnsi="Tahoma" w:cs="Tahoma"/>
          <w:sz w:val="22"/>
          <w:lang w:val="mk-MK"/>
        </w:rPr>
      </w:pPr>
      <w:r w:rsidRPr="00534037">
        <w:rPr>
          <w:rFonts w:ascii="Tahoma" w:hAnsi="Tahoma" w:cs="Tahoma"/>
          <w:sz w:val="22"/>
          <w:lang w:val="mk-MK"/>
        </w:rPr>
        <w:t>Прекршоци</w:t>
      </w:r>
    </w:p>
    <w:p w:rsidR="00BB7A81" w:rsidRPr="00534037" w:rsidRDefault="00BB7A81">
      <w:pPr>
        <w:jc w:val="center"/>
        <w:rPr>
          <w:rFonts w:ascii="Tahoma" w:hAnsi="Tahoma" w:cs="Tahoma"/>
          <w:lang w:val="mk-MK"/>
        </w:rPr>
      </w:pPr>
    </w:p>
    <w:p w:rsidR="00BB7A81" w:rsidRPr="00534037" w:rsidRDefault="00500BF3">
      <w:pPr>
        <w:jc w:val="center"/>
        <w:rPr>
          <w:rFonts w:ascii="Tahoma" w:hAnsi="Tahoma" w:cs="Tahoma"/>
          <w:lang w:val="mk-MK"/>
        </w:rPr>
      </w:pPr>
      <w:r w:rsidRPr="00534037">
        <w:rPr>
          <w:rFonts w:ascii="Tahoma" w:hAnsi="Tahoma" w:cs="Tahoma"/>
          <w:lang w:val="mk-MK"/>
        </w:rPr>
        <w:t>Член 56</w:t>
      </w:r>
    </w:p>
    <w:p w:rsidR="00BB7A81" w:rsidRPr="00534037" w:rsidRDefault="00BB7A81">
      <w:pPr>
        <w:jc w:val="center"/>
        <w:rPr>
          <w:rFonts w:ascii="Tahoma" w:hAnsi="Tahoma" w:cs="Tahoma"/>
          <w:lang w:val="mk-MK"/>
        </w:rPr>
      </w:pPr>
    </w:p>
    <w:p w:rsidR="00BB7A81" w:rsidRPr="00534037" w:rsidRDefault="00500BF3" w:rsidP="00A34E6C">
      <w:pPr>
        <w:ind w:firstLine="720"/>
        <w:jc w:val="both"/>
        <w:rPr>
          <w:rFonts w:ascii="Tahoma" w:hAnsi="Tahoma" w:cs="Tahoma"/>
          <w:lang w:val="mk-MK"/>
        </w:rPr>
      </w:pPr>
      <w:r w:rsidRPr="00534037">
        <w:rPr>
          <w:rFonts w:ascii="Tahoma" w:hAnsi="Tahoma" w:cs="Tahoma"/>
          <w:lang w:val="mk-MK"/>
        </w:rPr>
        <w:t xml:space="preserve">Глоба во износ од </w:t>
      </w:r>
      <w:r w:rsidR="00D50F60" w:rsidRPr="00534037">
        <w:rPr>
          <w:rFonts w:ascii="Tahoma" w:hAnsi="Tahoma" w:cs="Tahoma"/>
          <w:lang w:val="mk-MK"/>
        </w:rPr>
        <w:t>4</w:t>
      </w:r>
      <w:r w:rsidRPr="00534037">
        <w:rPr>
          <w:rFonts w:ascii="Tahoma" w:hAnsi="Tahoma" w:cs="Tahoma"/>
          <w:lang w:val="mk-MK"/>
        </w:rPr>
        <w:t xml:space="preserve">.000 до </w:t>
      </w:r>
      <w:r w:rsidR="00D50F60" w:rsidRPr="00534037">
        <w:rPr>
          <w:rFonts w:ascii="Tahoma" w:hAnsi="Tahoma" w:cs="Tahoma"/>
          <w:lang w:val="mk-MK"/>
        </w:rPr>
        <w:t>6</w:t>
      </w:r>
      <w:r w:rsidRPr="00534037">
        <w:rPr>
          <w:rFonts w:ascii="Tahoma" w:hAnsi="Tahoma" w:cs="Tahoma"/>
          <w:lang w:val="mk-MK"/>
        </w:rPr>
        <w:t>.000 евра во денарска противвредност ќе се изрече за прекршок на правно лице резидент или нерезидент, ако:</w:t>
      </w:r>
    </w:p>
    <w:p w:rsidR="00881CA8" w:rsidRPr="00534037" w:rsidRDefault="00500BF3" w:rsidP="00881CA8">
      <w:pPr>
        <w:numPr>
          <w:ilvl w:val="0"/>
          <w:numId w:val="7"/>
        </w:numPr>
        <w:jc w:val="both"/>
        <w:rPr>
          <w:rFonts w:ascii="Tahoma" w:hAnsi="Tahoma" w:cs="Tahoma"/>
          <w:lang w:val="mk-MK"/>
        </w:rPr>
      </w:pPr>
      <w:r w:rsidRPr="00534037">
        <w:rPr>
          <w:rFonts w:ascii="Tahoma" w:hAnsi="Tahoma" w:cs="Tahoma"/>
          <w:lang w:val="mk-MK"/>
        </w:rPr>
        <w:t>не го пријави вложувањето и сите натамошни измени на вложувањето во Централниот регистар во утврдениот рок од склучувањето на капиталната трансакција која е правна основа за стекнување на директната инвестиција во странство (член 7 став 2);</w:t>
      </w:r>
    </w:p>
    <w:p w:rsidR="00782CD3" w:rsidRPr="00534037" w:rsidRDefault="00500BF3" w:rsidP="00103F9B">
      <w:pPr>
        <w:numPr>
          <w:ilvl w:val="0"/>
          <w:numId w:val="7"/>
        </w:numPr>
        <w:jc w:val="both"/>
        <w:rPr>
          <w:rFonts w:ascii="Tahoma" w:hAnsi="Tahoma" w:cs="Tahoma"/>
          <w:lang w:val="mk-MK"/>
        </w:rPr>
      </w:pPr>
      <w:r w:rsidRPr="00534037">
        <w:rPr>
          <w:rFonts w:ascii="Tahoma" w:hAnsi="Tahoma" w:cs="Tahoma"/>
          <w:lang w:val="mk-MK"/>
        </w:rPr>
        <w:t>не го пријави вложувањето и сите натамошни измени на вложувањето во Централниот регистар во утврдениот рок од склучувањето на капиталната трансакција која е правна основа за склучување на директната инвестиција во Република Македонија</w:t>
      </w:r>
      <w:r w:rsidR="00103F9B" w:rsidRPr="00534037">
        <w:rPr>
          <w:rFonts w:ascii="Tahoma" w:hAnsi="Tahoma" w:cs="Tahoma"/>
          <w:lang w:val="mk-MK"/>
        </w:rPr>
        <w:t xml:space="preserve"> </w:t>
      </w:r>
      <w:r w:rsidRPr="00534037">
        <w:rPr>
          <w:rFonts w:ascii="Tahoma" w:hAnsi="Tahoma" w:cs="Tahoma"/>
          <w:lang w:val="mk-MK"/>
        </w:rPr>
        <w:t>(член 8 став 2);</w:t>
      </w:r>
    </w:p>
    <w:p w:rsidR="00782CD3" w:rsidRPr="00534037" w:rsidRDefault="00500BF3" w:rsidP="00BB5DEC">
      <w:pPr>
        <w:numPr>
          <w:ilvl w:val="0"/>
          <w:numId w:val="7"/>
        </w:numPr>
        <w:jc w:val="both"/>
        <w:rPr>
          <w:rFonts w:ascii="Tahoma" w:hAnsi="Tahoma" w:cs="Tahoma"/>
          <w:lang w:val="mk-MK"/>
        </w:rPr>
      </w:pPr>
      <w:r w:rsidRPr="00534037">
        <w:rPr>
          <w:rFonts w:ascii="Tahoma" w:hAnsi="Tahoma" w:cs="Tahoma"/>
          <w:lang w:val="mk-MK"/>
        </w:rPr>
        <w:t xml:space="preserve">изврши пренос на добивката и финансиските срдства добиени со оттуѓување и продажба на сопственички дел во директната </w:t>
      </w:r>
      <w:r w:rsidRPr="00534037">
        <w:rPr>
          <w:rFonts w:ascii="Tahoma" w:hAnsi="Tahoma" w:cs="Tahoma"/>
          <w:lang w:val="mk-MK"/>
        </w:rPr>
        <w:lastRenderedPageBreak/>
        <w:t>инвестиција, како и пренос на остатокот од ликвидациона маса спротивно на овој Закон (член 9);</w:t>
      </w:r>
    </w:p>
    <w:p w:rsidR="00D50F60" w:rsidRPr="00534037" w:rsidRDefault="00500BF3" w:rsidP="00D50F60">
      <w:pPr>
        <w:numPr>
          <w:ilvl w:val="0"/>
          <w:numId w:val="7"/>
        </w:numPr>
        <w:jc w:val="both"/>
        <w:rPr>
          <w:rFonts w:ascii="Tahoma" w:hAnsi="Tahoma" w:cs="Tahoma"/>
          <w:lang w:val="mk-MK"/>
        </w:rPr>
      </w:pPr>
      <w:r w:rsidRPr="00534037">
        <w:rPr>
          <w:rFonts w:ascii="Tahoma" w:hAnsi="Tahoma" w:cs="Tahoma"/>
          <w:lang w:val="mk-MK"/>
        </w:rPr>
        <w:t>вложува во недвижности во странство спротивно на овој Закон (член 11 став 1);</w:t>
      </w:r>
    </w:p>
    <w:p w:rsidR="006C5FE0" w:rsidRPr="00534037" w:rsidRDefault="00500BF3" w:rsidP="006C5FE0">
      <w:pPr>
        <w:numPr>
          <w:ilvl w:val="0"/>
          <w:numId w:val="7"/>
        </w:numPr>
        <w:jc w:val="both"/>
        <w:rPr>
          <w:rFonts w:ascii="Tahoma" w:hAnsi="Tahoma" w:cs="Tahoma"/>
          <w:lang w:val="mk-MK"/>
        </w:rPr>
      </w:pPr>
      <w:r w:rsidRPr="00534037">
        <w:rPr>
          <w:rFonts w:ascii="Tahoma" w:hAnsi="Tahoma" w:cs="Tahoma"/>
          <w:lang w:val="mk-MK"/>
        </w:rPr>
        <w:t>издавањето и воведувањето домашни хартии од вредност во странство претходно не го пријави кај Комисијата за хартии од вредност (член 13 став 1);</w:t>
      </w:r>
    </w:p>
    <w:p w:rsidR="006C5FE0" w:rsidRPr="00534037" w:rsidRDefault="00500BF3" w:rsidP="006C5FE0">
      <w:pPr>
        <w:numPr>
          <w:ilvl w:val="0"/>
          <w:numId w:val="7"/>
        </w:numPr>
        <w:jc w:val="both"/>
        <w:rPr>
          <w:rFonts w:ascii="Tahoma" w:hAnsi="Tahoma" w:cs="Tahoma"/>
          <w:lang w:val="mk-MK"/>
        </w:rPr>
      </w:pPr>
      <w:r w:rsidRPr="00534037">
        <w:rPr>
          <w:rFonts w:ascii="Tahoma" w:hAnsi="Tahoma" w:cs="Tahoma"/>
          <w:lang w:val="mk-MK"/>
        </w:rPr>
        <w:t>за извршените  вложувања на резидентот во хартии од вредност во странство, како и измена на овие вложувања и нивно оттуѓување редовно не доставува извештај до Народната банка на Република Македонија (член 14 став 2</w:t>
      </w:r>
      <w:r w:rsidR="00D50F60" w:rsidRPr="00534037">
        <w:rPr>
          <w:rFonts w:ascii="Tahoma" w:hAnsi="Tahoma" w:cs="Tahoma"/>
          <w:lang w:val="mk-MK"/>
        </w:rPr>
        <w:t xml:space="preserve"> и 3</w:t>
      </w:r>
      <w:r w:rsidRPr="00534037">
        <w:rPr>
          <w:rFonts w:ascii="Tahoma" w:hAnsi="Tahoma" w:cs="Tahoma"/>
          <w:lang w:val="mk-MK"/>
        </w:rPr>
        <w:t>);</w:t>
      </w:r>
    </w:p>
    <w:p w:rsidR="00D50F60" w:rsidRPr="00534037" w:rsidRDefault="00500BF3" w:rsidP="00D50F60">
      <w:pPr>
        <w:numPr>
          <w:ilvl w:val="0"/>
          <w:numId w:val="7"/>
        </w:numPr>
        <w:jc w:val="both"/>
        <w:rPr>
          <w:rFonts w:ascii="Tahoma" w:hAnsi="Tahoma" w:cs="Tahoma"/>
          <w:lang w:val="mk-MK"/>
        </w:rPr>
      </w:pPr>
      <w:r w:rsidRPr="00534037">
        <w:rPr>
          <w:rFonts w:ascii="Tahoma" w:hAnsi="Tahoma" w:cs="Tahoma"/>
          <w:lang w:val="mk-MK"/>
        </w:rPr>
        <w:t>за вложувањата на нерезидентите во хартии од вредност во Република Македонија и измените на истите, вклучувајки и нивно отуѓување, не доставува редовно извештај до Народната банка на Република Македонија согласно со овој Закон (член 16 став 2);</w:t>
      </w:r>
    </w:p>
    <w:p w:rsidR="00D50F60" w:rsidRPr="00534037" w:rsidRDefault="00500BF3" w:rsidP="00D50F60">
      <w:pPr>
        <w:ind w:left="1080"/>
        <w:jc w:val="both"/>
        <w:rPr>
          <w:rFonts w:ascii="Tahoma" w:hAnsi="Tahoma" w:cs="Tahoma"/>
          <w:lang w:val="mk-MK"/>
        </w:rPr>
      </w:pPr>
      <w:r w:rsidRPr="00534037">
        <w:rPr>
          <w:rFonts w:ascii="Tahoma" w:hAnsi="Tahoma" w:cs="Tahoma"/>
          <w:lang w:val="mk-MK"/>
        </w:rPr>
        <w:tab/>
      </w:r>
    </w:p>
    <w:p w:rsidR="006C5FE0" w:rsidRPr="00534037" w:rsidRDefault="00D50F60" w:rsidP="00E0743A">
      <w:pPr>
        <w:jc w:val="both"/>
        <w:rPr>
          <w:rFonts w:ascii="Tahoma" w:hAnsi="Tahoma" w:cs="Tahoma"/>
          <w:lang w:val="mk-MK"/>
        </w:rPr>
      </w:pPr>
      <w:r w:rsidRPr="00534037">
        <w:rPr>
          <w:rFonts w:ascii="Tahoma" w:hAnsi="Tahoma" w:cs="Tahoma"/>
          <w:lang w:val="mk-MK"/>
        </w:rPr>
        <w:t xml:space="preserve">           </w:t>
      </w:r>
      <w:r w:rsidR="00500BF3" w:rsidRPr="00534037">
        <w:rPr>
          <w:rFonts w:ascii="Tahoma" w:hAnsi="Tahoma" w:cs="Tahoma"/>
          <w:lang w:val="mk-MK"/>
        </w:rPr>
        <w:t>Глоба до десеткратен износ од ставот 1 на овој член ќе се изрече за прекршок на правно лице резидент или нерезидент, ако со прекршокот од ставот 1 на овој член прибавило поголема имотна корист или предизвикало поголема имотна штета.</w:t>
      </w:r>
    </w:p>
    <w:p w:rsidR="006C5FE0" w:rsidRPr="00534037" w:rsidRDefault="00D50F60" w:rsidP="006C5FE0">
      <w:pPr>
        <w:jc w:val="both"/>
        <w:rPr>
          <w:rFonts w:ascii="Tahoma" w:hAnsi="Tahoma" w:cs="Tahoma"/>
          <w:lang w:val="mk-MK"/>
        </w:rPr>
      </w:pPr>
      <w:r w:rsidRPr="00534037">
        <w:rPr>
          <w:rFonts w:ascii="Tahoma" w:hAnsi="Tahoma" w:cs="Tahoma"/>
          <w:lang w:val="mk-MK"/>
        </w:rPr>
        <w:tab/>
        <w:t>Глоба во износ од 1.000 до 2</w:t>
      </w:r>
      <w:r w:rsidR="00500BF3" w:rsidRPr="00534037">
        <w:rPr>
          <w:rFonts w:ascii="Tahoma" w:hAnsi="Tahoma" w:cs="Tahoma"/>
          <w:lang w:val="mk-MK"/>
        </w:rPr>
        <w:t>.000 евра во денарска противвредност ќе се изрече и на одговорното лице во правното лице за сторен прекршок од ставот 1 на овој член.</w:t>
      </w:r>
    </w:p>
    <w:p w:rsidR="00442A83" w:rsidRPr="00534037" w:rsidRDefault="00500BF3" w:rsidP="006C5FE0">
      <w:pPr>
        <w:jc w:val="both"/>
        <w:rPr>
          <w:rFonts w:ascii="Tahoma" w:hAnsi="Tahoma" w:cs="Tahoma"/>
          <w:lang w:val="mk-MK"/>
        </w:rPr>
      </w:pPr>
      <w:r w:rsidRPr="00534037">
        <w:rPr>
          <w:rFonts w:ascii="Tahoma" w:hAnsi="Tahoma" w:cs="Tahoma"/>
          <w:lang w:val="mk-MK"/>
        </w:rPr>
        <w:tab/>
        <w:t>Глоба до петкратен износ од ставот 3 на овој член ќе се изрече за прекршок од ставот 1 на овој член на одговорното лице во правното лице резидент или нерезидент, ако прекршокот го сторил од користољубие.</w:t>
      </w:r>
    </w:p>
    <w:p w:rsidR="00442A83" w:rsidRPr="00534037" w:rsidRDefault="00D50F60" w:rsidP="006C5FE0">
      <w:pPr>
        <w:jc w:val="both"/>
        <w:rPr>
          <w:rFonts w:ascii="Tahoma" w:hAnsi="Tahoma" w:cs="Tahoma"/>
          <w:lang w:val="mk-MK"/>
        </w:rPr>
      </w:pPr>
      <w:r w:rsidRPr="00534037">
        <w:rPr>
          <w:rFonts w:ascii="Tahoma" w:hAnsi="Tahoma" w:cs="Tahoma"/>
          <w:lang w:val="mk-MK"/>
        </w:rPr>
        <w:tab/>
        <w:t>Глоба во износ од 1.000 до 2</w:t>
      </w:r>
      <w:r w:rsidR="00500BF3" w:rsidRPr="00534037">
        <w:rPr>
          <w:rFonts w:ascii="Tahoma" w:hAnsi="Tahoma" w:cs="Tahoma"/>
          <w:lang w:val="mk-MK"/>
        </w:rPr>
        <w:t>.000 евра во денарска противвредност ќе се изрече на физичко лице резидент и нерезидент за сторен прекршок од ставот 1 на овој член.</w:t>
      </w:r>
    </w:p>
    <w:p w:rsidR="00FB2612" w:rsidRPr="00534037" w:rsidRDefault="00500BF3" w:rsidP="006C5FE0">
      <w:pPr>
        <w:jc w:val="both"/>
        <w:rPr>
          <w:rFonts w:ascii="Tahoma" w:hAnsi="Tahoma" w:cs="Tahoma"/>
          <w:lang w:val="mk-MK"/>
        </w:rPr>
      </w:pPr>
      <w:r w:rsidRPr="00534037">
        <w:rPr>
          <w:rFonts w:ascii="Tahoma" w:hAnsi="Tahoma" w:cs="Tahoma"/>
          <w:lang w:val="mk-MK"/>
        </w:rPr>
        <w:tab/>
        <w:t>Глоба до двоен износ од ставот 5 на овој член ќе се изрече за прекршок од ставот 1 на овој член на физичко лице резидент или нерезидент, ако прекршокот го сторил од користољубие.</w:t>
      </w:r>
    </w:p>
    <w:p w:rsidR="00934DB4" w:rsidRPr="00534037" w:rsidRDefault="00934DB4" w:rsidP="006C5FE0">
      <w:pPr>
        <w:jc w:val="both"/>
        <w:rPr>
          <w:rFonts w:ascii="Tahoma" w:hAnsi="Tahoma" w:cs="Tahoma"/>
          <w:lang w:val="mk-MK"/>
        </w:rPr>
      </w:pPr>
    </w:p>
    <w:p w:rsidR="00934DB4" w:rsidRPr="00534037" w:rsidRDefault="00500BF3" w:rsidP="00934DB4">
      <w:pPr>
        <w:jc w:val="center"/>
        <w:rPr>
          <w:rFonts w:ascii="Tahoma" w:hAnsi="Tahoma" w:cs="Tahoma"/>
          <w:lang w:val="mk-MK"/>
        </w:rPr>
      </w:pPr>
      <w:r w:rsidRPr="00534037">
        <w:rPr>
          <w:rFonts w:ascii="Tahoma" w:hAnsi="Tahoma" w:cs="Tahoma"/>
          <w:lang w:val="mk-MK"/>
        </w:rPr>
        <w:t>Член 56-а</w:t>
      </w:r>
    </w:p>
    <w:p w:rsidR="00D03EB5" w:rsidRPr="00534037" w:rsidRDefault="00D03EB5" w:rsidP="00934DB4">
      <w:pPr>
        <w:jc w:val="center"/>
        <w:rPr>
          <w:rFonts w:ascii="Tahoma" w:hAnsi="Tahoma" w:cs="Tahoma"/>
          <w:lang w:val="mk-MK"/>
        </w:rPr>
      </w:pPr>
    </w:p>
    <w:p w:rsidR="00934DB4" w:rsidRPr="00534037" w:rsidRDefault="00D50F60" w:rsidP="00934DB4">
      <w:pPr>
        <w:jc w:val="both"/>
        <w:rPr>
          <w:rFonts w:ascii="Tahoma" w:hAnsi="Tahoma" w:cs="Tahoma"/>
          <w:lang w:val="mk-MK"/>
        </w:rPr>
      </w:pPr>
      <w:r w:rsidRPr="00534037">
        <w:rPr>
          <w:rFonts w:ascii="Tahoma" w:hAnsi="Tahoma" w:cs="Tahoma"/>
          <w:lang w:val="mk-MK"/>
        </w:rPr>
        <w:tab/>
        <w:t>Глоба во износ од 6</w:t>
      </w:r>
      <w:r w:rsidR="00500BF3" w:rsidRPr="00534037">
        <w:rPr>
          <w:rFonts w:ascii="Tahoma" w:hAnsi="Tahoma" w:cs="Tahoma"/>
          <w:lang w:val="mk-MK"/>
        </w:rPr>
        <w:t>.000 до 10.000 евра во денарска противвредност ќе се изрече за прекршок на правно лице резидент или нерезидент, ако:</w:t>
      </w:r>
    </w:p>
    <w:p w:rsidR="00545AD4" w:rsidRPr="00534037" w:rsidRDefault="00545AD4" w:rsidP="00934DB4">
      <w:pPr>
        <w:jc w:val="both"/>
        <w:rPr>
          <w:rFonts w:ascii="Tahoma" w:hAnsi="Tahoma" w:cs="Tahoma"/>
          <w:lang w:val="mk-MK"/>
        </w:rPr>
      </w:pPr>
    </w:p>
    <w:p w:rsidR="00545AD4" w:rsidRPr="00534037" w:rsidRDefault="00500BF3" w:rsidP="00545AD4">
      <w:pPr>
        <w:numPr>
          <w:ilvl w:val="0"/>
          <w:numId w:val="10"/>
        </w:numPr>
        <w:jc w:val="both"/>
        <w:rPr>
          <w:rFonts w:ascii="Tahoma" w:hAnsi="Tahoma" w:cs="Tahoma"/>
          <w:lang w:val="mk-MK"/>
        </w:rPr>
      </w:pPr>
      <w:r w:rsidRPr="00534037">
        <w:rPr>
          <w:rFonts w:ascii="Tahoma" w:hAnsi="Tahoma" w:cs="Tahoma"/>
          <w:lang w:val="mk-MK"/>
        </w:rPr>
        <w:t>врши плаќања или наплата во девизи за извршување на договорите меѓу резиденти и врши наплата или исплата во ефективни странски пари меѓу резиденти спротивно на овој Закон (член 4 ставови 1,4,5 и 6);</w:t>
      </w:r>
    </w:p>
    <w:p w:rsidR="00934DB4" w:rsidRPr="00534037" w:rsidRDefault="00500BF3" w:rsidP="00934DB4">
      <w:pPr>
        <w:numPr>
          <w:ilvl w:val="0"/>
          <w:numId w:val="10"/>
        </w:numPr>
        <w:jc w:val="both"/>
        <w:rPr>
          <w:rFonts w:ascii="Tahoma" w:hAnsi="Tahoma" w:cs="Tahoma"/>
          <w:lang w:val="mk-MK"/>
        </w:rPr>
      </w:pPr>
      <w:r w:rsidRPr="00534037">
        <w:rPr>
          <w:rFonts w:ascii="Tahoma" w:hAnsi="Tahoma" w:cs="Tahoma"/>
          <w:lang w:val="mk-MK"/>
        </w:rPr>
        <w:t>држи платежни средства или девизни влогови кај институции кои немаат овластувања согласно со Законот за банките (член 4 став 2);</w:t>
      </w:r>
    </w:p>
    <w:p w:rsidR="00934DB4" w:rsidRPr="00534037" w:rsidRDefault="00500BF3" w:rsidP="00934DB4">
      <w:pPr>
        <w:numPr>
          <w:ilvl w:val="0"/>
          <w:numId w:val="10"/>
        </w:numPr>
        <w:jc w:val="both"/>
        <w:rPr>
          <w:rFonts w:ascii="Tahoma" w:hAnsi="Tahoma" w:cs="Tahoma"/>
          <w:lang w:val="mk-MK"/>
        </w:rPr>
      </w:pPr>
      <w:r w:rsidRPr="00534037">
        <w:rPr>
          <w:rFonts w:ascii="Tahoma" w:hAnsi="Tahoma" w:cs="Tahoma"/>
          <w:lang w:val="mk-MK"/>
        </w:rPr>
        <w:t>издава и воведува хартии од вредност и документи за удел во резиденти инвестициони фондови во странство без добиено одобрение од Комисијата за хартии од вредност (член 13 став 2);</w:t>
      </w:r>
    </w:p>
    <w:p w:rsidR="00934DB4" w:rsidRPr="00534037" w:rsidRDefault="00500BF3" w:rsidP="00934DB4">
      <w:pPr>
        <w:numPr>
          <w:ilvl w:val="0"/>
          <w:numId w:val="10"/>
        </w:numPr>
        <w:jc w:val="both"/>
        <w:rPr>
          <w:rFonts w:ascii="Tahoma" w:hAnsi="Tahoma" w:cs="Tahoma"/>
          <w:lang w:val="mk-MK"/>
        </w:rPr>
      </w:pPr>
      <w:r w:rsidRPr="00534037">
        <w:rPr>
          <w:rFonts w:ascii="Tahoma" w:hAnsi="Tahoma" w:cs="Tahoma"/>
          <w:lang w:val="mk-MK"/>
        </w:rPr>
        <w:t xml:space="preserve">резидентите, освен овластените банки, купуваат хартии од вредност во странство спротивно на одредбите од овој Закон (член 14 став </w:t>
      </w:r>
      <w:r w:rsidR="00D50F60" w:rsidRPr="00534037">
        <w:rPr>
          <w:rFonts w:ascii="Tahoma" w:hAnsi="Tahoma" w:cs="Tahoma"/>
          <w:lang w:val="mk-MK"/>
        </w:rPr>
        <w:t>4</w:t>
      </w:r>
      <w:r w:rsidRPr="00534037">
        <w:rPr>
          <w:rFonts w:ascii="Tahoma" w:hAnsi="Tahoma" w:cs="Tahoma"/>
          <w:lang w:val="mk-MK"/>
        </w:rPr>
        <w:t>);</w:t>
      </w:r>
    </w:p>
    <w:p w:rsidR="00934DB4" w:rsidRPr="00534037" w:rsidRDefault="00500BF3" w:rsidP="00934DB4">
      <w:pPr>
        <w:numPr>
          <w:ilvl w:val="0"/>
          <w:numId w:val="10"/>
        </w:numPr>
        <w:jc w:val="both"/>
        <w:rPr>
          <w:rFonts w:ascii="Tahoma" w:hAnsi="Tahoma" w:cs="Tahoma"/>
          <w:lang w:val="mk-MK"/>
        </w:rPr>
      </w:pPr>
      <w:r w:rsidRPr="00534037">
        <w:rPr>
          <w:rFonts w:ascii="Tahoma" w:hAnsi="Tahoma" w:cs="Tahoma"/>
          <w:lang w:val="mk-MK"/>
        </w:rPr>
        <w:t xml:space="preserve">овластените банки купуваат и продаваат хартии од вредност во странство во туѓо име и за туѓа сметка или во свое име и за туѓа сметка (член 14 ставови </w:t>
      </w:r>
      <w:r w:rsidR="00D50F60" w:rsidRPr="00534037">
        <w:rPr>
          <w:rFonts w:ascii="Tahoma" w:hAnsi="Tahoma" w:cs="Tahoma"/>
          <w:lang w:val="mk-MK"/>
        </w:rPr>
        <w:t>5,6 и 7</w:t>
      </w:r>
      <w:r w:rsidRPr="00534037">
        <w:rPr>
          <w:rFonts w:ascii="Tahoma" w:hAnsi="Tahoma" w:cs="Tahoma"/>
          <w:lang w:val="mk-MK"/>
        </w:rPr>
        <w:t>);</w:t>
      </w:r>
    </w:p>
    <w:p w:rsidR="00934DB4" w:rsidRPr="00534037" w:rsidRDefault="00500BF3" w:rsidP="00AB6A27">
      <w:pPr>
        <w:numPr>
          <w:ilvl w:val="0"/>
          <w:numId w:val="10"/>
        </w:numPr>
        <w:jc w:val="both"/>
        <w:rPr>
          <w:rFonts w:ascii="Tahoma" w:hAnsi="Tahoma" w:cs="Tahoma"/>
          <w:lang w:val="mk-MK"/>
        </w:rPr>
      </w:pPr>
      <w:r w:rsidRPr="00534037">
        <w:rPr>
          <w:rFonts w:ascii="Tahoma" w:hAnsi="Tahoma" w:cs="Tahoma"/>
          <w:lang w:val="mk-MK"/>
        </w:rPr>
        <w:lastRenderedPageBreak/>
        <w:t xml:space="preserve">уписот, уплатувањето и тргувањето со хартии од вредност во странство не го врши преку овластен учесник </w:t>
      </w:r>
      <w:r w:rsidR="00D50F60" w:rsidRPr="00534037">
        <w:rPr>
          <w:rFonts w:ascii="Tahoma" w:hAnsi="Tahoma" w:cs="Tahoma"/>
          <w:lang w:val="mk-MK"/>
        </w:rPr>
        <w:t xml:space="preserve">или преку овластен учесник на странска берза или организиран пазар на хартии од вредност </w:t>
      </w:r>
      <w:r w:rsidRPr="00534037">
        <w:rPr>
          <w:rFonts w:ascii="Tahoma" w:hAnsi="Tahoma" w:cs="Tahoma"/>
          <w:lang w:val="mk-MK"/>
        </w:rPr>
        <w:t>(член 14 став 1);</w:t>
      </w:r>
    </w:p>
    <w:p w:rsidR="00AB6A27" w:rsidRPr="00534037" w:rsidRDefault="000825B1" w:rsidP="00AB6A27">
      <w:pPr>
        <w:numPr>
          <w:ilvl w:val="0"/>
          <w:numId w:val="10"/>
        </w:numPr>
        <w:jc w:val="both"/>
        <w:rPr>
          <w:rFonts w:ascii="Tahoma" w:hAnsi="Tahoma" w:cs="Tahoma"/>
          <w:lang w:val="mk-MK"/>
        </w:rPr>
      </w:pPr>
      <w:r w:rsidRPr="00534037">
        <w:rPr>
          <w:rFonts w:ascii="Tahoma" w:hAnsi="Tahoma" w:cs="Tahoma"/>
          <w:lang w:val="mk-MK"/>
        </w:rPr>
        <w:t xml:space="preserve">издава и воведува </w:t>
      </w:r>
      <w:r w:rsidR="00500BF3" w:rsidRPr="00534037">
        <w:rPr>
          <w:rFonts w:ascii="Tahoma" w:hAnsi="Tahoma" w:cs="Tahoma"/>
          <w:lang w:val="mk-MK"/>
        </w:rPr>
        <w:t>ст</w:t>
      </w:r>
      <w:r w:rsidRPr="00534037">
        <w:rPr>
          <w:rFonts w:ascii="Tahoma" w:hAnsi="Tahoma" w:cs="Tahoma"/>
          <w:lang w:val="mk-MK"/>
        </w:rPr>
        <w:t>р</w:t>
      </w:r>
      <w:r w:rsidR="00500BF3" w:rsidRPr="00534037">
        <w:rPr>
          <w:rFonts w:ascii="Tahoma" w:hAnsi="Tahoma" w:cs="Tahoma"/>
          <w:lang w:val="mk-MK"/>
        </w:rPr>
        <w:t>ански хартии од вредност во Република Македонија без одобрение од Комисијата за хартии од вредност (член 15 став 1);</w:t>
      </w:r>
    </w:p>
    <w:p w:rsidR="00AB6A27" w:rsidRPr="00534037" w:rsidRDefault="00500BF3" w:rsidP="00AB6A27">
      <w:pPr>
        <w:numPr>
          <w:ilvl w:val="0"/>
          <w:numId w:val="10"/>
        </w:numPr>
        <w:jc w:val="both"/>
        <w:rPr>
          <w:rFonts w:ascii="Tahoma" w:hAnsi="Tahoma" w:cs="Tahoma"/>
          <w:lang w:val="mk-MK"/>
        </w:rPr>
      </w:pPr>
      <w:r w:rsidRPr="00534037">
        <w:rPr>
          <w:rFonts w:ascii="Tahoma" w:hAnsi="Tahoma" w:cs="Tahoma"/>
          <w:lang w:val="mk-MK"/>
        </w:rPr>
        <w:t>издава и воведува странски должнички хартии од вредност со рок на пристигнувања над три години во Република Маконија (член 15 став 3);</w:t>
      </w:r>
    </w:p>
    <w:p w:rsidR="00934DB4" w:rsidRPr="00534037" w:rsidRDefault="00500BF3" w:rsidP="00AB6A27">
      <w:pPr>
        <w:numPr>
          <w:ilvl w:val="0"/>
          <w:numId w:val="10"/>
        </w:numPr>
        <w:jc w:val="both"/>
        <w:rPr>
          <w:rFonts w:ascii="Tahoma" w:hAnsi="Tahoma" w:cs="Tahoma"/>
          <w:lang w:val="mk-MK"/>
        </w:rPr>
      </w:pPr>
      <w:r w:rsidRPr="00534037">
        <w:rPr>
          <w:rFonts w:ascii="Tahoma" w:hAnsi="Tahoma" w:cs="Tahoma"/>
          <w:lang w:val="mk-MK"/>
        </w:rPr>
        <w:t>уписот, уплатувањето и тргувањето со хартии од вреднсот во Република Македонија не го врши преку овластен учесник (член 16 став 1);</w:t>
      </w:r>
    </w:p>
    <w:p w:rsidR="00934DB4" w:rsidRPr="00534037" w:rsidRDefault="00500BF3" w:rsidP="00AB6A27">
      <w:pPr>
        <w:numPr>
          <w:ilvl w:val="0"/>
          <w:numId w:val="10"/>
        </w:numPr>
        <w:jc w:val="both"/>
        <w:rPr>
          <w:rFonts w:ascii="Tahoma" w:hAnsi="Tahoma" w:cs="Tahoma"/>
          <w:lang w:val="mk-MK"/>
        </w:rPr>
      </w:pPr>
      <w:r w:rsidRPr="00534037">
        <w:rPr>
          <w:rFonts w:ascii="Tahoma" w:hAnsi="Tahoma" w:cs="Tahoma"/>
          <w:lang w:val="mk-MK"/>
        </w:rPr>
        <w:t>за трансакциите во странство со документи за удели на инвестиционите фондови кои се резиденти не постапува согласно со одредбите од членовите 13 и 14 на овој Закон (член 18);</w:t>
      </w:r>
    </w:p>
    <w:p w:rsidR="00AB6A27" w:rsidRPr="00534037" w:rsidRDefault="00500BF3" w:rsidP="00AB6A27">
      <w:pPr>
        <w:numPr>
          <w:ilvl w:val="0"/>
          <w:numId w:val="10"/>
        </w:numPr>
        <w:jc w:val="both"/>
        <w:rPr>
          <w:rFonts w:ascii="Tahoma" w:hAnsi="Tahoma" w:cs="Tahoma"/>
          <w:lang w:val="mk-MK"/>
        </w:rPr>
      </w:pPr>
      <w:r w:rsidRPr="00534037">
        <w:rPr>
          <w:rFonts w:ascii="Tahoma" w:hAnsi="Tahoma" w:cs="Tahoma"/>
          <w:lang w:val="mk-MK"/>
        </w:rPr>
        <w:t>за трансакциите со документи за удели на инвестиционите фондови кои се нерезиденти не постапува согласно со одредбите од членовите 15 и 16 на овој Закон (член 19);</w:t>
      </w:r>
    </w:p>
    <w:p w:rsidR="009150B8" w:rsidRPr="00534037" w:rsidRDefault="00500BF3" w:rsidP="009150B8">
      <w:pPr>
        <w:numPr>
          <w:ilvl w:val="0"/>
          <w:numId w:val="10"/>
        </w:numPr>
        <w:jc w:val="both"/>
        <w:rPr>
          <w:rFonts w:ascii="Tahoma" w:hAnsi="Tahoma" w:cs="Tahoma"/>
          <w:lang w:val="mk-MK"/>
        </w:rPr>
      </w:pPr>
      <w:r w:rsidRPr="00534037">
        <w:rPr>
          <w:rFonts w:ascii="Tahoma" w:hAnsi="Tahoma" w:cs="Tahoma"/>
          <w:lang w:val="mk-MK"/>
        </w:rPr>
        <w:t>кредитните работи со странство ги врши спротивно на начинот пропишан со овој Закон (член 20);</w:t>
      </w:r>
    </w:p>
    <w:p w:rsidR="009150B8" w:rsidRPr="00534037" w:rsidRDefault="00500BF3" w:rsidP="009150B8">
      <w:pPr>
        <w:numPr>
          <w:ilvl w:val="0"/>
          <w:numId w:val="10"/>
        </w:numPr>
        <w:jc w:val="both"/>
        <w:rPr>
          <w:rFonts w:ascii="Tahoma" w:hAnsi="Tahoma" w:cs="Tahoma"/>
          <w:lang w:val="mk-MK"/>
        </w:rPr>
      </w:pPr>
      <w:r w:rsidRPr="00534037">
        <w:rPr>
          <w:rFonts w:ascii="Tahoma" w:hAnsi="Tahoma" w:cs="Tahoma"/>
          <w:lang w:val="mk-MK"/>
        </w:rPr>
        <w:t>на резидент му одобрува кредити во девизи спротивно на одредбите на овој  Закон (член 21 став 1);</w:t>
      </w:r>
    </w:p>
    <w:p w:rsidR="009150B8" w:rsidRPr="00534037" w:rsidRDefault="00500BF3" w:rsidP="009150B8">
      <w:pPr>
        <w:numPr>
          <w:ilvl w:val="0"/>
          <w:numId w:val="10"/>
        </w:numPr>
        <w:jc w:val="both"/>
        <w:rPr>
          <w:rFonts w:ascii="Tahoma" w:hAnsi="Tahoma" w:cs="Tahoma"/>
          <w:lang w:val="mk-MK"/>
        </w:rPr>
      </w:pPr>
      <w:r w:rsidRPr="00534037">
        <w:rPr>
          <w:rFonts w:ascii="Tahoma" w:hAnsi="Tahoma" w:cs="Tahoma"/>
          <w:lang w:val="mk-MK"/>
        </w:rPr>
        <w:t>склучува кредитни работи во девизи спротивно на условите утврдени од страна на Народната банка на Република Македонија (член 21 став 2);</w:t>
      </w:r>
    </w:p>
    <w:p w:rsidR="009150B8" w:rsidRPr="00534037" w:rsidRDefault="00500BF3" w:rsidP="009150B8">
      <w:pPr>
        <w:numPr>
          <w:ilvl w:val="0"/>
          <w:numId w:val="10"/>
        </w:numPr>
        <w:jc w:val="both"/>
        <w:rPr>
          <w:rFonts w:ascii="Tahoma" w:hAnsi="Tahoma" w:cs="Tahoma"/>
          <w:lang w:val="mk-MK"/>
        </w:rPr>
      </w:pPr>
      <w:r w:rsidRPr="00534037">
        <w:rPr>
          <w:rFonts w:ascii="Tahoma" w:hAnsi="Tahoma" w:cs="Tahoma"/>
          <w:lang w:val="mk-MK"/>
        </w:rPr>
        <w:t>резидент отвора и има сметка во странство спротивно на условите од овој Закон (член 23);</w:t>
      </w:r>
    </w:p>
    <w:p w:rsidR="009150B8" w:rsidRPr="00534037" w:rsidRDefault="00500BF3" w:rsidP="009150B8">
      <w:pPr>
        <w:numPr>
          <w:ilvl w:val="0"/>
          <w:numId w:val="10"/>
        </w:numPr>
        <w:jc w:val="both"/>
        <w:rPr>
          <w:rFonts w:ascii="Tahoma" w:hAnsi="Tahoma" w:cs="Tahoma"/>
          <w:lang w:val="mk-MK"/>
        </w:rPr>
      </w:pPr>
      <w:r w:rsidRPr="00534037">
        <w:rPr>
          <w:rFonts w:ascii="Tahoma" w:hAnsi="Tahoma" w:cs="Tahoma"/>
          <w:lang w:val="mk-MK"/>
        </w:rPr>
        <w:t>отвора и води сметка на нерезиденти во странска валута и во денари во спротивност со одредбите од овој Закон (член 24 став 1);</w:t>
      </w:r>
    </w:p>
    <w:p w:rsidR="009150B8" w:rsidRPr="00534037" w:rsidRDefault="00500BF3" w:rsidP="009150B8">
      <w:pPr>
        <w:numPr>
          <w:ilvl w:val="0"/>
          <w:numId w:val="10"/>
        </w:numPr>
        <w:jc w:val="both"/>
        <w:rPr>
          <w:rFonts w:ascii="Tahoma" w:hAnsi="Tahoma" w:cs="Tahoma"/>
          <w:lang w:val="mk-MK"/>
        </w:rPr>
      </w:pPr>
      <w:r w:rsidRPr="00534037">
        <w:rPr>
          <w:rFonts w:ascii="Tahoma" w:hAnsi="Tahoma" w:cs="Tahoma"/>
          <w:lang w:val="mk-MK"/>
        </w:rPr>
        <w:t>при отворање на сметка не го утврди идентитетот на нерезидентот (член 24 став 2);</w:t>
      </w:r>
    </w:p>
    <w:p w:rsidR="009150B8" w:rsidRPr="00534037" w:rsidRDefault="00500BF3" w:rsidP="009150B8">
      <w:pPr>
        <w:numPr>
          <w:ilvl w:val="0"/>
          <w:numId w:val="10"/>
        </w:numPr>
        <w:jc w:val="both"/>
        <w:rPr>
          <w:rFonts w:ascii="Tahoma" w:hAnsi="Tahoma" w:cs="Tahoma"/>
          <w:lang w:val="mk-MK"/>
        </w:rPr>
      </w:pPr>
      <w:r w:rsidRPr="00534037">
        <w:rPr>
          <w:rFonts w:ascii="Tahoma" w:hAnsi="Tahoma" w:cs="Tahoma"/>
          <w:lang w:val="mk-MK"/>
        </w:rPr>
        <w:t>врши трансфер врз основа на склучени договори за осигурување на живот и осигурување на кредити во спротивност со законските прописи (член 25);</w:t>
      </w:r>
    </w:p>
    <w:p w:rsidR="009150B8" w:rsidRPr="00534037" w:rsidRDefault="00500BF3" w:rsidP="009150B8">
      <w:pPr>
        <w:numPr>
          <w:ilvl w:val="0"/>
          <w:numId w:val="10"/>
        </w:numPr>
        <w:jc w:val="both"/>
        <w:rPr>
          <w:rFonts w:ascii="Tahoma" w:hAnsi="Tahoma" w:cs="Tahoma"/>
          <w:lang w:val="mk-MK"/>
        </w:rPr>
      </w:pPr>
      <w:r w:rsidRPr="00534037">
        <w:rPr>
          <w:rFonts w:ascii="Tahoma" w:hAnsi="Tahoma" w:cs="Tahoma"/>
          <w:lang w:val="mk-MK"/>
        </w:rPr>
        <w:t>платниот промет со странство го вршат спротивно на начинот утврден од Народната банка на Република Македонија (член 26);</w:t>
      </w:r>
    </w:p>
    <w:p w:rsidR="009150B8" w:rsidRPr="00534037" w:rsidRDefault="00500BF3" w:rsidP="009150B8">
      <w:pPr>
        <w:numPr>
          <w:ilvl w:val="0"/>
          <w:numId w:val="10"/>
        </w:numPr>
        <w:jc w:val="both"/>
        <w:rPr>
          <w:rFonts w:ascii="Tahoma" w:hAnsi="Tahoma" w:cs="Tahoma"/>
          <w:lang w:val="mk-MK"/>
        </w:rPr>
      </w:pPr>
      <w:r w:rsidRPr="00534037">
        <w:rPr>
          <w:rFonts w:ascii="Tahoma" w:hAnsi="Tahoma" w:cs="Tahoma"/>
          <w:lang w:val="mk-MK"/>
        </w:rPr>
        <w:t>врши плаќање и наплата на ефективни странски пари во трансакции со нерезиденти спротивно на начинот и условите пропишани од Народната банка на Република Македонија (член 27);</w:t>
      </w:r>
    </w:p>
    <w:p w:rsidR="009150B8" w:rsidRPr="00534037" w:rsidRDefault="00500BF3" w:rsidP="009B1EA0">
      <w:pPr>
        <w:numPr>
          <w:ilvl w:val="0"/>
          <w:numId w:val="10"/>
        </w:numPr>
        <w:jc w:val="both"/>
        <w:rPr>
          <w:rFonts w:ascii="Tahoma" w:hAnsi="Tahoma" w:cs="Tahoma"/>
          <w:lang w:val="mk-MK"/>
        </w:rPr>
      </w:pPr>
      <w:r w:rsidRPr="00534037">
        <w:rPr>
          <w:rFonts w:ascii="Tahoma" w:hAnsi="Tahoma" w:cs="Tahoma"/>
          <w:lang w:val="mk-MK"/>
        </w:rPr>
        <w:t>врши плаќања и трансфер на средства врз основа на капитални трансакции во спротивност со одредбите од овој Закон (член 28);</w:t>
      </w:r>
    </w:p>
    <w:p w:rsidR="009B1EA0" w:rsidRPr="00534037" w:rsidRDefault="00500BF3" w:rsidP="009B1EA0">
      <w:pPr>
        <w:numPr>
          <w:ilvl w:val="0"/>
          <w:numId w:val="10"/>
        </w:numPr>
        <w:jc w:val="both"/>
        <w:rPr>
          <w:rFonts w:ascii="Tahoma" w:hAnsi="Tahoma" w:cs="Tahoma"/>
          <w:lang w:val="mk-MK"/>
        </w:rPr>
      </w:pPr>
      <w:r w:rsidRPr="00534037">
        <w:rPr>
          <w:rFonts w:ascii="Tahoma" w:hAnsi="Tahoma" w:cs="Tahoma"/>
          <w:lang w:val="mk-MK"/>
        </w:rPr>
        <w:t>внесува или изнесува ефективни домашни и странски пари, чекови и монетарно злато спротивно на условите утврдени од Владата на Република Македонија и на Народната банка на Република Македонија (член 29);</w:t>
      </w:r>
    </w:p>
    <w:p w:rsidR="009B1EA0" w:rsidRPr="00534037" w:rsidRDefault="00500BF3" w:rsidP="009B1EA0">
      <w:pPr>
        <w:numPr>
          <w:ilvl w:val="0"/>
          <w:numId w:val="10"/>
        </w:numPr>
        <w:jc w:val="both"/>
        <w:rPr>
          <w:rFonts w:ascii="Tahoma" w:hAnsi="Tahoma" w:cs="Tahoma"/>
          <w:lang w:val="mk-MK"/>
        </w:rPr>
      </w:pPr>
      <w:r w:rsidRPr="00534037">
        <w:rPr>
          <w:rFonts w:ascii="Tahoma" w:hAnsi="Tahoma" w:cs="Tahoma"/>
          <w:lang w:val="mk-MK"/>
        </w:rPr>
        <w:t>врши трансфер на хартии од вредност во странство надвор од случаите утврдени со овој Закон (член 30);</w:t>
      </w:r>
    </w:p>
    <w:p w:rsidR="009B1EA0" w:rsidRPr="00534037" w:rsidRDefault="00500BF3" w:rsidP="009B1EA0">
      <w:pPr>
        <w:numPr>
          <w:ilvl w:val="0"/>
          <w:numId w:val="10"/>
        </w:numPr>
        <w:jc w:val="both"/>
        <w:rPr>
          <w:rFonts w:ascii="Tahoma" w:hAnsi="Tahoma" w:cs="Tahoma"/>
          <w:lang w:val="mk-MK"/>
        </w:rPr>
      </w:pPr>
      <w:r w:rsidRPr="00534037">
        <w:rPr>
          <w:rFonts w:ascii="Tahoma" w:hAnsi="Tahoma" w:cs="Tahoma"/>
          <w:lang w:val="mk-MK"/>
        </w:rPr>
        <w:t>врши трансакции на купување и продавање на странски платежни средства со субјекти кои за вршење на такви работи немаат добиено одобренија од Народната банка на Република Македонија (член 31 став 3);</w:t>
      </w:r>
    </w:p>
    <w:p w:rsidR="009B1EA0" w:rsidRPr="00534037" w:rsidRDefault="00500BF3" w:rsidP="009B1EA0">
      <w:pPr>
        <w:numPr>
          <w:ilvl w:val="0"/>
          <w:numId w:val="10"/>
        </w:numPr>
        <w:jc w:val="both"/>
        <w:rPr>
          <w:rFonts w:ascii="Tahoma" w:hAnsi="Tahoma" w:cs="Tahoma"/>
          <w:lang w:val="mk-MK"/>
        </w:rPr>
      </w:pPr>
      <w:r w:rsidRPr="00534037">
        <w:rPr>
          <w:rFonts w:ascii="Tahoma" w:hAnsi="Tahoma" w:cs="Tahoma"/>
          <w:lang w:val="mk-MK"/>
        </w:rPr>
        <w:lastRenderedPageBreak/>
        <w:t>купува и продава странски платежни средства на девизниот пазар спротивно на одредбите од овој Закон (член 31 став 4);</w:t>
      </w:r>
    </w:p>
    <w:p w:rsidR="009B1EA0" w:rsidRPr="00534037" w:rsidRDefault="00500BF3" w:rsidP="004D7ADE">
      <w:pPr>
        <w:numPr>
          <w:ilvl w:val="0"/>
          <w:numId w:val="10"/>
        </w:numPr>
        <w:jc w:val="both"/>
        <w:rPr>
          <w:rFonts w:ascii="Tahoma" w:hAnsi="Tahoma" w:cs="Tahoma"/>
          <w:lang w:val="mk-MK"/>
        </w:rPr>
      </w:pPr>
      <w:r w:rsidRPr="00534037">
        <w:rPr>
          <w:rFonts w:ascii="Tahoma" w:hAnsi="Tahoma" w:cs="Tahoma"/>
          <w:lang w:val="mk-MK"/>
        </w:rPr>
        <w:t>за вршењето на својата дејност купува или продава странски платежни средства од менувачница спротивно на овој Закон (член 31 став 6);</w:t>
      </w:r>
    </w:p>
    <w:p w:rsidR="004D7ADE" w:rsidRPr="00534037" w:rsidRDefault="00500BF3" w:rsidP="004D7ADE">
      <w:pPr>
        <w:numPr>
          <w:ilvl w:val="0"/>
          <w:numId w:val="10"/>
        </w:numPr>
        <w:jc w:val="both"/>
        <w:rPr>
          <w:rFonts w:ascii="Tahoma" w:hAnsi="Tahoma" w:cs="Tahoma"/>
          <w:lang w:val="mk-MK"/>
        </w:rPr>
      </w:pPr>
      <w:r w:rsidRPr="00534037">
        <w:rPr>
          <w:rFonts w:ascii="Tahoma" w:hAnsi="Tahoma" w:cs="Tahoma"/>
          <w:lang w:val="mk-MK"/>
        </w:rPr>
        <w:t>употребата на средните курсеви од курсната листа на Народната банка на Република Македонија е во спротивност со одредбите  на овој Закон (член 35 став 1);</w:t>
      </w:r>
    </w:p>
    <w:p w:rsidR="004D7ADE" w:rsidRPr="00534037" w:rsidRDefault="00500BF3" w:rsidP="004D7ADE">
      <w:pPr>
        <w:numPr>
          <w:ilvl w:val="0"/>
          <w:numId w:val="10"/>
        </w:numPr>
        <w:jc w:val="both"/>
        <w:rPr>
          <w:rFonts w:ascii="Tahoma" w:hAnsi="Tahoma" w:cs="Tahoma"/>
          <w:lang w:val="mk-MK"/>
        </w:rPr>
      </w:pPr>
      <w:r w:rsidRPr="00534037">
        <w:rPr>
          <w:rFonts w:ascii="Tahoma" w:hAnsi="Tahoma" w:cs="Tahoma"/>
          <w:lang w:val="mk-MK"/>
        </w:rPr>
        <w:t>при царинењето на увозот царинската вредност не се утврди согласно со членот 43 од Царинскиот закон (член 35 став 2);</w:t>
      </w:r>
    </w:p>
    <w:p w:rsidR="004D7ADE" w:rsidRPr="00534037" w:rsidRDefault="00500BF3" w:rsidP="004D7ADE">
      <w:pPr>
        <w:numPr>
          <w:ilvl w:val="0"/>
          <w:numId w:val="10"/>
        </w:numPr>
        <w:jc w:val="both"/>
        <w:rPr>
          <w:rFonts w:ascii="Tahoma" w:hAnsi="Tahoma" w:cs="Tahoma"/>
          <w:lang w:val="mk-MK"/>
        </w:rPr>
      </w:pPr>
      <w:r w:rsidRPr="00534037">
        <w:rPr>
          <w:rFonts w:ascii="Tahoma" w:hAnsi="Tahoma" w:cs="Tahoma"/>
          <w:lang w:val="mk-MK"/>
        </w:rPr>
        <w:t>врши менувачки работи без добиено овластување од Народната банка на Република Македонија (член 36 став 2);</w:t>
      </w:r>
    </w:p>
    <w:p w:rsidR="00C908DA" w:rsidRPr="00534037" w:rsidRDefault="00500BF3" w:rsidP="00C908DA">
      <w:pPr>
        <w:numPr>
          <w:ilvl w:val="0"/>
          <w:numId w:val="10"/>
        </w:numPr>
        <w:jc w:val="both"/>
        <w:rPr>
          <w:rFonts w:ascii="Tahoma" w:hAnsi="Tahoma" w:cs="Tahoma"/>
          <w:lang w:val="mk-MK"/>
        </w:rPr>
      </w:pPr>
      <w:r w:rsidRPr="00534037">
        <w:rPr>
          <w:rFonts w:ascii="Tahoma" w:hAnsi="Tahoma" w:cs="Tahoma"/>
          <w:lang w:val="mk-MK"/>
        </w:rPr>
        <w:t>врши менувачки работи спротивно на начинот и условите пропишани од Народната банка на Република Македонија (член 36 став 3);</w:t>
      </w:r>
    </w:p>
    <w:p w:rsidR="00A03EB1" w:rsidRPr="00534037" w:rsidRDefault="007A312D">
      <w:pPr>
        <w:spacing w:after="36" w:line="258" w:lineRule="exact"/>
        <w:ind w:left="480"/>
        <w:jc w:val="both"/>
        <w:rPr>
          <w:rFonts w:ascii="Tahoma" w:hAnsi="Tahoma" w:cs="Tahoma"/>
          <w:lang w:val="mk-MK"/>
        </w:rPr>
      </w:pPr>
      <w:r w:rsidRPr="00534037">
        <w:rPr>
          <w:rFonts w:ascii="Tahoma" w:hAnsi="Tahoma" w:cs="Tahoma"/>
          <w:lang w:val="mk-MK"/>
        </w:rPr>
        <w:t xml:space="preserve">    30-а) </w:t>
      </w:r>
      <w:r w:rsidR="00883351" w:rsidRPr="00534037">
        <w:rPr>
          <w:rFonts w:ascii="Tahoma" w:hAnsi="Tahoma" w:cs="Tahoma"/>
          <w:szCs w:val="22"/>
          <w:lang w:val="mk-MK"/>
        </w:rPr>
        <w:t>вложува</w:t>
      </w:r>
      <w:r w:rsidR="00883351" w:rsidRPr="00534037">
        <w:rPr>
          <w:rFonts w:ascii="Tahoma" w:hAnsi="Tahoma" w:cs="Tahoma"/>
          <w:spacing w:val="4"/>
          <w:szCs w:val="22"/>
          <w:lang w:val="mk-MK"/>
        </w:rPr>
        <w:t xml:space="preserve">  </w:t>
      </w:r>
      <w:r w:rsidR="00883351" w:rsidRPr="00534037">
        <w:rPr>
          <w:rFonts w:ascii="Tahoma" w:hAnsi="Tahoma" w:cs="Tahoma"/>
          <w:szCs w:val="22"/>
          <w:lang w:val="mk-MK"/>
        </w:rPr>
        <w:t>и</w:t>
      </w:r>
      <w:r w:rsidR="00883351" w:rsidRPr="00534037">
        <w:rPr>
          <w:rFonts w:ascii="Tahoma" w:hAnsi="Tahoma" w:cs="Tahoma"/>
          <w:spacing w:val="4"/>
          <w:szCs w:val="22"/>
          <w:lang w:val="mk-MK"/>
        </w:rPr>
        <w:t xml:space="preserve">  </w:t>
      </w:r>
      <w:r w:rsidR="00883351" w:rsidRPr="00534037">
        <w:rPr>
          <w:rFonts w:ascii="Tahoma" w:hAnsi="Tahoma" w:cs="Tahoma"/>
          <w:szCs w:val="22"/>
          <w:lang w:val="mk-MK"/>
        </w:rPr>
        <w:t>тргува</w:t>
      </w:r>
      <w:r w:rsidR="00883351" w:rsidRPr="00534037">
        <w:rPr>
          <w:rFonts w:ascii="Tahoma" w:hAnsi="Tahoma" w:cs="Tahoma"/>
          <w:spacing w:val="4"/>
          <w:szCs w:val="22"/>
          <w:lang w:val="mk-MK"/>
        </w:rPr>
        <w:t xml:space="preserve">  </w:t>
      </w:r>
      <w:r w:rsidR="00883351" w:rsidRPr="00534037">
        <w:rPr>
          <w:rFonts w:ascii="Tahoma" w:hAnsi="Tahoma" w:cs="Tahoma"/>
          <w:szCs w:val="22"/>
          <w:lang w:val="mk-MK"/>
        </w:rPr>
        <w:t>со</w:t>
      </w:r>
      <w:r w:rsidR="00883351" w:rsidRPr="00534037">
        <w:rPr>
          <w:rFonts w:ascii="Tahoma" w:hAnsi="Tahoma" w:cs="Tahoma"/>
          <w:spacing w:val="4"/>
          <w:szCs w:val="22"/>
          <w:lang w:val="mk-MK"/>
        </w:rPr>
        <w:t xml:space="preserve">  </w:t>
      </w:r>
      <w:r w:rsidR="00883351" w:rsidRPr="00534037">
        <w:rPr>
          <w:rFonts w:ascii="Tahoma" w:hAnsi="Tahoma" w:cs="Tahoma"/>
          <w:szCs w:val="22"/>
          <w:lang w:val="mk-MK"/>
        </w:rPr>
        <w:t>инвестициско</w:t>
      </w:r>
      <w:r w:rsidR="00883351" w:rsidRPr="00534037">
        <w:rPr>
          <w:rFonts w:ascii="Tahoma" w:hAnsi="Tahoma" w:cs="Tahoma"/>
          <w:spacing w:val="4"/>
          <w:szCs w:val="22"/>
          <w:lang w:val="mk-MK"/>
        </w:rPr>
        <w:t xml:space="preserve">  </w:t>
      </w:r>
      <w:r w:rsidR="00883351" w:rsidRPr="00534037">
        <w:rPr>
          <w:rFonts w:ascii="Tahoma" w:hAnsi="Tahoma" w:cs="Tahoma"/>
          <w:szCs w:val="22"/>
          <w:lang w:val="mk-MK"/>
        </w:rPr>
        <w:t>злато</w:t>
      </w:r>
      <w:r w:rsidR="00883351" w:rsidRPr="00534037">
        <w:rPr>
          <w:rFonts w:ascii="Tahoma" w:hAnsi="Tahoma" w:cs="Tahoma"/>
          <w:spacing w:val="4"/>
          <w:szCs w:val="22"/>
          <w:lang w:val="mk-MK"/>
        </w:rPr>
        <w:t xml:space="preserve">  </w:t>
      </w:r>
      <w:r w:rsidR="00883351" w:rsidRPr="00534037">
        <w:rPr>
          <w:rFonts w:ascii="Tahoma" w:hAnsi="Tahoma" w:cs="Tahoma"/>
          <w:szCs w:val="22"/>
          <w:lang w:val="mk-MK"/>
        </w:rPr>
        <w:t>спротивно</w:t>
      </w:r>
      <w:r w:rsidR="00883351" w:rsidRPr="00534037">
        <w:rPr>
          <w:rFonts w:ascii="Tahoma" w:hAnsi="Tahoma" w:cs="Tahoma"/>
          <w:spacing w:val="4"/>
          <w:szCs w:val="22"/>
          <w:lang w:val="mk-MK"/>
        </w:rPr>
        <w:t xml:space="preserve">  </w:t>
      </w:r>
      <w:r w:rsidR="00883351" w:rsidRPr="00534037">
        <w:rPr>
          <w:rFonts w:ascii="Tahoma" w:hAnsi="Tahoma" w:cs="Tahoma"/>
          <w:szCs w:val="22"/>
          <w:lang w:val="mk-MK"/>
        </w:rPr>
        <w:t>на</w:t>
      </w:r>
      <w:r w:rsidR="00883351" w:rsidRPr="00534037">
        <w:rPr>
          <w:rFonts w:ascii="Tahoma" w:hAnsi="Tahoma" w:cs="Tahoma"/>
          <w:spacing w:val="4"/>
          <w:szCs w:val="22"/>
          <w:lang w:val="mk-MK"/>
        </w:rPr>
        <w:t xml:space="preserve">  </w:t>
      </w:r>
      <w:r w:rsidR="00883351" w:rsidRPr="00534037">
        <w:rPr>
          <w:rFonts w:ascii="Tahoma" w:hAnsi="Tahoma" w:cs="Tahoma"/>
          <w:szCs w:val="22"/>
          <w:lang w:val="mk-MK"/>
        </w:rPr>
        <w:t>членот</w:t>
      </w:r>
      <w:r w:rsidR="00883351" w:rsidRPr="00534037">
        <w:rPr>
          <w:rFonts w:ascii="Tahoma" w:hAnsi="Tahoma" w:cs="Tahoma"/>
          <w:spacing w:val="4"/>
          <w:szCs w:val="22"/>
          <w:lang w:val="mk-MK"/>
        </w:rPr>
        <w:t xml:space="preserve">  </w:t>
      </w:r>
      <w:r w:rsidR="00883351" w:rsidRPr="00534037">
        <w:rPr>
          <w:rFonts w:ascii="Tahoma" w:hAnsi="Tahoma" w:cs="Tahoma"/>
          <w:szCs w:val="22"/>
          <w:lang w:val="mk-MK"/>
        </w:rPr>
        <w:t>22-а</w:t>
      </w:r>
      <w:r w:rsidR="00883351" w:rsidRPr="00534037">
        <w:rPr>
          <w:rFonts w:ascii="Tahoma" w:hAnsi="Tahoma" w:cs="Tahoma"/>
          <w:spacing w:val="4"/>
          <w:szCs w:val="22"/>
          <w:lang w:val="mk-MK"/>
        </w:rPr>
        <w:t xml:space="preserve">  </w:t>
      </w:r>
      <w:r w:rsidR="00883351" w:rsidRPr="00534037">
        <w:rPr>
          <w:rFonts w:ascii="Tahoma" w:hAnsi="Tahoma" w:cs="Tahoma"/>
          <w:szCs w:val="22"/>
          <w:lang w:val="mk-MK"/>
        </w:rPr>
        <w:t>од</w:t>
      </w:r>
      <w:r w:rsidR="00883351" w:rsidRPr="00534037">
        <w:rPr>
          <w:rFonts w:ascii="Tahoma" w:hAnsi="Tahoma" w:cs="Tahoma"/>
          <w:spacing w:val="4"/>
          <w:szCs w:val="22"/>
          <w:lang w:val="mk-MK"/>
        </w:rPr>
        <w:t xml:space="preserve">  </w:t>
      </w:r>
      <w:r w:rsidR="00883351" w:rsidRPr="00534037">
        <w:rPr>
          <w:rFonts w:ascii="Tahoma" w:hAnsi="Tahoma" w:cs="Tahoma"/>
          <w:szCs w:val="22"/>
          <w:lang w:val="mk-MK"/>
        </w:rPr>
        <w:t>овој</w:t>
      </w:r>
      <w:r w:rsidRPr="00534037">
        <w:rPr>
          <w:rFonts w:ascii="Tahoma" w:hAnsi="Tahoma" w:cs="Tahoma"/>
          <w:szCs w:val="22"/>
          <w:lang w:val="mk-MK"/>
        </w:rPr>
        <w:t xml:space="preserve"> </w:t>
      </w:r>
      <w:r w:rsidR="00883351" w:rsidRPr="00534037">
        <w:rPr>
          <w:rFonts w:ascii="Tahoma" w:hAnsi="Tahoma" w:cs="Tahoma"/>
          <w:szCs w:val="22"/>
          <w:lang w:val="mk-MK"/>
        </w:rPr>
        <w:t>закон;</w:t>
      </w:r>
    </w:p>
    <w:p w:rsidR="00C908DA" w:rsidRPr="00534037" w:rsidRDefault="00500BF3" w:rsidP="00C908DA">
      <w:pPr>
        <w:numPr>
          <w:ilvl w:val="0"/>
          <w:numId w:val="10"/>
        </w:numPr>
        <w:jc w:val="both"/>
        <w:rPr>
          <w:rFonts w:ascii="Tahoma" w:hAnsi="Tahoma" w:cs="Tahoma"/>
          <w:lang w:val="mk-MK"/>
        </w:rPr>
      </w:pPr>
      <w:r w:rsidRPr="00534037">
        <w:rPr>
          <w:rFonts w:ascii="Tahoma" w:hAnsi="Tahoma" w:cs="Tahoma"/>
          <w:lang w:val="mk-MK"/>
        </w:rPr>
        <w:t xml:space="preserve">не овозможува непречено вршење на инспекцискиот надзор, увид во работењето и на негово барање не му ја стави на располагање или доставува целата потребна документација или податоци (член 47); и </w:t>
      </w:r>
    </w:p>
    <w:p w:rsidR="00C908DA" w:rsidRPr="00534037" w:rsidRDefault="00500BF3" w:rsidP="00C908DA">
      <w:pPr>
        <w:numPr>
          <w:ilvl w:val="0"/>
          <w:numId w:val="10"/>
        </w:numPr>
        <w:jc w:val="both"/>
        <w:rPr>
          <w:rFonts w:ascii="Tahoma" w:hAnsi="Tahoma" w:cs="Tahoma"/>
          <w:lang w:val="mk-MK"/>
        </w:rPr>
      </w:pPr>
      <w:r w:rsidRPr="00534037">
        <w:rPr>
          <w:rFonts w:ascii="Tahoma" w:hAnsi="Tahoma" w:cs="Tahoma"/>
          <w:lang w:val="mk-MK"/>
        </w:rPr>
        <w:t>не го изврши р</w:t>
      </w:r>
      <w:r w:rsidR="00F56736" w:rsidRPr="00534037">
        <w:rPr>
          <w:rFonts w:ascii="Tahoma" w:hAnsi="Tahoma" w:cs="Tahoma"/>
          <w:lang w:val="mk-MK"/>
        </w:rPr>
        <w:t>ешението на инспекторот (член 48 - б</w:t>
      </w:r>
      <w:r w:rsidRPr="00534037">
        <w:rPr>
          <w:rFonts w:ascii="Tahoma" w:hAnsi="Tahoma" w:cs="Tahoma"/>
          <w:lang w:val="mk-MK"/>
        </w:rPr>
        <w:t>)</w:t>
      </w:r>
      <w:r w:rsidR="002627D3" w:rsidRPr="00534037">
        <w:rPr>
          <w:rFonts w:ascii="Tahoma" w:hAnsi="Tahoma" w:cs="Tahoma"/>
          <w:lang w:val="mk-MK"/>
        </w:rPr>
        <w:t>.</w:t>
      </w:r>
      <w:r w:rsidRPr="00534037">
        <w:rPr>
          <w:rFonts w:ascii="Tahoma" w:hAnsi="Tahoma" w:cs="Tahoma"/>
          <w:lang w:val="mk-MK"/>
        </w:rPr>
        <w:t xml:space="preserve"> </w:t>
      </w:r>
    </w:p>
    <w:p w:rsidR="00C908DA" w:rsidRPr="00534037" w:rsidRDefault="00500BF3" w:rsidP="00857885">
      <w:pPr>
        <w:ind w:firstLine="720"/>
        <w:jc w:val="both"/>
        <w:rPr>
          <w:rFonts w:ascii="Tahoma" w:hAnsi="Tahoma" w:cs="Tahoma"/>
          <w:lang w:val="mk-MK"/>
        </w:rPr>
      </w:pPr>
      <w:r w:rsidRPr="00534037">
        <w:rPr>
          <w:rFonts w:ascii="Tahoma" w:hAnsi="Tahoma" w:cs="Tahoma"/>
          <w:lang w:val="mk-MK"/>
        </w:rPr>
        <w:t>Глоба до десеткратен износ од ставот 1 на овој член ќе се изрече за прекршок на правно лице резидент или нерезидент, ако со прекршокот од ставот 1 на овој член прибавило поголема имотна корист или предизвикало поголема имотна штета.</w:t>
      </w:r>
    </w:p>
    <w:p w:rsidR="00E53D08" w:rsidRPr="00534037" w:rsidRDefault="00500BF3" w:rsidP="00E53D08">
      <w:pPr>
        <w:jc w:val="both"/>
        <w:rPr>
          <w:rFonts w:ascii="Tahoma" w:hAnsi="Tahoma" w:cs="Tahoma"/>
          <w:lang w:val="mk-MK"/>
        </w:rPr>
      </w:pPr>
      <w:r w:rsidRPr="00534037">
        <w:rPr>
          <w:rFonts w:ascii="Tahoma" w:hAnsi="Tahoma" w:cs="Tahoma"/>
          <w:lang w:val="mk-MK"/>
        </w:rPr>
        <w:tab/>
        <w:t>Глоба во износ од 1.500 до 3.000 евра во денарска противвредност ќе се изрече и на одоговорното лице во правното лице за сторен прекршок од ставот 1 на овој член.</w:t>
      </w:r>
    </w:p>
    <w:p w:rsidR="00E53D08" w:rsidRPr="00534037" w:rsidRDefault="00500BF3" w:rsidP="00E53D08">
      <w:pPr>
        <w:jc w:val="both"/>
        <w:rPr>
          <w:rFonts w:ascii="Tahoma" w:hAnsi="Tahoma" w:cs="Tahoma"/>
          <w:lang w:val="mk-MK"/>
        </w:rPr>
      </w:pPr>
      <w:r w:rsidRPr="00534037">
        <w:rPr>
          <w:rFonts w:ascii="Tahoma" w:hAnsi="Tahoma" w:cs="Tahoma"/>
          <w:lang w:val="mk-MK"/>
        </w:rPr>
        <w:tab/>
        <w:t>Глоба до петкратен износ од ставот 3 на овој член ќе се изрече за ппрекршок од ставот 1 на овој член на одговорното лице во правното лице резидент или нерезидент, ако прекршокот го сторил од користољубие.</w:t>
      </w:r>
    </w:p>
    <w:p w:rsidR="00F56736" w:rsidRPr="00534037" w:rsidRDefault="00F56736" w:rsidP="00E53D08">
      <w:pPr>
        <w:jc w:val="both"/>
        <w:rPr>
          <w:rFonts w:ascii="Tahoma" w:hAnsi="Tahoma" w:cs="Tahoma"/>
          <w:lang w:val="mk-MK"/>
        </w:rPr>
      </w:pPr>
      <w:r w:rsidRPr="00534037">
        <w:rPr>
          <w:rFonts w:ascii="Tahoma" w:hAnsi="Tahoma" w:cs="Tahoma"/>
          <w:lang w:val="mk-MK"/>
        </w:rPr>
        <w:t xml:space="preserve">          Глоба во износ од 3.000 до 5.000 евра во денарска противвредност ќе се изрече на менувачница за прекршокот од ставот 1 точка 30 на овој член.</w:t>
      </w:r>
    </w:p>
    <w:p w:rsidR="006E67B0" w:rsidRPr="00534037" w:rsidRDefault="006E67B0" w:rsidP="00E53D08">
      <w:pPr>
        <w:jc w:val="both"/>
        <w:rPr>
          <w:rFonts w:ascii="Tahoma" w:hAnsi="Tahoma" w:cs="Tahoma"/>
          <w:lang w:val="mk-MK"/>
        </w:rPr>
      </w:pPr>
      <w:r w:rsidRPr="00534037">
        <w:rPr>
          <w:rFonts w:ascii="Tahoma" w:hAnsi="Tahoma" w:cs="Tahoma"/>
          <w:lang w:val="mk-MK"/>
        </w:rPr>
        <w:t xml:space="preserve">          Глоба во износ од 1.000 до 1.5000 евра во денарска противвредност ќе се изрече на одговорното лице во менувачница за прекршокот од ставот 1 точка 30 на овој член.</w:t>
      </w:r>
    </w:p>
    <w:p w:rsidR="00E53D08" w:rsidRPr="00534037" w:rsidRDefault="00500BF3" w:rsidP="00E53D08">
      <w:pPr>
        <w:jc w:val="both"/>
        <w:rPr>
          <w:rFonts w:ascii="Tahoma" w:hAnsi="Tahoma" w:cs="Tahoma"/>
          <w:lang w:val="mk-MK"/>
        </w:rPr>
      </w:pPr>
      <w:r w:rsidRPr="00534037">
        <w:rPr>
          <w:rFonts w:ascii="Tahoma" w:hAnsi="Tahoma" w:cs="Tahoma"/>
          <w:lang w:val="mk-MK"/>
        </w:rPr>
        <w:tab/>
        <w:t>Глоба во износ од 1.500 до 3.000 евра во денарска противвредност ќе се изрече на физичко лице резидент и нерезидент за сторен прекршок од ставот 1 на овој член.</w:t>
      </w:r>
    </w:p>
    <w:p w:rsidR="00E53D08" w:rsidRPr="00534037" w:rsidRDefault="00500BF3" w:rsidP="00E53D08">
      <w:pPr>
        <w:jc w:val="both"/>
        <w:rPr>
          <w:rFonts w:ascii="Tahoma" w:hAnsi="Tahoma" w:cs="Tahoma"/>
          <w:lang w:val="mk-MK"/>
        </w:rPr>
      </w:pPr>
      <w:r w:rsidRPr="00534037">
        <w:rPr>
          <w:rFonts w:ascii="Tahoma" w:hAnsi="Tahoma" w:cs="Tahoma"/>
          <w:lang w:val="mk-MK"/>
        </w:rPr>
        <w:tab/>
        <w:t>Глоба до двоен износ од ставот 5 на овој член ќе се изрече за прекршок од ставот 1 на овој член на физичко лице резидент или нерезидент, ако прекршокот го сторил од користољубие.</w:t>
      </w:r>
    </w:p>
    <w:p w:rsidR="006E67B0" w:rsidRPr="00534037" w:rsidRDefault="006E67B0" w:rsidP="00E53D08">
      <w:pPr>
        <w:jc w:val="both"/>
        <w:rPr>
          <w:rFonts w:ascii="Tahoma" w:hAnsi="Tahoma" w:cs="Tahoma"/>
          <w:lang w:val="mk-MK"/>
        </w:rPr>
      </w:pPr>
    </w:p>
    <w:p w:rsidR="006E67B0" w:rsidRPr="00534037" w:rsidRDefault="006E67B0" w:rsidP="006E67B0">
      <w:pPr>
        <w:jc w:val="center"/>
        <w:rPr>
          <w:rFonts w:ascii="Tahoma" w:hAnsi="Tahoma" w:cs="Tahoma"/>
          <w:lang w:val="mk-MK"/>
        </w:rPr>
      </w:pPr>
      <w:r w:rsidRPr="00534037">
        <w:rPr>
          <w:rFonts w:ascii="Tahoma" w:hAnsi="Tahoma" w:cs="Tahoma"/>
          <w:lang w:val="mk-MK"/>
        </w:rPr>
        <w:t>Член 56 - б</w:t>
      </w:r>
    </w:p>
    <w:p w:rsidR="00D719AB" w:rsidRPr="00534037" w:rsidRDefault="00D719AB" w:rsidP="006E67B0">
      <w:pPr>
        <w:jc w:val="both"/>
        <w:rPr>
          <w:rFonts w:ascii="Tahoma" w:hAnsi="Tahoma" w:cs="Tahoma"/>
          <w:lang w:val="mk-MK"/>
        </w:rPr>
      </w:pPr>
    </w:p>
    <w:p w:rsidR="008D7411" w:rsidRPr="00534037" w:rsidRDefault="006E67B0" w:rsidP="00D719AB">
      <w:pPr>
        <w:ind w:firstLine="720"/>
        <w:jc w:val="both"/>
        <w:rPr>
          <w:rFonts w:ascii="Tahoma" w:hAnsi="Tahoma" w:cs="Tahoma"/>
          <w:lang w:val="mk-MK"/>
        </w:rPr>
      </w:pPr>
      <w:r w:rsidRPr="00534037">
        <w:rPr>
          <w:rFonts w:ascii="Tahoma" w:hAnsi="Tahoma" w:cs="Tahoma"/>
          <w:lang w:val="mk-MK"/>
        </w:rPr>
        <w:t xml:space="preserve"> </w:t>
      </w:r>
      <w:r w:rsidR="008D7411" w:rsidRPr="00534037">
        <w:rPr>
          <w:rFonts w:ascii="Tahoma" w:hAnsi="Tahoma" w:cs="Tahoma"/>
          <w:lang w:val="mk-MK"/>
        </w:rPr>
        <w:t>Глоба во износ од 2.000 до 4.000 евра во денарска противвредност ќе се изрече за прекршок на правно лице резидент или нерезидент, ако:</w:t>
      </w:r>
    </w:p>
    <w:p w:rsidR="008D7411" w:rsidRPr="00534037" w:rsidRDefault="008D7411" w:rsidP="006E67B0">
      <w:pPr>
        <w:jc w:val="both"/>
        <w:rPr>
          <w:rFonts w:ascii="Tahoma" w:hAnsi="Tahoma" w:cs="Tahoma"/>
          <w:lang w:val="mk-MK"/>
        </w:rPr>
      </w:pPr>
      <w:r w:rsidRPr="00534037">
        <w:rPr>
          <w:rFonts w:ascii="Tahoma" w:hAnsi="Tahoma" w:cs="Tahoma"/>
          <w:lang w:val="mk-MK"/>
        </w:rPr>
        <w:t>1)</w:t>
      </w:r>
      <w:r w:rsidR="00375CF2" w:rsidRPr="00534037">
        <w:rPr>
          <w:rFonts w:ascii="Tahoma" w:hAnsi="Tahoma" w:cs="Tahoma"/>
          <w:lang w:val="mk-MK"/>
        </w:rPr>
        <w:t xml:space="preserve"> </w:t>
      </w:r>
      <w:r w:rsidRPr="00534037">
        <w:rPr>
          <w:rFonts w:ascii="Tahoma" w:hAnsi="Tahoma" w:cs="Tahoma"/>
          <w:lang w:val="mk-MK"/>
        </w:rPr>
        <w:t xml:space="preserve">вложувањето во недвижности во странство, односно за измените на истото, не го пријави во Централниот регистар во утврдениот рок со овој закон (член 11 став 3); </w:t>
      </w:r>
    </w:p>
    <w:p w:rsidR="008D7411" w:rsidRPr="00534037" w:rsidRDefault="008D7411" w:rsidP="008D7411">
      <w:pPr>
        <w:jc w:val="both"/>
        <w:rPr>
          <w:rFonts w:ascii="Tahoma" w:hAnsi="Tahoma" w:cs="Tahoma"/>
          <w:lang w:val="mk-MK"/>
        </w:rPr>
      </w:pPr>
      <w:r w:rsidRPr="00534037">
        <w:rPr>
          <w:rFonts w:ascii="Tahoma" w:hAnsi="Tahoma" w:cs="Tahoma"/>
          <w:lang w:val="mk-MK"/>
        </w:rPr>
        <w:t>2)</w:t>
      </w:r>
      <w:r w:rsidR="00375CF2" w:rsidRPr="00534037">
        <w:rPr>
          <w:rFonts w:ascii="Tahoma" w:hAnsi="Tahoma" w:cs="Tahoma"/>
          <w:lang w:val="mk-MK"/>
        </w:rPr>
        <w:t xml:space="preserve"> </w:t>
      </w:r>
      <w:r w:rsidRPr="00534037">
        <w:rPr>
          <w:rFonts w:ascii="Tahoma" w:hAnsi="Tahoma" w:cs="Tahoma"/>
          <w:lang w:val="mk-MK"/>
        </w:rPr>
        <w:t xml:space="preserve">вложувањето во недвижности во Република Македонија, односно за измените на истото, не го пријави во Централниот регистар во утврдениот рок со овој закон (член 12 став 1); </w:t>
      </w:r>
    </w:p>
    <w:p w:rsidR="00AE0806" w:rsidRPr="00534037" w:rsidRDefault="00AE0806" w:rsidP="008D7411">
      <w:pPr>
        <w:jc w:val="both"/>
        <w:rPr>
          <w:rFonts w:ascii="Tahoma" w:hAnsi="Tahoma" w:cs="Tahoma"/>
          <w:lang w:val="mk-MK"/>
        </w:rPr>
      </w:pPr>
      <w:r w:rsidRPr="00534037">
        <w:rPr>
          <w:rFonts w:ascii="Tahoma" w:hAnsi="Tahoma" w:cs="Tahoma"/>
          <w:lang w:val="mk-MK"/>
        </w:rPr>
        <w:lastRenderedPageBreak/>
        <w:t>3)</w:t>
      </w:r>
      <w:r w:rsidR="00375CF2" w:rsidRPr="00534037">
        <w:rPr>
          <w:rFonts w:ascii="Tahoma" w:hAnsi="Tahoma" w:cs="Tahoma"/>
          <w:lang w:val="mk-MK"/>
        </w:rPr>
        <w:t xml:space="preserve"> </w:t>
      </w:r>
      <w:r w:rsidRPr="00534037">
        <w:rPr>
          <w:rFonts w:ascii="Tahoma" w:hAnsi="Tahoma" w:cs="Tahoma"/>
          <w:lang w:val="mk-MK"/>
        </w:rPr>
        <w:t xml:space="preserve">не известува за сите трансакции согласно со овој закон ( член 40); </w:t>
      </w:r>
    </w:p>
    <w:p w:rsidR="00AE0806" w:rsidRPr="00534037" w:rsidRDefault="00AE0806" w:rsidP="008D7411">
      <w:pPr>
        <w:jc w:val="both"/>
        <w:rPr>
          <w:rFonts w:ascii="Tahoma" w:hAnsi="Tahoma" w:cs="Tahoma"/>
          <w:lang w:val="mk-MK"/>
        </w:rPr>
      </w:pPr>
      <w:r w:rsidRPr="00534037">
        <w:rPr>
          <w:rFonts w:ascii="Tahoma" w:hAnsi="Tahoma" w:cs="Tahoma"/>
          <w:lang w:val="mk-MK"/>
        </w:rPr>
        <w:t>4)</w:t>
      </w:r>
      <w:r w:rsidR="00375CF2" w:rsidRPr="00534037">
        <w:rPr>
          <w:rFonts w:ascii="Tahoma" w:hAnsi="Tahoma" w:cs="Tahoma"/>
          <w:lang w:val="mk-MK"/>
        </w:rPr>
        <w:t xml:space="preserve"> </w:t>
      </w:r>
      <w:r w:rsidRPr="00534037">
        <w:rPr>
          <w:rFonts w:ascii="Tahoma" w:hAnsi="Tahoma" w:cs="Tahoma"/>
          <w:lang w:val="mk-MK"/>
        </w:rPr>
        <w:t>не известува за сите трансакции со хартии од вредност во странство (член 41) и</w:t>
      </w:r>
    </w:p>
    <w:p w:rsidR="00AE0806" w:rsidRPr="00534037" w:rsidRDefault="00AE0806" w:rsidP="008D7411">
      <w:pPr>
        <w:jc w:val="both"/>
        <w:rPr>
          <w:rFonts w:ascii="Tahoma" w:hAnsi="Tahoma" w:cs="Tahoma"/>
          <w:lang w:val="mk-MK"/>
        </w:rPr>
      </w:pPr>
      <w:r w:rsidRPr="00534037">
        <w:rPr>
          <w:rFonts w:ascii="Tahoma" w:hAnsi="Tahoma" w:cs="Tahoma"/>
          <w:lang w:val="mk-MK"/>
        </w:rPr>
        <w:t>5)</w:t>
      </w:r>
      <w:r w:rsidR="00375CF2" w:rsidRPr="00534037">
        <w:rPr>
          <w:rFonts w:ascii="Tahoma" w:hAnsi="Tahoma" w:cs="Tahoma"/>
          <w:lang w:val="mk-MK"/>
        </w:rPr>
        <w:t xml:space="preserve"> </w:t>
      </w:r>
      <w:r w:rsidRPr="00534037">
        <w:rPr>
          <w:rFonts w:ascii="Tahoma" w:hAnsi="Tahoma" w:cs="Tahoma"/>
          <w:lang w:val="mk-MK"/>
        </w:rPr>
        <w:t xml:space="preserve">не известува за сите кредитни трансакции согласно со овој закон (член 42). </w:t>
      </w:r>
    </w:p>
    <w:p w:rsidR="008D7411" w:rsidRPr="00534037" w:rsidRDefault="00A341F4" w:rsidP="006E67B0">
      <w:pPr>
        <w:jc w:val="both"/>
        <w:rPr>
          <w:rFonts w:ascii="Tahoma" w:hAnsi="Tahoma" w:cs="Tahoma"/>
          <w:lang w:val="mk-MK"/>
        </w:rPr>
      </w:pPr>
      <w:r w:rsidRPr="00534037">
        <w:rPr>
          <w:rFonts w:ascii="Tahoma" w:hAnsi="Tahoma" w:cs="Tahoma"/>
          <w:lang w:val="mk-MK"/>
        </w:rPr>
        <w:tab/>
        <w:t xml:space="preserve">Глоба во износ од 700 до 1.000 евра во денарска противвредност ќе се изрече на одговорното лице во правното лице за прекршокот од ставот 1 на овој член. </w:t>
      </w:r>
    </w:p>
    <w:p w:rsidR="00A341F4" w:rsidRPr="00534037" w:rsidRDefault="00A341F4" w:rsidP="006E67B0">
      <w:pPr>
        <w:jc w:val="both"/>
        <w:rPr>
          <w:rFonts w:ascii="Tahoma" w:hAnsi="Tahoma" w:cs="Tahoma"/>
          <w:lang w:val="mk-MK"/>
        </w:rPr>
      </w:pPr>
    </w:p>
    <w:p w:rsidR="00BB7A81" w:rsidRPr="00534037" w:rsidRDefault="00500BF3">
      <w:pPr>
        <w:ind w:left="360"/>
        <w:jc w:val="center"/>
        <w:rPr>
          <w:rFonts w:ascii="Tahoma" w:hAnsi="Tahoma" w:cs="Tahoma"/>
          <w:lang w:val="mk-MK"/>
        </w:rPr>
      </w:pPr>
      <w:r w:rsidRPr="00534037">
        <w:rPr>
          <w:rFonts w:ascii="Tahoma" w:hAnsi="Tahoma" w:cs="Tahoma"/>
          <w:lang w:val="mk-MK"/>
        </w:rPr>
        <w:t>Член 57</w:t>
      </w:r>
    </w:p>
    <w:p w:rsidR="00BB7A81" w:rsidRPr="00534037" w:rsidRDefault="00BB7A81">
      <w:pPr>
        <w:ind w:left="360"/>
        <w:jc w:val="center"/>
        <w:rPr>
          <w:rFonts w:ascii="Tahoma" w:hAnsi="Tahoma" w:cs="Tahoma"/>
          <w:b/>
          <w:u w:val="single"/>
          <w:lang w:val="mk-MK"/>
        </w:rPr>
      </w:pPr>
    </w:p>
    <w:p w:rsidR="00BB7A81" w:rsidRPr="00534037" w:rsidRDefault="00500BF3">
      <w:pPr>
        <w:pStyle w:val="BodyTextIndent"/>
        <w:rPr>
          <w:rFonts w:ascii="Tahoma" w:hAnsi="Tahoma" w:cs="Tahoma"/>
          <w:i w:val="0"/>
          <w:color w:val="auto"/>
          <w:lang w:val="mk-MK"/>
        </w:rPr>
      </w:pPr>
      <w:r w:rsidRPr="00534037">
        <w:rPr>
          <w:rFonts w:ascii="Tahoma" w:hAnsi="Tahoma" w:cs="Tahoma"/>
          <w:i w:val="0"/>
          <w:color w:val="auto"/>
          <w:lang w:val="mk-MK"/>
        </w:rPr>
        <w:t>За с</w:t>
      </w:r>
      <w:r w:rsidR="003C4DFA" w:rsidRPr="00534037">
        <w:rPr>
          <w:rFonts w:ascii="Tahoma" w:hAnsi="Tahoma" w:cs="Tahoma"/>
          <w:i w:val="0"/>
          <w:color w:val="auto"/>
          <w:lang w:val="mk-MK"/>
        </w:rPr>
        <w:t xml:space="preserve">торените прекршоци од член </w:t>
      </w:r>
      <w:r w:rsidRPr="00534037">
        <w:rPr>
          <w:rFonts w:ascii="Tahoma" w:hAnsi="Tahoma" w:cs="Tahoma"/>
          <w:i w:val="0"/>
          <w:color w:val="auto"/>
          <w:lang w:val="mk-MK"/>
        </w:rPr>
        <w:t>56-а на овој закон, покрај глобата ќе се изрече и посебна прекршочна санкција забрана на вршење на одделна дејност, и тоа:</w:t>
      </w:r>
    </w:p>
    <w:p w:rsidR="00906708" w:rsidRPr="00534037" w:rsidRDefault="00500BF3" w:rsidP="00906708">
      <w:pPr>
        <w:pStyle w:val="BodyTextIndent"/>
        <w:numPr>
          <w:ilvl w:val="0"/>
          <w:numId w:val="13"/>
        </w:numPr>
        <w:rPr>
          <w:rFonts w:ascii="Tahoma" w:hAnsi="Tahoma" w:cs="Tahoma"/>
          <w:i w:val="0"/>
          <w:color w:val="auto"/>
          <w:lang w:val="mk-MK"/>
        </w:rPr>
      </w:pPr>
      <w:r w:rsidRPr="00534037">
        <w:rPr>
          <w:rFonts w:ascii="Tahoma" w:hAnsi="Tahoma" w:cs="Tahoma"/>
          <w:i w:val="0"/>
          <w:color w:val="auto"/>
          <w:lang w:val="mk-MK"/>
        </w:rPr>
        <w:t xml:space="preserve">за правно лице во траење од најмалку три дена до најмногу 30 дена и </w:t>
      </w:r>
    </w:p>
    <w:p w:rsidR="00906708" w:rsidRPr="00534037" w:rsidRDefault="00500BF3" w:rsidP="00906708">
      <w:pPr>
        <w:pStyle w:val="BodyTextIndent"/>
        <w:numPr>
          <w:ilvl w:val="0"/>
          <w:numId w:val="13"/>
        </w:numPr>
        <w:rPr>
          <w:rFonts w:ascii="Tahoma" w:hAnsi="Tahoma" w:cs="Tahoma"/>
          <w:i w:val="0"/>
          <w:color w:val="auto"/>
          <w:lang w:val="mk-MK"/>
        </w:rPr>
      </w:pPr>
      <w:r w:rsidRPr="00534037">
        <w:rPr>
          <w:rFonts w:ascii="Tahoma" w:hAnsi="Tahoma" w:cs="Tahoma"/>
          <w:i w:val="0"/>
          <w:color w:val="auto"/>
          <w:lang w:val="mk-MK"/>
        </w:rPr>
        <w:t>за физичко лице во траење од најмалку три дена до најмногу 15 дена.</w:t>
      </w:r>
    </w:p>
    <w:p w:rsidR="00906708" w:rsidRPr="00534037" w:rsidRDefault="00500BF3" w:rsidP="00906708">
      <w:pPr>
        <w:pStyle w:val="BodyTextIndent"/>
        <w:rPr>
          <w:rFonts w:ascii="Tahoma" w:hAnsi="Tahoma" w:cs="Tahoma"/>
          <w:i w:val="0"/>
          <w:color w:val="auto"/>
          <w:lang w:val="mk-MK"/>
        </w:rPr>
      </w:pPr>
      <w:r w:rsidRPr="00534037">
        <w:rPr>
          <w:rFonts w:ascii="Tahoma" w:hAnsi="Tahoma" w:cs="Tahoma"/>
          <w:i w:val="0"/>
          <w:color w:val="auto"/>
          <w:lang w:val="mk-MK"/>
        </w:rPr>
        <w:t>За сторените прекшоци од членовите 56 и 56-а на овој закон, покрај глобата ќе се изрече и посебна прекршочна мерка одземање на предмети со кои бил извршен прекршокот или кои биле наменети за извршување на прекршокот или кои настанале со извршување на прекршокот.</w:t>
      </w:r>
    </w:p>
    <w:p w:rsidR="00906708" w:rsidRPr="00534037" w:rsidRDefault="00500BF3" w:rsidP="00906708">
      <w:pPr>
        <w:pStyle w:val="BodyTextIndent"/>
        <w:rPr>
          <w:rFonts w:ascii="Tahoma" w:hAnsi="Tahoma" w:cs="Tahoma"/>
          <w:i w:val="0"/>
          <w:color w:val="auto"/>
          <w:lang w:val="mk-MK"/>
        </w:rPr>
      </w:pPr>
      <w:r w:rsidRPr="00534037">
        <w:rPr>
          <w:rFonts w:ascii="Tahoma" w:hAnsi="Tahoma" w:cs="Tahoma"/>
          <w:i w:val="0"/>
          <w:color w:val="auto"/>
          <w:lang w:val="mk-MK"/>
        </w:rPr>
        <w:t>По исклучок на ставот 2 од овој член на сторителот на прекршокот ќе се изврши одземање на најмалку 20% од предметите што се употребени, што биле наменети или што настанале со извршувањето на прекршокот од физичко лице резидент или нерезидент, ако моивите или другите околности под кои  прекршокот е извршен укажуваат дека не е оправдано предметот да се одземе во целост.</w:t>
      </w:r>
    </w:p>
    <w:p w:rsidR="00906708" w:rsidRPr="00534037" w:rsidRDefault="00500BF3" w:rsidP="00906708">
      <w:pPr>
        <w:pStyle w:val="BodyTextIndent"/>
        <w:rPr>
          <w:rFonts w:ascii="Tahoma" w:hAnsi="Tahoma" w:cs="Tahoma"/>
          <w:i w:val="0"/>
          <w:color w:val="auto"/>
          <w:lang w:val="mk-MK"/>
        </w:rPr>
      </w:pPr>
      <w:r w:rsidRPr="00534037">
        <w:rPr>
          <w:rFonts w:ascii="Tahoma" w:hAnsi="Tahoma" w:cs="Tahoma"/>
          <w:i w:val="0"/>
          <w:color w:val="auto"/>
          <w:lang w:val="mk-MK"/>
        </w:rPr>
        <w:t>За сторениот прекршок од членот 56-а став 1 точки 22 на овој закон ќе се изрече посебна прекршочна мерка одземање на превозното, односно преносното средство ако било користено за сокривање на предметот на прекршокот и ако вредноста на предметот на прекршокот е поголема од една третина од царинската основица од превозното, односно преносното средство.</w:t>
      </w:r>
    </w:p>
    <w:p w:rsidR="00E0743A" w:rsidRPr="00534037" w:rsidRDefault="00E0743A" w:rsidP="00920558">
      <w:pPr>
        <w:pStyle w:val="BodyTextIndent"/>
        <w:ind w:firstLine="0"/>
        <w:jc w:val="center"/>
        <w:rPr>
          <w:rFonts w:ascii="Tahoma" w:hAnsi="Tahoma" w:cs="Tahoma"/>
          <w:i w:val="0"/>
          <w:color w:val="auto"/>
          <w:lang w:val="mk-MK"/>
        </w:rPr>
      </w:pPr>
    </w:p>
    <w:p w:rsidR="00E0743A" w:rsidRPr="00534037" w:rsidRDefault="00E0743A" w:rsidP="00920558">
      <w:pPr>
        <w:pStyle w:val="BodyTextIndent"/>
        <w:ind w:firstLine="0"/>
        <w:jc w:val="center"/>
        <w:rPr>
          <w:rFonts w:ascii="Tahoma" w:hAnsi="Tahoma" w:cs="Tahoma"/>
          <w:i w:val="0"/>
          <w:color w:val="auto"/>
          <w:lang w:val="mk-MK"/>
        </w:rPr>
      </w:pPr>
    </w:p>
    <w:p w:rsidR="00920558" w:rsidRPr="00534037" w:rsidRDefault="00500BF3" w:rsidP="00920558">
      <w:pPr>
        <w:pStyle w:val="BodyTextIndent"/>
        <w:ind w:firstLine="0"/>
        <w:jc w:val="center"/>
        <w:rPr>
          <w:rFonts w:ascii="Tahoma" w:hAnsi="Tahoma" w:cs="Tahoma"/>
          <w:i w:val="0"/>
          <w:color w:val="auto"/>
          <w:lang w:val="mk-MK"/>
        </w:rPr>
      </w:pPr>
      <w:r w:rsidRPr="00534037">
        <w:rPr>
          <w:rFonts w:ascii="Tahoma" w:hAnsi="Tahoma" w:cs="Tahoma"/>
          <w:i w:val="0"/>
          <w:color w:val="auto"/>
          <w:lang w:val="mk-MK"/>
        </w:rPr>
        <w:t>Член 57-а</w:t>
      </w:r>
    </w:p>
    <w:p w:rsidR="005E69B2" w:rsidRPr="00534037" w:rsidRDefault="005E69B2" w:rsidP="00920558">
      <w:pPr>
        <w:pStyle w:val="BodyTextIndent"/>
        <w:ind w:firstLine="0"/>
        <w:jc w:val="center"/>
        <w:rPr>
          <w:rFonts w:ascii="Tahoma" w:hAnsi="Tahoma" w:cs="Tahoma"/>
          <w:i w:val="0"/>
          <w:color w:val="auto"/>
          <w:lang w:val="mk-MK"/>
        </w:rPr>
      </w:pPr>
    </w:p>
    <w:p w:rsidR="00920558" w:rsidRPr="00534037" w:rsidRDefault="00500BF3" w:rsidP="00920558">
      <w:pPr>
        <w:pStyle w:val="BodyTextIndent"/>
        <w:ind w:firstLine="0"/>
        <w:rPr>
          <w:rFonts w:ascii="Tahoma" w:hAnsi="Tahoma" w:cs="Tahoma"/>
          <w:i w:val="0"/>
          <w:color w:val="auto"/>
          <w:lang w:val="mk-MK"/>
        </w:rPr>
      </w:pPr>
      <w:r w:rsidRPr="00534037">
        <w:rPr>
          <w:rFonts w:ascii="Tahoma" w:hAnsi="Tahoma" w:cs="Tahoma"/>
          <w:i w:val="0"/>
          <w:color w:val="auto"/>
          <w:lang w:val="mk-MK"/>
        </w:rPr>
        <w:tab/>
        <w:t>За прекршоците утврдени во членот 5</w:t>
      </w:r>
      <w:r w:rsidR="0031041F" w:rsidRPr="00534037">
        <w:rPr>
          <w:rFonts w:ascii="Tahoma" w:hAnsi="Tahoma" w:cs="Tahoma"/>
          <w:i w:val="0"/>
          <w:color w:val="auto"/>
          <w:lang w:val="mk-MK"/>
        </w:rPr>
        <w:t>6 став 1 точки 1, 2, 3, 4, 5 и 6 на</w:t>
      </w:r>
      <w:r w:rsidRPr="00534037">
        <w:rPr>
          <w:rFonts w:ascii="Tahoma" w:hAnsi="Tahoma" w:cs="Tahoma"/>
          <w:i w:val="0"/>
          <w:color w:val="auto"/>
          <w:lang w:val="mk-MK"/>
        </w:rPr>
        <w:t xml:space="preserve"> овој закон </w:t>
      </w:r>
      <w:r w:rsidR="00B80DC4" w:rsidRPr="00534037">
        <w:rPr>
          <w:rFonts w:ascii="Tahoma" w:hAnsi="Tahoma" w:cs="Tahoma"/>
          <w:i w:val="0"/>
          <w:color w:val="auto"/>
          <w:lang w:val="mk-MK"/>
        </w:rPr>
        <w:t xml:space="preserve">како и за прекршоците утврдени во членот 56 - б став 1 точки 1,2,3 и 4 на овој закон </w:t>
      </w:r>
      <w:r w:rsidRPr="00534037">
        <w:rPr>
          <w:rFonts w:ascii="Tahoma" w:hAnsi="Tahoma" w:cs="Tahoma"/>
          <w:i w:val="0"/>
          <w:color w:val="auto"/>
          <w:lang w:val="mk-MK"/>
        </w:rPr>
        <w:t xml:space="preserve">прекршочна </w:t>
      </w:r>
      <w:r w:rsidR="00B80DC4" w:rsidRPr="00534037">
        <w:rPr>
          <w:rFonts w:ascii="Tahoma" w:hAnsi="Tahoma" w:cs="Tahoma"/>
          <w:i w:val="0"/>
          <w:color w:val="auto"/>
          <w:lang w:val="mk-MK"/>
        </w:rPr>
        <w:t xml:space="preserve">санкција изрекува </w:t>
      </w:r>
      <w:r w:rsidRPr="00534037">
        <w:rPr>
          <w:rFonts w:ascii="Tahoma" w:hAnsi="Tahoma" w:cs="Tahoma"/>
          <w:i w:val="0"/>
          <w:color w:val="auto"/>
          <w:lang w:val="mk-MK"/>
        </w:rPr>
        <w:t>Министерството за финансии - Државни</w:t>
      </w:r>
      <w:r w:rsidR="00B80DC4" w:rsidRPr="00534037">
        <w:rPr>
          <w:rFonts w:ascii="Tahoma" w:hAnsi="Tahoma" w:cs="Tahoma"/>
          <w:i w:val="0"/>
          <w:color w:val="auto"/>
          <w:lang w:val="mk-MK"/>
        </w:rPr>
        <w:t>о</w:t>
      </w:r>
      <w:r w:rsidRPr="00534037">
        <w:rPr>
          <w:rFonts w:ascii="Tahoma" w:hAnsi="Tahoma" w:cs="Tahoma"/>
          <w:i w:val="0"/>
          <w:color w:val="auto"/>
          <w:lang w:val="mk-MK"/>
        </w:rPr>
        <w:t>т девизен инспекторат (во натамошниот текст: Прекршочен орган).</w:t>
      </w:r>
    </w:p>
    <w:p w:rsidR="00A03EB1" w:rsidRPr="00534037" w:rsidRDefault="00500BF3">
      <w:pPr>
        <w:spacing w:after="36" w:line="240" w:lineRule="exact"/>
        <w:ind w:firstLine="480"/>
        <w:jc w:val="both"/>
        <w:rPr>
          <w:rFonts w:ascii="Tahoma" w:hAnsi="Tahoma" w:cs="Tahoma"/>
          <w:lang w:val="mk-MK"/>
        </w:rPr>
      </w:pPr>
      <w:r w:rsidRPr="00534037">
        <w:rPr>
          <w:rFonts w:ascii="Tahoma" w:hAnsi="Tahoma" w:cs="Tahoma"/>
          <w:lang w:val="mk-MK"/>
        </w:rPr>
        <w:tab/>
        <w:t xml:space="preserve">За прекршоците утврдени во </w:t>
      </w:r>
      <w:r w:rsidR="00883351" w:rsidRPr="00534037">
        <w:rPr>
          <w:rFonts w:ascii="Tahoma" w:hAnsi="Tahoma" w:cs="Tahoma"/>
          <w:szCs w:val="22"/>
          <w:lang w:val="mk-MK"/>
        </w:rPr>
        <w:t>членови</w:t>
      </w:r>
      <w:r w:rsidR="00883351" w:rsidRPr="00534037">
        <w:rPr>
          <w:rFonts w:ascii="Tahoma" w:hAnsi="Tahoma" w:cs="Tahoma"/>
          <w:spacing w:val="6"/>
          <w:szCs w:val="22"/>
          <w:lang w:val="mk-MK"/>
        </w:rPr>
        <w:t xml:space="preserve"> </w:t>
      </w:r>
      <w:r w:rsidR="00883351" w:rsidRPr="00534037">
        <w:rPr>
          <w:rFonts w:ascii="Tahoma" w:hAnsi="Tahoma" w:cs="Tahoma"/>
          <w:szCs w:val="22"/>
          <w:lang w:val="mk-MK"/>
        </w:rPr>
        <w:t>56</w:t>
      </w:r>
      <w:r w:rsidR="00883351" w:rsidRPr="00534037">
        <w:rPr>
          <w:rFonts w:ascii="Tahoma" w:hAnsi="Tahoma" w:cs="Tahoma"/>
          <w:spacing w:val="5"/>
          <w:szCs w:val="22"/>
          <w:lang w:val="mk-MK"/>
        </w:rPr>
        <w:t xml:space="preserve"> </w:t>
      </w:r>
      <w:r w:rsidR="00883351" w:rsidRPr="00534037">
        <w:rPr>
          <w:rFonts w:ascii="Tahoma" w:hAnsi="Tahoma" w:cs="Tahoma"/>
          <w:szCs w:val="22"/>
          <w:lang w:val="mk-MK"/>
        </w:rPr>
        <w:t>став</w:t>
      </w:r>
      <w:r w:rsidR="00883351" w:rsidRPr="00534037">
        <w:rPr>
          <w:rFonts w:ascii="Tahoma" w:hAnsi="Tahoma" w:cs="Tahoma"/>
          <w:spacing w:val="5"/>
          <w:szCs w:val="22"/>
          <w:lang w:val="mk-MK"/>
        </w:rPr>
        <w:t xml:space="preserve"> </w:t>
      </w:r>
      <w:r w:rsidR="00883351" w:rsidRPr="00534037">
        <w:rPr>
          <w:rFonts w:ascii="Tahoma" w:hAnsi="Tahoma" w:cs="Tahoma"/>
          <w:szCs w:val="22"/>
          <w:lang w:val="mk-MK"/>
        </w:rPr>
        <w:t>1</w:t>
      </w:r>
      <w:r w:rsidR="00883351" w:rsidRPr="00534037">
        <w:rPr>
          <w:rFonts w:ascii="Tahoma" w:hAnsi="Tahoma" w:cs="Tahoma"/>
          <w:spacing w:val="5"/>
          <w:szCs w:val="22"/>
          <w:lang w:val="mk-MK"/>
        </w:rPr>
        <w:t xml:space="preserve"> </w:t>
      </w:r>
      <w:r w:rsidR="00883351" w:rsidRPr="00534037">
        <w:rPr>
          <w:rFonts w:ascii="Tahoma" w:hAnsi="Tahoma" w:cs="Tahoma"/>
          <w:szCs w:val="22"/>
          <w:lang w:val="mk-MK"/>
        </w:rPr>
        <w:t>точка</w:t>
      </w:r>
      <w:r w:rsidR="00E37DD7" w:rsidRPr="00534037">
        <w:rPr>
          <w:rFonts w:ascii="Tahoma" w:hAnsi="Tahoma" w:cs="Tahoma"/>
          <w:szCs w:val="22"/>
          <w:lang w:val="mk-MK"/>
        </w:rPr>
        <w:t xml:space="preserve"> </w:t>
      </w:r>
      <w:r w:rsidR="00883351" w:rsidRPr="00534037">
        <w:rPr>
          <w:rFonts w:ascii="Tahoma" w:hAnsi="Tahoma" w:cs="Tahoma"/>
          <w:szCs w:val="22"/>
          <w:lang w:val="mk-MK"/>
        </w:rPr>
        <w:t>7 и</w:t>
      </w:r>
      <w:r w:rsidRPr="00534037">
        <w:rPr>
          <w:rFonts w:ascii="Tahoma" w:hAnsi="Tahoma" w:cs="Tahoma"/>
          <w:lang w:val="mk-MK"/>
        </w:rPr>
        <w:t xml:space="preserve"> 56</w:t>
      </w:r>
      <w:r w:rsidR="00D47951" w:rsidRPr="00534037">
        <w:rPr>
          <w:rFonts w:ascii="Tahoma" w:hAnsi="Tahoma" w:cs="Tahoma"/>
          <w:lang w:val="mk-MK"/>
        </w:rPr>
        <w:t xml:space="preserve"> - б</w:t>
      </w:r>
      <w:r w:rsidRPr="00534037">
        <w:rPr>
          <w:rFonts w:ascii="Tahoma" w:hAnsi="Tahoma" w:cs="Tahoma"/>
          <w:lang w:val="mk-MK"/>
        </w:rPr>
        <w:t xml:space="preserve"> став 1 точка </w:t>
      </w:r>
      <w:r w:rsidR="00D47951" w:rsidRPr="00534037">
        <w:rPr>
          <w:rFonts w:ascii="Tahoma" w:hAnsi="Tahoma" w:cs="Tahoma"/>
          <w:lang w:val="mk-MK"/>
        </w:rPr>
        <w:t>5</w:t>
      </w:r>
      <w:r w:rsidRPr="00534037">
        <w:rPr>
          <w:rFonts w:ascii="Tahoma" w:hAnsi="Tahoma" w:cs="Tahoma"/>
          <w:lang w:val="mk-MK"/>
        </w:rPr>
        <w:t xml:space="preserve"> од овој закон прекршочна постапка води  и прекршочна санкција изрекува Народната банка на Република Македонија (во натамошниот текст: Прекршочен орган).</w:t>
      </w:r>
    </w:p>
    <w:p w:rsidR="00920558" w:rsidRPr="00534037" w:rsidRDefault="00920558" w:rsidP="00920558">
      <w:pPr>
        <w:pStyle w:val="BodyTextIndent"/>
        <w:ind w:firstLine="0"/>
        <w:rPr>
          <w:rFonts w:ascii="Tahoma" w:hAnsi="Tahoma" w:cs="Tahoma"/>
          <w:i w:val="0"/>
          <w:color w:val="auto"/>
          <w:lang w:val="mk-MK"/>
        </w:rPr>
      </w:pPr>
    </w:p>
    <w:p w:rsidR="00920558" w:rsidRPr="00534037" w:rsidRDefault="00500BF3" w:rsidP="00920558">
      <w:pPr>
        <w:pStyle w:val="BodyTextIndent"/>
        <w:ind w:firstLine="0"/>
        <w:jc w:val="center"/>
        <w:rPr>
          <w:rFonts w:ascii="Tahoma" w:hAnsi="Tahoma" w:cs="Tahoma"/>
          <w:i w:val="0"/>
          <w:color w:val="auto"/>
          <w:lang w:val="mk-MK"/>
        </w:rPr>
      </w:pPr>
      <w:r w:rsidRPr="00534037">
        <w:rPr>
          <w:rFonts w:ascii="Tahoma" w:hAnsi="Tahoma" w:cs="Tahoma"/>
          <w:i w:val="0"/>
          <w:color w:val="auto"/>
          <w:lang w:val="mk-MK"/>
        </w:rPr>
        <w:t>Член 57-б</w:t>
      </w:r>
    </w:p>
    <w:p w:rsidR="005E69B2" w:rsidRPr="00534037" w:rsidRDefault="005E69B2" w:rsidP="00920558">
      <w:pPr>
        <w:pStyle w:val="BodyTextIndent"/>
        <w:ind w:firstLine="0"/>
        <w:jc w:val="center"/>
        <w:rPr>
          <w:rFonts w:ascii="Tahoma" w:hAnsi="Tahoma" w:cs="Tahoma"/>
          <w:i w:val="0"/>
          <w:color w:val="auto"/>
          <w:lang w:val="mk-MK"/>
        </w:rPr>
      </w:pPr>
    </w:p>
    <w:p w:rsidR="00920558" w:rsidRPr="00534037" w:rsidRDefault="00500BF3" w:rsidP="00920558">
      <w:pPr>
        <w:pStyle w:val="BodyTextIndent"/>
        <w:ind w:firstLine="0"/>
        <w:rPr>
          <w:rFonts w:ascii="Tahoma" w:hAnsi="Tahoma" w:cs="Tahoma"/>
          <w:i w:val="0"/>
          <w:color w:val="auto"/>
          <w:lang w:val="mk-MK"/>
        </w:rPr>
      </w:pPr>
      <w:r w:rsidRPr="00534037">
        <w:rPr>
          <w:rFonts w:ascii="Tahoma" w:hAnsi="Tahoma" w:cs="Tahoma"/>
          <w:i w:val="0"/>
          <w:color w:val="auto"/>
          <w:lang w:val="mk-MK"/>
        </w:rPr>
        <w:tab/>
        <w:t>За прекршоците утврдени во членот 56-а став 1 точки 1,</w:t>
      </w:r>
      <w:r w:rsidR="000A2DD0" w:rsidRPr="00534037">
        <w:rPr>
          <w:rFonts w:ascii="Tahoma" w:hAnsi="Tahoma" w:cs="Tahoma"/>
          <w:i w:val="0"/>
          <w:color w:val="auto"/>
          <w:lang w:val="mk-MK"/>
        </w:rPr>
        <w:t>2,</w:t>
      </w:r>
      <w:r w:rsidRPr="00534037">
        <w:rPr>
          <w:rFonts w:ascii="Tahoma" w:hAnsi="Tahoma" w:cs="Tahoma"/>
          <w:i w:val="0"/>
          <w:color w:val="auto"/>
          <w:lang w:val="mk-MK"/>
        </w:rPr>
        <w:t xml:space="preserve"> 3, 4, 6, 7, 8, 9, 10, 11, 15,</w:t>
      </w:r>
      <w:r w:rsidR="00D273F8" w:rsidRPr="00534037">
        <w:rPr>
          <w:rFonts w:ascii="Tahoma" w:hAnsi="Tahoma" w:cs="Tahoma"/>
          <w:i w:val="0"/>
          <w:color w:val="auto"/>
          <w:lang w:val="mk-MK"/>
        </w:rPr>
        <w:t xml:space="preserve"> 20,</w:t>
      </w:r>
      <w:r w:rsidRPr="00534037">
        <w:rPr>
          <w:rFonts w:ascii="Tahoma" w:hAnsi="Tahoma" w:cs="Tahoma"/>
          <w:i w:val="0"/>
          <w:color w:val="auto"/>
          <w:lang w:val="mk-MK"/>
        </w:rPr>
        <w:t xml:space="preserve"> 21, 24, 27, 29,</w:t>
      </w:r>
      <w:r w:rsidR="000A2DD0" w:rsidRPr="00534037">
        <w:rPr>
          <w:rFonts w:ascii="Tahoma" w:hAnsi="Tahoma" w:cs="Tahoma"/>
          <w:i w:val="0"/>
          <w:color w:val="auto"/>
          <w:lang w:val="mk-MK"/>
        </w:rPr>
        <w:t xml:space="preserve"> 30-а,</w:t>
      </w:r>
      <w:r w:rsidRPr="00534037">
        <w:rPr>
          <w:rFonts w:ascii="Tahoma" w:hAnsi="Tahoma" w:cs="Tahoma"/>
          <w:i w:val="0"/>
          <w:color w:val="auto"/>
          <w:lang w:val="mk-MK"/>
        </w:rPr>
        <w:t xml:space="preserve"> 31 и 32 од овој закон  прекршочна постапка води  и прекршочна санкција изрекува Министерството за финансии-Државниот девизен инспектортат (во натамошниот текст: Прекршочен орган).</w:t>
      </w:r>
    </w:p>
    <w:p w:rsidR="002766B4" w:rsidRPr="00534037" w:rsidRDefault="00500BF3" w:rsidP="00920558">
      <w:pPr>
        <w:pStyle w:val="BodyTextIndent"/>
        <w:ind w:firstLine="0"/>
        <w:rPr>
          <w:rFonts w:ascii="Tahoma" w:hAnsi="Tahoma" w:cs="Tahoma"/>
          <w:i w:val="0"/>
          <w:color w:val="auto"/>
          <w:lang w:val="mk-MK"/>
        </w:rPr>
      </w:pPr>
      <w:r w:rsidRPr="00534037">
        <w:rPr>
          <w:rFonts w:ascii="Tahoma" w:hAnsi="Tahoma" w:cs="Tahoma"/>
          <w:i w:val="0"/>
          <w:color w:val="auto"/>
          <w:lang w:val="mk-MK"/>
        </w:rPr>
        <w:tab/>
        <w:t>За прекршоците утврдени во членот 56-а  став 1 точки 5, 12, 13, 14, 16, 17, 18, 19, 2</w:t>
      </w:r>
      <w:r w:rsidR="00D273F8" w:rsidRPr="00534037">
        <w:rPr>
          <w:rFonts w:ascii="Tahoma" w:hAnsi="Tahoma" w:cs="Tahoma"/>
          <w:i w:val="0"/>
          <w:color w:val="auto"/>
          <w:lang w:val="mk-MK"/>
        </w:rPr>
        <w:t>3</w:t>
      </w:r>
      <w:r w:rsidRPr="00534037">
        <w:rPr>
          <w:rFonts w:ascii="Tahoma" w:hAnsi="Tahoma" w:cs="Tahoma"/>
          <w:i w:val="0"/>
          <w:color w:val="auto"/>
          <w:lang w:val="mk-MK"/>
        </w:rPr>
        <w:t xml:space="preserve">, 25, 26 и 30 од овој закон прекршочна постапка води и </w:t>
      </w:r>
      <w:r w:rsidRPr="00534037">
        <w:rPr>
          <w:rFonts w:ascii="Tahoma" w:hAnsi="Tahoma" w:cs="Tahoma"/>
          <w:i w:val="0"/>
          <w:color w:val="auto"/>
          <w:lang w:val="mk-MK"/>
        </w:rPr>
        <w:lastRenderedPageBreak/>
        <w:t>прекршочна санкција изрекува Народната банка на Република Македонија (во натамошниот текст: Прекршочен орган).</w:t>
      </w:r>
    </w:p>
    <w:p w:rsidR="002766B4" w:rsidRPr="00534037" w:rsidRDefault="00500BF3" w:rsidP="00920558">
      <w:pPr>
        <w:pStyle w:val="BodyTextIndent"/>
        <w:ind w:firstLine="0"/>
        <w:rPr>
          <w:rFonts w:ascii="Tahoma" w:hAnsi="Tahoma" w:cs="Tahoma"/>
          <w:i w:val="0"/>
          <w:color w:val="auto"/>
          <w:lang w:val="mk-MK"/>
        </w:rPr>
      </w:pPr>
      <w:r w:rsidRPr="00534037">
        <w:rPr>
          <w:rFonts w:ascii="Tahoma" w:hAnsi="Tahoma" w:cs="Tahoma"/>
          <w:i w:val="0"/>
          <w:color w:val="auto"/>
          <w:lang w:val="mk-MK"/>
        </w:rPr>
        <w:tab/>
        <w:t>За прекршоците утврдени во членот 56-а, став 1 точка 22 и 28 од овој закон прекршочна постапка води и прекршочна санкција изрекува Царинска управа (во натамошниот текст: Прекршочен орган).</w:t>
      </w:r>
    </w:p>
    <w:p w:rsidR="005E69B2" w:rsidRPr="00534037" w:rsidRDefault="005E69B2" w:rsidP="00793657">
      <w:pPr>
        <w:pStyle w:val="BodyTextIndent"/>
        <w:ind w:firstLine="0"/>
        <w:jc w:val="center"/>
        <w:rPr>
          <w:rFonts w:ascii="Tahoma" w:hAnsi="Tahoma" w:cs="Tahoma"/>
          <w:i w:val="0"/>
          <w:color w:val="auto"/>
          <w:lang w:val="mk-MK"/>
        </w:rPr>
      </w:pPr>
    </w:p>
    <w:p w:rsidR="00793657" w:rsidRPr="00534037" w:rsidRDefault="00500BF3" w:rsidP="00793657">
      <w:pPr>
        <w:pStyle w:val="BodyTextIndent"/>
        <w:ind w:firstLine="0"/>
        <w:jc w:val="center"/>
        <w:rPr>
          <w:rFonts w:ascii="Tahoma" w:hAnsi="Tahoma" w:cs="Tahoma"/>
          <w:i w:val="0"/>
          <w:color w:val="auto"/>
          <w:lang w:val="mk-MK"/>
        </w:rPr>
      </w:pPr>
      <w:r w:rsidRPr="00534037">
        <w:rPr>
          <w:rFonts w:ascii="Tahoma" w:hAnsi="Tahoma" w:cs="Tahoma"/>
          <w:i w:val="0"/>
          <w:color w:val="auto"/>
          <w:lang w:val="mk-MK"/>
        </w:rPr>
        <w:t>Член 57-в</w:t>
      </w:r>
    </w:p>
    <w:p w:rsidR="005E69B2" w:rsidRPr="00534037" w:rsidRDefault="005E69B2" w:rsidP="00793657">
      <w:pPr>
        <w:pStyle w:val="BodyTextIndent"/>
        <w:ind w:firstLine="0"/>
        <w:jc w:val="center"/>
        <w:rPr>
          <w:rFonts w:ascii="Tahoma" w:hAnsi="Tahoma" w:cs="Tahoma"/>
          <w:i w:val="0"/>
          <w:color w:val="auto"/>
          <w:lang w:val="mk-MK"/>
        </w:rPr>
      </w:pPr>
    </w:p>
    <w:p w:rsidR="00793657" w:rsidRPr="00534037" w:rsidRDefault="00500BF3" w:rsidP="00793657">
      <w:pPr>
        <w:pStyle w:val="BodyTextIndent"/>
        <w:ind w:firstLine="0"/>
        <w:rPr>
          <w:rFonts w:ascii="Tahoma" w:hAnsi="Tahoma" w:cs="Tahoma"/>
          <w:i w:val="0"/>
          <w:color w:val="auto"/>
          <w:lang w:val="mk-MK"/>
        </w:rPr>
      </w:pPr>
      <w:r w:rsidRPr="00534037">
        <w:rPr>
          <w:rFonts w:ascii="Tahoma" w:hAnsi="Tahoma" w:cs="Tahoma"/>
          <w:i w:val="0"/>
          <w:color w:val="auto"/>
          <w:lang w:val="mk-MK"/>
        </w:rPr>
        <w:tab/>
        <w:t>Прекршочна постапка пред Прекршочниот орган за прекршоците утврдени со овој закон ја води Комисијата за одлучување по прекршок (во натамошниот текст: Прекршочната комисија).</w:t>
      </w:r>
    </w:p>
    <w:p w:rsidR="00451DA8" w:rsidRPr="00534037" w:rsidRDefault="00500BF3" w:rsidP="00793657">
      <w:pPr>
        <w:pStyle w:val="BodyTextIndent"/>
        <w:ind w:firstLine="0"/>
        <w:rPr>
          <w:rFonts w:ascii="Tahoma" w:hAnsi="Tahoma" w:cs="Tahoma"/>
          <w:i w:val="0"/>
          <w:color w:val="auto"/>
          <w:lang w:val="mk-MK"/>
        </w:rPr>
      </w:pPr>
      <w:r w:rsidRPr="00534037">
        <w:rPr>
          <w:rFonts w:ascii="Tahoma" w:hAnsi="Tahoma" w:cs="Tahoma"/>
          <w:i w:val="0"/>
          <w:color w:val="auto"/>
          <w:lang w:val="mk-MK"/>
        </w:rPr>
        <w:tab/>
        <w:t>Прекршочната комисија  е составена од овластени службени лица вработени во Прекршочниот орган, од кои едено ја врши функцијата на претседател на Прекршочната комисија.</w:t>
      </w:r>
    </w:p>
    <w:p w:rsidR="00451DA8" w:rsidRPr="00534037" w:rsidRDefault="00500BF3" w:rsidP="00793657">
      <w:pPr>
        <w:pStyle w:val="BodyTextIndent"/>
        <w:ind w:firstLine="0"/>
        <w:rPr>
          <w:rFonts w:ascii="Tahoma" w:hAnsi="Tahoma" w:cs="Tahoma"/>
          <w:i w:val="0"/>
          <w:color w:val="auto"/>
          <w:lang w:val="mk-MK"/>
        </w:rPr>
      </w:pPr>
      <w:r w:rsidRPr="00534037">
        <w:rPr>
          <w:rFonts w:ascii="Tahoma" w:hAnsi="Tahoma" w:cs="Tahoma"/>
          <w:i w:val="0"/>
          <w:color w:val="auto"/>
          <w:lang w:val="mk-MK"/>
        </w:rPr>
        <w:tab/>
        <w:t>Прекршочната комисија е составена од три члена со најмалку три години работно искуство во струката, од кои еден е дипломиран правник со положен правосуден испит.</w:t>
      </w:r>
    </w:p>
    <w:p w:rsidR="009B625A" w:rsidRPr="00534037" w:rsidRDefault="00500BF3" w:rsidP="00793657">
      <w:pPr>
        <w:pStyle w:val="BodyTextIndent"/>
        <w:ind w:firstLine="0"/>
        <w:rPr>
          <w:rFonts w:ascii="Tahoma" w:hAnsi="Tahoma" w:cs="Tahoma"/>
          <w:i w:val="0"/>
          <w:color w:val="auto"/>
          <w:lang w:val="mk-MK"/>
        </w:rPr>
      </w:pPr>
      <w:r w:rsidRPr="00534037">
        <w:rPr>
          <w:rFonts w:ascii="Tahoma" w:hAnsi="Tahoma" w:cs="Tahoma"/>
          <w:i w:val="0"/>
          <w:color w:val="auto"/>
          <w:lang w:val="mk-MK"/>
        </w:rPr>
        <w:tab/>
        <w:t>Прекршочната комисија се избира за времетраење од пет години со право на реизбор на членовите.</w:t>
      </w:r>
    </w:p>
    <w:p w:rsidR="009B625A" w:rsidRPr="00534037" w:rsidRDefault="00500BF3" w:rsidP="00793657">
      <w:pPr>
        <w:pStyle w:val="BodyTextIndent"/>
        <w:ind w:firstLine="0"/>
        <w:rPr>
          <w:rFonts w:ascii="Tahoma" w:hAnsi="Tahoma" w:cs="Tahoma"/>
          <w:i w:val="0"/>
          <w:color w:val="auto"/>
          <w:lang w:val="mk-MK"/>
        </w:rPr>
      </w:pPr>
      <w:r w:rsidRPr="00534037">
        <w:rPr>
          <w:rFonts w:ascii="Tahoma" w:hAnsi="Tahoma" w:cs="Tahoma"/>
          <w:i w:val="0"/>
          <w:color w:val="auto"/>
          <w:lang w:val="mk-MK"/>
        </w:rPr>
        <w:tab/>
        <w:t>За претседател на Комисијата може да биде избран само дипломиран правник.</w:t>
      </w:r>
    </w:p>
    <w:p w:rsidR="009B625A" w:rsidRPr="00534037" w:rsidRDefault="00500BF3" w:rsidP="00793657">
      <w:pPr>
        <w:pStyle w:val="BodyTextIndent"/>
        <w:ind w:firstLine="0"/>
        <w:rPr>
          <w:rFonts w:ascii="Tahoma" w:hAnsi="Tahoma" w:cs="Tahoma"/>
          <w:i w:val="0"/>
          <w:color w:val="auto"/>
          <w:lang w:val="mk-MK"/>
        </w:rPr>
      </w:pPr>
      <w:r w:rsidRPr="00534037">
        <w:rPr>
          <w:rFonts w:ascii="Tahoma" w:hAnsi="Tahoma" w:cs="Tahoma"/>
          <w:i w:val="0"/>
          <w:color w:val="auto"/>
          <w:lang w:val="mk-MK"/>
        </w:rPr>
        <w:tab/>
        <w:t>Прекршочната комисија донесува деловник за својата работа.</w:t>
      </w:r>
    </w:p>
    <w:p w:rsidR="009B625A" w:rsidRPr="00534037" w:rsidRDefault="00500BF3" w:rsidP="00793657">
      <w:pPr>
        <w:pStyle w:val="BodyTextIndent"/>
        <w:ind w:firstLine="0"/>
        <w:rPr>
          <w:rFonts w:ascii="Tahoma" w:hAnsi="Tahoma" w:cs="Tahoma"/>
          <w:i w:val="0"/>
          <w:color w:val="auto"/>
          <w:lang w:val="mk-MK"/>
        </w:rPr>
      </w:pPr>
      <w:r w:rsidRPr="00534037">
        <w:rPr>
          <w:rFonts w:ascii="Tahoma" w:hAnsi="Tahoma" w:cs="Tahoma"/>
          <w:i w:val="0"/>
          <w:color w:val="auto"/>
          <w:lang w:val="mk-MK"/>
        </w:rPr>
        <w:tab/>
        <w:t>Против решенијата на Прекршочниот орган, со кои се изрекува прекршочна санкција може да се поднесе тужба за поведување на управен спор пред надлежниот суд.</w:t>
      </w:r>
    </w:p>
    <w:p w:rsidR="007B10E1" w:rsidRPr="00534037" w:rsidRDefault="007B10E1" w:rsidP="00AF23F3">
      <w:pPr>
        <w:pStyle w:val="BodyTextIndent"/>
        <w:ind w:firstLine="0"/>
        <w:jc w:val="center"/>
        <w:rPr>
          <w:rFonts w:ascii="Tahoma" w:hAnsi="Tahoma" w:cs="Tahoma"/>
          <w:i w:val="0"/>
          <w:color w:val="auto"/>
          <w:lang w:val="mk-MK"/>
        </w:rPr>
      </w:pPr>
    </w:p>
    <w:p w:rsidR="00AF23F3" w:rsidRPr="00534037" w:rsidRDefault="00500BF3" w:rsidP="00AF23F3">
      <w:pPr>
        <w:pStyle w:val="BodyTextIndent"/>
        <w:ind w:firstLine="0"/>
        <w:jc w:val="center"/>
        <w:rPr>
          <w:rFonts w:ascii="Tahoma" w:hAnsi="Tahoma" w:cs="Tahoma"/>
          <w:i w:val="0"/>
          <w:color w:val="auto"/>
          <w:lang w:val="mk-MK"/>
        </w:rPr>
      </w:pPr>
      <w:r w:rsidRPr="00534037">
        <w:rPr>
          <w:rFonts w:ascii="Tahoma" w:hAnsi="Tahoma" w:cs="Tahoma"/>
          <w:i w:val="0"/>
          <w:color w:val="auto"/>
          <w:lang w:val="mk-MK"/>
        </w:rPr>
        <w:t>Член 57-г</w:t>
      </w:r>
    </w:p>
    <w:p w:rsidR="005E69B2" w:rsidRPr="00534037" w:rsidRDefault="005E69B2" w:rsidP="00AF23F3">
      <w:pPr>
        <w:pStyle w:val="BodyTextIndent"/>
        <w:ind w:firstLine="0"/>
        <w:jc w:val="center"/>
        <w:rPr>
          <w:rFonts w:ascii="Tahoma" w:hAnsi="Tahoma" w:cs="Tahoma"/>
          <w:i w:val="0"/>
          <w:color w:val="auto"/>
          <w:lang w:val="mk-MK"/>
        </w:rPr>
      </w:pPr>
    </w:p>
    <w:p w:rsidR="00AF23F3" w:rsidRPr="00534037" w:rsidRDefault="00500BF3" w:rsidP="00AF23F3">
      <w:pPr>
        <w:pStyle w:val="BodyTextIndent"/>
        <w:ind w:firstLine="0"/>
        <w:rPr>
          <w:rFonts w:ascii="Tahoma" w:hAnsi="Tahoma" w:cs="Tahoma"/>
          <w:i w:val="0"/>
          <w:color w:val="auto"/>
          <w:lang w:val="mk-MK"/>
        </w:rPr>
      </w:pPr>
      <w:r w:rsidRPr="00534037">
        <w:rPr>
          <w:rFonts w:ascii="Tahoma" w:hAnsi="Tahoma" w:cs="Tahoma"/>
          <w:i w:val="0"/>
          <w:color w:val="auto"/>
          <w:lang w:val="mk-MK"/>
        </w:rPr>
        <w:tab/>
        <w:t>Лицето кое раководи со Прекршочниот орган може да формира повеќе прекршочни комисии кои ќе бидат надлежни за водење на прекршочна постапка за одделни подрачја од Република Македонија.</w:t>
      </w:r>
    </w:p>
    <w:p w:rsidR="00AF23F3" w:rsidRPr="00534037" w:rsidRDefault="00500BF3" w:rsidP="00AF23F3">
      <w:pPr>
        <w:pStyle w:val="BodyTextIndent"/>
        <w:ind w:firstLine="0"/>
        <w:rPr>
          <w:rFonts w:ascii="Tahoma" w:hAnsi="Tahoma" w:cs="Tahoma"/>
          <w:i w:val="0"/>
          <w:color w:val="auto"/>
          <w:lang w:val="mk-MK"/>
        </w:rPr>
      </w:pPr>
      <w:r w:rsidRPr="00534037">
        <w:rPr>
          <w:rFonts w:ascii="Tahoma" w:hAnsi="Tahoma" w:cs="Tahoma"/>
          <w:i w:val="0"/>
          <w:color w:val="auto"/>
          <w:lang w:val="mk-MK"/>
        </w:rPr>
        <w:tab/>
        <w:t>Член на Прекршочната комисија може да се разреши:</w:t>
      </w:r>
    </w:p>
    <w:p w:rsidR="00AF23F3" w:rsidRPr="00534037" w:rsidRDefault="00500BF3" w:rsidP="00AF23F3">
      <w:pPr>
        <w:pStyle w:val="BodyTextIndent"/>
        <w:numPr>
          <w:ilvl w:val="0"/>
          <w:numId w:val="14"/>
        </w:numPr>
        <w:rPr>
          <w:rFonts w:ascii="Tahoma" w:hAnsi="Tahoma" w:cs="Tahoma"/>
          <w:i w:val="0"/>
          <w:color w:val="auto"/>
          <w:lang w:val="mk-MK"/>
        </w:rPr>
      </w:pPr>
      <w:r w:rsidRPr="00534037">
        <w:rPr>
          <w:rFonts w:ascii="Tahoma" w:hAnsi="Tahoma" w:cs="Tahoma"/>
          <w:i w:val="0"/>
          <w:color w:val="auto"/>
          <w:lang w:val="mk-MK"/>
        </w:rPr>
        <w:t>со истекот на времето за кое е именуван за член;</w:t>
      </w:r>
    </w:p>
    <w:p w:rsidR="00AF23F3" w:rsidRPr="00534037" w:rsidRDefault="00500BF3" w:rsidP="00AF23F3">
      <w:pPr>
        <w:pStyle w:val="BodyTextIndent"/>
        <w:numPr>
          <w:ilvl w:val="0"/>
          <w:numId w:val="14"/>
        </w:numPr>
        <w:rPr>
          <w:rFonts w:ascii="Tahoma" w:hAnsi="Tahoma" w:cs="Tahoma"/>
          <w:i w:val="0"/>
          <w:color w:val="auto"/>
        </w:rPr>
      </w:pPr>
      <w:r w:rsidRPr="00534037">
        <w:rPr>
          <w:rFonts w:ascii="Tahoma" w:hAnsi="Tahoma" w:cs="Tahoma"/>
          <w:i w:val="0"/>
          <w:color w:val="auto"/>
        </w:rPr>
        <w:t>по негово барање;</w:t>
      </w:r>
    </w:p>
    <w:p w:rsidR="00AF23F3" w:rsidRPr="00534037" w:rsidRDefault="00500BF3" w:rsidP="00AF23F3">
      <w:pPr>
        <w:pStyle w:val="BodyTextIndent"/>
        <w:numPr>
          <w:ilvl w:val="0"/>
          <w:numId w:val="14"/>
        </w:numPr>
        <w:rPr>
          <w:rFonts w:ascii="Tahoma" w:hAnsi="Tahoma" w:cs="Tahoma"/>
          <w:i w:val="0"/>
          <w:color w:val="auto"/>
        </w:rPr>
      </w:pPr>
      <w:r w:rsidRPr="00534037">
        <w:rPr>
          <w:rFonts w:ascii="Tahoma" w:hAnsi="Tahoma" w:cs="Tahoma"/>
          <w:i w:val="0"/>
          <w:color w:val="auto"/>
        </w:rPr>
        <w:t>со исполнување на услови за старосна пензија во согласност со закон;</w:t>
      </w:r>
    </w:p>
    <w:p w:rsidR="00AF23F3" w:rsidRPr="00534037" w:rsidRDefault="00500BF3" w:rsidP="00AF23F3">
      <w:pPr>
        <w:pStyle w:val="BodyTextIndent"/>
        <w:numPr>
          <w:ilvl w:val="0"/>
          <w:numId w:val="14"/>
        </w:numPr>
        <w:rPr>
          <w:rFonts w:ascii="Tahoma" w:hAnsi="Tahoma" w:cs="Tahoma"/>
          <w:i w:val="0"/>
          <w:color w:val="auto"/>
        </w:rPr>
      </w:pPr>
      <w:r w:rsidRPr="00534037">
        <w:rPr>
          <w:rFonts w:ascii="Tahoma" w:hAnsi="Tahoma" w:cs="Tahoma"/>
          <w:i w:val="0"/>
          <w:color w:val="auto"/>
        </w:rPr>
        <w:t>ако е осуден со правосилна судска пресуда за кривично дело;</w:t>
      </w:r>
    </w:p>
    <w:p w:rsidR="00AF23F3" w:rsidRPr="00534037" w:rsidRDefault="00500BF3" w:rsidP="00AF23F3">
      <w:pPr>
        <w:pStyle w:val="BodyTextIndent"/>
        <w:numPr>
          <w:ilvl w:val="0"/>
          <w:numId w:val="14"/>
        </w:numPr>
        <w:rPr>
          <w:rFonts w:ascii="Tahoma" w:hAnsi="Tahoma" w:cs="Tahoma"/>
          <w:i w:val="0"/>
          <w:color w:val="auto"/>
        </w:rPr>
      </w:pPr>
      <w:r w:rsidRPr="00534037">
        <w:rPr>
          <w:rFonts w:ascii="Tahoma" w:hAnsi="Tahoma" w:cs="Tahoma"/>
          <w:i w:val="0"/>
          <w:color w:val="auto"/>
        </w:rPr>
        <w:t>ако му се утврди трајна неспособност;</w:t>
      </w:r>
    </w:p>
    <w:p w:rsidR="00AF23F3" w:rsidRPr="00534037" w:rsidRDefault="00500BF3" w:rsidP="00AF23F3">
      <w:pPr>
        <w:pStyle w:val="BodyTextIndent"/>
        <w:numPr>
          <w:ilvl w:val="0"/>
          <w:numId w:val="14"/>
        </w:numPr>
        <w:rPr>
          <w:rFonts w:ascii="Tahoma" w:hAnsi="Tahoma" w:cs="Tahoma"/>
          <w:i w:val="0"/>
          <w:color w:val="auto"/>
        </w:rPr>
      </w:pPr>
      <w:r w:rsidRPr="00534037">
        <w:rPr>
          <w:rFonts w:ascii="Tahoma" w:hAnsi="Tahoma" w:cs="Tahoma"/>
          <w:i w:val="0"/>
          <w:color w:val="auto"/>
        </w:rPr>
        <w:t>ако се утврди прекршување на прописите за водење на прекршочната постапка со правосилна одлука;</w:t>
      </w:r>
    </w:p>
    <w:p w:rsidR="00AF23F3" w:rsidRPr="00534037" w:rsidRDefault="00500BF3" w:rsidP="00AF23F3">
      <w:pPr>
        <w:pStyle w:val="BodyTextIndent"/>
        <w:numPr>
          <w:ilvl w:val="0"/>
          <w:numId w:val="14"/>
        </w:numPr>
        <w:rPr>
          <w:rFonts w:ascii="Tahoma" w:hAnsi="Tahoma" w:cs="Tahoma"/>
          <w:i w:val="0"/>
          <w:color w:val="auto"/>
        </w:rPr>
      </w:pPr>
      <w:r w:rsidRPr="00534037">
        <w:rPr>
          <w:rFonts w:ascii="Tahoma" w:hAnsi="Tahoma" w:cs="Tahoma"/>
          <w:i w:val="0"/>
          <w:color w:val="auto"/>
        </w:rPr>
        <w:t xml:space="preserve">ако не ги исполнува  обврските кои произлегуваат од работењето во Прекршочната комисија или </w:t>
      </w:r>
    </w:p>
    <w:p w:rsidR="00AF23F3" w:rsidRPr="00534037" w:rsidRDefault="00500BF3" w:rsidP="00AF23F3">
      <w:pPr>
        <w:pStyle w:val="BodyTextIndent"/>
        <w:numPr>
          <w:ilvl w:val="0"/>
          <w:numId w:val="14"/>
        </w:numPr>
        <w:rPr>
          <w:rFonts w:ascii="Tahoma" w:hAnsi="Tahoma" w:cs="Tahoma"/>
          <w:i w:val="0"/>
          <w:color w:val="auto"/>
        </w:rPr>
      </w:pPr>
      <w:r w:rsidRPr="00534037">
        <w:rPr>
          <w:rFonts w:ascii="Tahoma" w:hAnsi="Tahoma" w:cs="Tahoma"/>
          <w:i w:val="0"/>
          <w:color w:val="auto"/>
        </w:rPr>
        <w:t>ако не пријавил постоење на конфликт на интереси за случаи за кои се води прекршочна постапка пред Прекршочната комисија.</w:t>
      </w:r>
    </w:p>
    <w:p w:rsidR="00AF23F3" w:rsidRPr="00534037" w:rsidRDefault="00500BF3" w:rsidP="00AF23F3">
      <w:pPr>
        <w:pStyle w:val="BodyTextIndent"/>
        <w:rPr>
          <w:rFonts w:ascii="Tahoma" w:hAnsi="Tahoma" w:cs="Tahoma"/>
          <w:i w:val="0"/>
          <w:color w:val="auto"/>
        </w:rPr>
      </w:pPr>
      <w:r w:rsidRPr="00534037">
        <w:rPr>
          <w:rFonts w:ascii="Tahoma" w:hAnsi="Tahoma" w:cs="Tahoma"/>
          <w:i w:val="0"/>
          <w:color w:val="auto"/>
        </w:rPr>
        <w:t>Предлогот за разрешување на член на Прекршочната комисија за случаите од ставот 2 точки 3 до 8 на овој член поднесува претседателот на Прекршочната комисија до Министерот за финансии, односно гувернерот на Народната банка на Република Македонија.</w:t>
      </w:r>
    </w:p>
    <w:p w:rsidR="00AF23F3" w:rsidRPr="00534037" w:rsidRDefault="00500BF3" w:rsidP="00AF23F3">
      <w:pPr>
        <w:pStyle w:val="BodyTextIndent"/>
        <w:rPr>
          <w:rFonts w:ascii="Tahoma" w:hAnsi="Tahoma" w:cs="Tahoma"/>
          <w:i w:val="0"/>
          <w:color w:val="auto"/>
        </w:rPr>
      </w:pPr>
      <w:r w:rsidRPr="00534037">
        <w:rPr>
          <w:rFonts w:ascii="Tahoma" w:hAnsi="Tahoma" w:cs="Tahoma"/>
          <w:i w:val="0"/>
          <w:color w:val="auto"/>
        </w:rPr>
        <w:t>Прекршочната комисија има право да изведува докази и собира податоци кои се неопходни за утврдување на прекршокот, како и да врши други работи и презема дејствија утврдени со овој Закон, Законот за прекршоците и/или со друг Закон.</w:t>
      </w:r>
    </w:p>
    <w:p w:rsidR="00AF23F3" w:rsidRPr="00534037" w:rsidRDefault="00500BF3" w:rsidP="00AF23F3">
      <w:pPr>
        <w:pStyle w:val="BodyTextIndent"/>
        <w:ind w:firstLine="0"/>
        <w:rPr>
          <w:rFonts w:ascii="Tahoma" w:hAnsi="Tahoma" w:cs="Tahoma"/>
          <w:i w:val="0"/>
          <w:color w:val="auto"/>
        </w:rPr>
      </w:pPr>
      <w:r w:rsidRPr="00534037">
        <w:rPr>
          <w:rFonts w:ascii="Tahoma" w:hAnsi="Tahoma" w:cs="Tahoma"/>
          <w:i w:val="0"/>
          <w:color w:val="auto"/>
        </w:rPr>
        <w:lastRenderedPageBreak/>
        <w:tab/>
        <w:t>Членовите на Прекршочната комисија се самостојни и независни во работата на Прекршочната комисија и одлучуваат врз основа на своето стручно знаење и самостојно убедување.</w:t>
      </w:r>
    </w:p>
    <w:p w:rsidR="00AF23F3" w:rsidRPr="00534037" w:rsidRDefault="00500BF3" w:rsidP="00AF23F3">
      <w:pPr>
        <w:pStyle w:val="BodyTextIndent"/>
        <w:ind w:firstLine="0"/>
        <w:rPr>
          <w:rFonts w:ascii="Tahoma" w:hAnsi="Tahoma" w:cs="Tahoma"/>
          <w:i w:val="0"/>
          <w:color w:val="auto"/>
        </w:rPr>
      </w:pPr>
      <w:r w:rsidRPr="00534037">
        <w:rPr>
          <w:rFonts w:ascii="Tahoma" w:hAnsi="Tahoma" w:cs="Tahoma"/>
          <w:i w:val="0"/>
          <w:color w:val="auto"/>
        </w:rPr>
        <w:tab/>
        <w:t>Прекршочната комисија работи во совет, а одлучува со мнозинство гласови од вкупниот број членови.</w:t>
      </w:r>
    </w:p>
    <w:p w:rsidR="005B639E" w:rsidRPr="00534037" w:rsidRDefault="00500BF3" w:rsidP="00AF23F3">
      <w:pPr>
        <w:pStyle w:val="BodyTextIndent"/>
        <w:ind w:firstLine="0"/>
        <w:rPr>
          <w:rFonts w:ascii="Tahoma" w:hAnsi="Tahoma" w:cs="Tahoma"/>
          <w:i w:val="0"/>
          <w:color w:val="auto"/>
        </w:rPr>
      </w:pPr>
      <w:r w:rsidRPr="00534037">
        <w:rPr>
          <w:rFonts w:ascii="Tahoma" w:hAnsi="Tahoma" w:cs="Tahoma"/>
          <w:i w:val="0"/>
          <w:color w:val="auto"/>
        </w:rPr>
        <w:tab/>
      </w:r>
    </w:p>
    <w:p w:rsidR="005B639E" w:rsidRPr="00534037" w:rsidRDefault="00500BF3" w:rsidP="005B639E">
      <w:pPr>
        <w:pStyle w:val="BodyTextIndent"/>
        <w:ind w:firstLine="0"/>
        <w:jc w:val="center"/>
        <w:rPr>
          <w:rFonts w:ascii="Tahoma" w:hAnsi="Tahoma" w:cs="Tahoma"/>
          <w:i w:val="0"/>
          <w:color w:val="auto"/>
          <w:lang w:val="mk-MK"/>
        </w:rPr>
      </w:pPr>
      <w:r w:rsidRPr="00534037">
        <w:rPr>
          <w:rFonts w:ascii="Tahoma" w:hAnsi="Tahoma" w:cs="Tahoma"/>
          <w:i w:val="0"/>
          <w:color w:val="auto"/>
        </w:rPr>
        <w:t>Член 57-д</w:t>
      </w:r>
    </w:p>
    <w:p w:rsidR="001D6BF2" w:rsidRPr="00534037" w:rsidRDefault="001D6BF2" w:rsidP="005B639E">
      <w:pPr>
        <w:pStyle w:val="BodyTextIndent"/>
        <w:ind w:firstLine="0"/>
        <w:jc w:val="center"/>
        <w:rPr>
          <w:rFonts w:ascii="Tahoma" w:hAnsi="Tahoma" w:cs="Tahoma"/>
          <w:i w:val="0"/>
          <w:color w:val="auto"/>
          <w:lang w:val="mk-MK"/>
        </w:rPr>
      </w:pPr>
    </w:p>
    <w:p w:rsidR="001D6BF2" w:rsidRPr="00534037" w:rsidRDefault="001D6BF2" w:rsidP="001D6BF2">
      <w:pPr>
        <w:pStyle w:val="BodyTextIndent"/>
        <w:ind w:firstLine="0"/>
        <w:rPr>
          <w:rFonts w:ascii="Tahoma" w:hAnsi="Tahoma" w:cs="Tahoma"/>
          <w:i w:val="0"/>
          <w:color w:val="auto"/>
          <w:lang w:val="mk-MK"/>
        </w:rPr>
      </w:pPr>
      <w:r w:rsidRPr="00534037">
        <w:rPr>
          <w:rFonts w:ascii="Tahoma" w:hAnsi="Tahoma" w:cs="Tahoma"/>
          <w:i w:val="0"/>
          <w:color w:val="auto"/>
          <w:lang w:val="mk-MK"/>
        </w:rPr>
        <w:tab/>
        <w:t>За сторените прекршоци од овој закон,</w:t>
      </w:r>
      <w:r w:rsidR="00883351" w:rsidRPr="00534037">
        <w:rPr>
          <w:rFonts w:ascii="Times New Roman" w:hAnsi="Times New Roman"/>
          <w:color w:val="auto"/>
          <w:lang w:val="mk-MK"/>
        </w:rPr>
        <w:t xml:space="preserve"> </w:t>
      </w:r>
      <w:r w:rsidR="008E49DA" w:rsidRPr="00534037">
        <w:rPr>
          <w:rFonts w:ascii="Tahoma" w:hAnsi="Tahoma" w:cs="Tahoma" w:hint="eastAsia"/>
          <w:i w:val="0"/>
          <w:color w:val="auto"/>
          <w:lang w:val="mk-MK"/>
        </w:rPr>
        <w:t>освен</w:t>
      </w:r>
      <w:r w:rsidR="008E49DA" w:rsidRPr="00534037">
        <w:rPr>
          <w:rFonts w:ascii="Tahoma" w:hAnsi="Tahoma" w:cs="Tahoma"/>
          <w:i w:val="0"/>
          <w:color w:val="auto"/>
          <w:lang w:val="mk-MK"/>
        </w:rPr>
        <w:t xml:space="preserve">  </w:t>
      </w:r>
      <w:r w:rsidR="008E49DA" w:rsidRPr="00534037">
        <w:rPr>
          <w:rFonts w:ascii="Tahoma" w:hAnsi="Tahoma" w:cs="Tahoma" w:hint="eastAsia"/>
          <w:i w:val="0"/>
          <w:color w:val="auto"/>
          <w:lang w:val="mk-MK"/>
        </w:rPr>
        <w:t>за</w:t>
      </w:r>
      <w:r w:rsidR="008E49DA" w:rsidRPr="00534037">
        <w:rPr>
          <w:rFonts w:ascii="Tahoma" w:hAnsi="Tahoma" w:cs="Tahoma"/>
          <w:i w:val="0"/>
          <w:color w:val="auto"/>
          <w:lang w:val="mk-MK"/>
        </w:rPr>
        <w:t xml:space="preserve"> </w:t>
      </w:r>
      <w:r w:rsidR="008E49DA" w:rsidRPr="00534037">
        <w:rPr>
          <w:rFonts w:ascii="Tahoma" w:hAnsi="Tahoma" w:cs="Tahoma" w:hint="eastAsia"/>
          <w:i w:val="0"/>
          <w:color w:val="auto"/>
          <w:lang w:val="mk-MK"/>
        </w:rPr>
        <w:t>прекршоците</w:t>
      </w:r>
      <w:r w:rsidR="008E49DA" w:rsidRPr="00534037">
        <w:rPr>
          <w:rFonts w:ascii="Tahoma" w:hAnsi="Tahoma" w:cs="Tahoma"/>
          <w:i w:val="0"/>
          <w:color w:val="auto"/>
          <w:lang w:val="mk-MK"/>
        </w:rPr>
        <w:t xml:space="preserve"> </w:t>
      </w:r>
      <w:r w:rsidR="008E49DA" w:rsidRPr="00534037">
        <w:rPr>
          <w:rFonts w:ascii="Tahoma" w:hAnsi="Tahoma" w:cs="Tahoma" w:hint="eastAsia"/>
          <w:i w:val="0"/>
          <w:color w:val="auto"/>
          <w:lang w:val="mk-MK"/>
        </w:rPr>
        <w:t>од</w:t>
      </w:r>
      <w:r w:rsidR="008E49DA" w:rsidRPr="00534037">
        <w:rPr>
          <w:rFonts w:ascii="Tahoma" w:hAnsi="Tahoma" w:cs="Tahoma"/>
          <w:i w:val="0"/>
          <w:color w:val="auto"/>
          <w:lang w:val="mk-MK"/>
        </w:rPr>
        <w:t xml:space="preserve"> </w:t>
      </w:r>
      <w:r w:rsidR="008E49DA" w:rsidRPr="00534037">
        <w:rPr>
          <w:rFonts w:ascii="Tahoma" w:hAnsi="Tahoma" w:cs="Tahoma" w:hint="eastAsia"/>
          <w:i w:val="0"/>
          <w:color w:val="auto"/>
          <w:lang w:val="mk-MK"/>
        </w:rPr>
        <w:t>членот</w:t>
      </w:r>
      <w:r w:rsidR="008E49DA" w:rsidRPr="00534037">
        <w:rPr>
          <w:rFonts w:ascii="Tahoma" w:hAnsi="Tahoma" w:cs="Tahoma"/>
          <w:i w:val="0"/>
          <w:color w:val="auto"/>
          <w:lang w:val="mk-MK"/>
        </w:rPr>
        <w:t xml:space="preserve"> 56-</w:t>
      </w:r>
      <w:r w:rsidR="008E49DA" w:rsidRPr="00534037">
        <w:rPr>
          <w:rFonts w:ascii="Tahoma" w:hAnsi="Tahoma" w:cs="Tahoma" w:hint="eastAsia"/>
          <w:i w:val="0"/>
          <w:color w:val="auto"/>
          <w:lang w:val="mk-MK"/>
        </w:rPr>
        <w:t>а</w:t>
      </w:r>
      <w:r w:rsidR="008E49DA" w:rsidRPr="00534037">
        <w:rPr>
          <w:rFonts w:ascii="Tahoma" w:hAnsi="Tahoma" w:cs="Tahoma"/>
          <w:i w:val="0"/>
          <w:color w:val="auto"/>
          <w:lang w:val="mk-MK"/>
        </w:rPr>
        <w:t xml:space="preserve"> </w:t>
      </w:r>
      <w:r w:rsidR="008E49DA" w:rsidRPr="00534037">
        <w:rPr>
          <w:rFonts w:ascii="Tahoma" w:hAnsi="Tahoma" w:cs="Tahoma" w:hint="eastAsia"/>
          <w:i w:val="0"/>
          <w:color w:val="auto"/>
          <w:lang w:val="mk-MK"/>
        </w:rPr>
        <w:t>став</w:t>
      </w:r>
      <w:r w:rsidR="008E49DA" w:rsidRPr="00534037">
        <w:rPr>
          <w:rFonts w:ascii="Tahoma" w:hAnsi="Tahoma" w:cs="Tahoma"/>
          <w:i w:val="0"/>
          <w:color w:val="auto"/>
          <w:lang w:val="mk-MK"/>
        </w:rPr>
        <w:t xml:space="preserve"> 1 </w:t>
      </w:r>
      <w:r w:rsidR="008E49DA" w:rsidRPr="00534037">
        <w:rPr>
          <w:rFonts w:ascii="Tahoma" w:hAnsi="Tahoma" w:cs="Tahoma" w:hint="eastAsia"/>
          <w:i w:val="0"/>
          <w:color w:val="auto"/>
          <w:lang w:val="mk-MK"/>
        </w:rPr>
        <w:t>точки</w:t>
      </w:r>
      <w:r w:rsidR="008E49DA" w:rsidRPr="00534037">
        <w:rPr>
          <w:rFonts w:ascii="Tahoma" w:hAnsi="Tahoma" w:cs="Tahoma"/>
          <w:i w:val="0"/>
          <w:color w:val="auto"/>
          <w:lang w:val="mk-MK"/>
        </w:rPr>
        <w:t xml:space="preserve"> 22 </w:t>
      </w:r>
      <w:r w:rsidR="008E49DA" w:rsidRPr="00534037">
        <w:rPr>
          <w:rFonts w:ascii="Tahoma" w:hAnsi="Tahoma" w:cs="Tahoma" w:hint="eastAsia"/>
          <w:i w:val="0"/>
          <w:color w:val="auto"/>
          <w:lang w:val="mk-MK"/>
        </w:rPr>
        <w:t>и</w:t>
      </w:r>
      <w:r w:rsidR="008E49DA" w:rsidRPr="00534037">
        <w:rPr>
          <w:rFonts w:ascii="Tahoma" w:hAnsi="Tahoma" w:cs="Tahoma"/>
          <w:i w:val="0"/>
          <w:color w:val="auto"/>
          <w:lang w:val="mk-MK"/>
        </w:rPr>
        <w:t xml:space="preserve"> 28 </w:t>
      </w:r>
      <w:r w:rsidR="008E49DA" w:rsidRPr="00534037">
        <w:rPr>
          <w:rFonts w:ascii="Tahoma" w:hAnsi="Tahoma" w:cs="Tahoma" w:hint="eastAsia"/>
          <w:i w:val="0"/>
          <w:color w:val="auto"/>
          <w:lang w:val="mk-MK"/>
        </w:rPr>
        <w:t>од</w:t>
      </w:r>
      <w:r w:rsidR="008E49DA" w:rsidRPr="00534037">
        <w:rPr>
          <w:rFonts w:ascii="Tahoma" w:hAnsi="Tahoma" w:cs="Tahoma"/>
          <w:i w:val="0"/>
          <w:color w:val="auto"/>
          <w:lang w:val="mk-MK"/>
        </w:rPr>
        <w:t xml:space="preserve"> </w:t>
      </w:r>
      <w:r w:rsidR="008E49DA" w:rsidRPr="00534037">
        <w:rPr>
          <w:rFonts w:ascii="Tahoma" w:hAnsi="Tahoma" w:cs="Tahoma" w:hint="eastAsia"/>
          <w:i w:val="0"/>
          <w:color w:val="auto"/>
          <w:lang w:val="mk-MK"/>
        </w:rPr>
        <w:t>овој</w:t>
      </w:r>
      <w:r w:rsidR="008E49DA" w:rsidRPr="00534037">
        <w:rPr>
          <w:rFonts w:ascii="Tahoma" w:hAnsi="Tahoma" w:cs="Tahoma"/>
          <w:i w:val="0"/>
          <w:color w:val="auto"/>
          <w:lang w:val="mk-MK"/>
        </w:rPr>
        <w:t xml:space="preserve"> </w:t>
      </w:r>
      <w:r w:rsidR="008E49DA" w:rsidRPr="00534037">
        <w:rPr>
          <w:rFonts w:ascii="Tahoma" w:hAnsi="Tahoma" w:cs="Tahoma" w:hint="eastAsia"/>
          <w:i w:val="0"/>
          <w:color w:val="auto"/>
          <w:lang w:val="mk-MK"/>
        </w:rPr>
        <w:t>закон</w:t>
      </w:r>
      <w:r w:rsidRPr="00534037">
        <w:rPr>
          <w:rFonts w:ascii="Tahoma" w:hAnsi="Tahoma" w:cs="Tahoma"/>
          <w:i w:val="0"/>
          <w:color w:val="auto"/>
          <w:lang w:val="mk-MK"/>
        </w:rPr>
        <w:t xml:space="preserve"> овластените лица од органите на надзор, на сторителот на прекршокот му предлагаат постапка на порамнување преку доставување записник во кој се содржани констатираните прекршоци и платен налог.</w:t>
      </w:r>
    </w:p>
    <w:p w:rsidR="001D6BF2" w:rsidRPr="00534037" w:rsidRDefault="001D6BF2" w:rsidP="001D6BF2">
      <w:pPr>
        <w:pStyle w:val="BodyTextIndent"/>
        <w:ind w:firstLine="0"/>
        <w:rPr>
          <w:rFonts w:ascii="Tahoma" w:hAnsi="Tahoma" w:cs="Tahoma"/>
          <w:i w:val="0"/>
          <w:color w:val="auto"/>
          <w:lang w:val="mk-MK"/>
        </w:rPr>
      </w:pPr>
      <w:r w:rsidRPr="00534037">
        <w:rPr>
          <w:rFonts w:ascii="Tahoma" w:hAnsi="Tahoma" w:cs="Tahoma"/>
          <w:i w:val="0"/>
          <w:color w:val="auto"/>
          <w:lang w:val="mk-MK"/>
        </w:rPr>
        <w:tab/>
        <w:t xml:space="preserve">Во платниот налог се забележуваат лични податоци на сторителот на прекршокот, времето, местото и начинот на сторување на прекршокот правна квалификација на прекршокот, износот на глобата, бројот на сметка за плаќање, правна поука и други податоци во согласно со прописите. </w:t>
      </w:r>
    </w:p>
    <w:p w:rsidR="001D6BF2" w:rsidRPr="00534037" w:rsidRDefault="001D6BF2" w:rsidP="001D6BF2">
      <w:pPr>
        <w:pStyle w:val="BodyTextIndent"/>
        <w:ind w:firstLine="0"/>
        <w:rPr>
          <w:rFonts w:ascii="Tahoma" w:hAnsi="Tahoma" w:cs="Tahoma"/>
          <w:i w:val="0"/>
          <w:color w:val="auto"/>
          <w:lang w:val="mk-MK"/>
        </w:rPr>
      </w:pPr>
      <w:r w:rsidRPr="00534037">
        <w:rPr>
          <w:rFonts w:ascii="Tahoma" w:hAnsi="Tahoma" w:cs="Tahoma"/>
          <w:i w:val="0"/>
          <w:color w:val="auto"/>
          <w:lang w:val="mk-MK"/>
        </w:rPr>
        <w:tab/>
        <w:t>Сторителот на прекршокот кој е согласен да ја плати глобата определена во платниот налог е должен да го врати потпишан записникот од ставот 1 на овој член во рок од три дена по приемот.</w:t>
      </w:r>
    </w:p>
    <w:p w:rsidR="001D6BF2" w:rsidRPr="00534037" w:rsidRDefault="001D6BF2" w:rsidP="001D6BF2">
      <w:pPr>
        <w:pStyle w:val="BodyTextIndent"/>
        <w:ind w:firstLine="0"/>
        <w:rPr>
          <w:rFonts w:ascii="Tahoma" w:hAnsi="Tahoma" w:cs="Tahoma"/>
          <w:i w:val="0"/>
          <w:color w:val="auto"/>
          <w:lang w:val="mk-MK"/>
        </w:rPr>
      </w:pPr>
      <w:r w:rsidRPr="00534037">
        <w:rPr>
          <w:rFonts w:ascii="Tahoma" w:hAnsi="Tahoma" w:cs="Tahoma"/>
          <w:i w:val="0"/>
          <w:color w:val="auto"/>
          <w:lang w:val="mk-MK"/>
        </w:rPr>
        <w:tab/>
        <w:t xml:space="preserve">Доколку сторителот на прекршокот ја плати глобата во рок од осум дена од денот на приемот на платниот налог, ќе плати само половина од изречената глоба. Поуката за тоа право е дел од правната поука на платниот налог. </w:t>
      </w:r>
    </w:p>
    <w:p w:rsidR="001D6BF2" w:rsidRPr="00534037" w:rsidRDefault="001D6BF2" w:rsidP="001D6BF2">
      <w:pPr>
        <w:pStyle w:val="BodyTextIndent"/>
        <w:ind w:firstLine="0"/>
        <w:rPr>
          <w:rFonts w:ascii="Tahoma" w:hAnsi="Tahoma" w:cs="Tahoma"/>
          <w:i w:val="0"/>
          <w:color w:val="auto"/>
          <w:lang w:val="mk-MK"/>
        </w:rPr>
      </w:pPr>
      <w:r w:rsidRPr="00534037">
        <w:rPr>
          <w:rFonts w:ascii="Tahoma" w:hAnsi="Tahoma" w:cs="Tahoma"/>
          <w:i w:val="0"/>
          <w:color w:val="auto"/>
          <w:lang w:val="mk-MK"/>
        </w:rPr>
        <w:tab/>
        <w:t>Доколку сторител на прекршокот не го врати потпишан записникот од ставот 1 на овој член или не ја плати глобата во рокот предвиден во ставот 4 на овој член, се смета дека постапката за порамнување не успеала.</w:t>
      </w:r>
    </w:p>
    <w:p w:rsidR="001D6BF2" w:rsidRPr="00534037" w:rsidRDefault="001D6BF2" w:rsidP="001D6BF2">
      <w:pPr>
        <w:pStyle w:val="BodyTextIndent"/>
        <w:ind w:firstLine="0"/>
        <w:rPr>
          <w:rFonts w:ascii="Tahoma" w:hAnsi="Tahoma" w:cs="Tahoma"/>
          <w:i w:val="0"/>
          <w:color w:val="auto"/>
          <w:lang w:val="mk-MK"/>
        </w:rPr>
      </w:pPr>
      <w:r w:rsidRPr="00534037">
        <w:rPr>
          <w:rFonts w:ascii="Tahoma" w:hAnsi="Tahoma" w:cs="Tahoma"/>
          <w:i w:val="0"/>
          <w:color w:val="auto"/>
          <w:lang w:val="mk-MK"/>
        </w:rPr>
        <w:tab/>
        <w:t xml:space="preserve">Во случајот од ставот 5 на овој член, против сторителот на прекршокот се поднесува барање за поведување прекршочна постапка до прекршочниот орган. </w:t>
      </w:r>
    </w:p>
    <w:p w:rsidR="001D6BF2" w:rsidRPr="00534037" w:rsidRDefault="001D6BF2" w:rsidP="006F72B2">
      <w:pPr>
        <w:pStyle w:val="BodyTextIndent"/>
        <w:rPr>
          <w:rFonts w:ascii="Tahoma" w:hAnsi="Tahoma" w:cs="Tahoma"/>
          <w:i w:val="0"/>
          <w:color w:val="auto"/>
          <w:lang w:val="mk-MK"/>
        </w:rPr>
      </w:pPr>
      <w:r w:rsidRPr="00534037">
        <w:rPr>
          <w:rFonts w:ascii="Tahoma" w:hAnsi="Tahoma" w:cs="Tahoma"/>
          <w:i w:val="0"/>
          <w:color w:val="auto"/>
          <w:lang w:val="mk-MK"/>
        </w:rPr>
        <w:t xml:space="preserve">Органите на надзор се должни да водат евиденција за поведените постапки за порамнување и за нивниот исход.   </w:t>
      </w:r>
    </w:p>
    <w:p w:rsidR="005E69B2" w:rsidRPr="00534037" w:rsidRDefault="005E69B2" w:rsidP="005B639E">
      <w:pPr>
        <w:pStyle w:val="BodyTextIndent"/>
        <w:ind w:firstLine="0"/>
        <w:jc w:val="center"/>
        <w:rPr>
          <w:rFonts w:ascii="Tahoma" w:hAnsi="Tahoma" w:cs="Tahoma"/>
          <w:i w:val="0"/>
          <w:color w:val="auto"/>
          <w:lang w:val="mk-MK"/>
        </w:rPr>
      </w:pPr>
    </w:p>
    <w:p w:rsidR="00BB26EE" w:rsidRPr="00534037" w:rsidRDefault="00500BF3" w:rsidP="00077DB7">
      <w:pPr>
        <w:pStyle w:val="BodyTextIndent"/>
        <w:ind w:firstLine="0"/>
        <w:rPr>
          <w:rFonts w:ascii="Tahoma" w:hAnsi="Tahoma" w:cs="Tahoma"/>
          <w:i w:val="0"/>
          <w:color w:val="auto"/>
          <w:lang w:val="mk-MK"/>
        </w:rPr>
      </w:pPr>
      <w:r w:rsidRPr="00534037">
        <w:rPr>
          <w:rFonts w:ascii="Tahoma" w:hAnsi="Tahoma" w:cs="Tahoma"/>
          <w:i w:val="0"/>
          <w:color w:val="auto"/>
          <w:lang w:val="mk-MK"/>
        </w:rPr>
        <w:tab/>
      </w:r>
    </w:p>
    <w:p w:rsidR="00BB7A81" w:rsidRPr="00534037" w:rsidRDefault="00500BF3" w:rsidP="00026970">
      <w:pPr>
        <w:pStyle w:val="BodyTextIndent"/>
        <w:ind w:firstLine="0"/>
        <w:jc w:val="center"/>
        <w:rPr>
          <w:rFonts w:ascii="Tahoma" w:hAnsi="Tahoma" w:cs="Tahoma"/>
          <w:i w:val="0"/>
          <w:color w:val="auto"/>
          <w:lang w:val="mk-MK"/>
        </w:rPr>
      </w:pPr>
      <w:r w:rsidRPr="00534037">
        <w:rPr>
          <w:rFonts w:ascii="Tahoma" w:hAnsi="Tahoma" w:cs="Tahoma"/>
          <w:i w:val="0"/>
          <w:color w:val="auto"/>
          <w:lang w:val="mk-MK"/>
        </w:rPr>
        <w:t>Член 58</w:t>
      </w:r>
    </w:p>
    <w:p w:rsidR="00BB7A81" w:rsidRPr="00534037" w:rsidRDefault="00BB7A81">
      <w:pPr>
        <w:pStyle w:val="BodyTextIndent"/>
        <w:rPr>
          <w:rFonts w:ascii="Tahoma" w:hAnsi="Tahoma" w:cs="Tahoma"/>
          <w:i w:val="0"/>
          <w:color w:val="auto"/>
          <w:lang w:val="mk-MK"/>
        </w:rPr>
      </w:pPr>
    </w:p>
    <w:p w:rsidR="00BB7A81" w:rsidRPr="00534037" w:rsidRDefault="00500BF3">
      <w:pPr>
        <w:pStyle w:val="BodyTextIndent"/>
        <w:rPr>
          <w:rFonts w:ascii="Tahoma" w:hAnsi="Tahoma" w:cs="Tahoma"/>
          <w:i w:val="0"/>
          <w:color w:val="auto"/>
          <w:lang w:val="mk-MK"/>
        </w:rPr>
      </w:pPr>
      <w:r w:rsidRPr="00534037">
        <w:rPr>
          <w:rFonts w:ascii="Tahoma" w:hAnsi="Tahoma" w:cs="Tahoma"/>
          <w:i w:val="0"/>
          <w:color w:val="auto"/>
          <w:lang w:val="mk-MK"/>
        </w:rPr>
        <w:t>Постапката за прекршоците од овој Закон не може да се поведе ниту да се води ако поминат две и пол  години од денот на сторување на прекршокот.</w:t>
      </w:r>
    </w:p>
    <w:p w:rsidR="00BB7A81" w:rsidRPr="00534037" w:rsidRDefault="00500BF3">
      <w:pPr>
        <w:pStyle w:val="BodyTextIndent"/>
        <w:rPr>
          <w:rFonts w:ascii="Tahoma" w:hAnsi="Tahoma" w:cs="Tahoma"/>
          <w:i w:val="0"/>
          <w:color w:val="auto"/>
          <w:lang w:val="mk-MK"/>
        </w:rPr>
      </w:pPr>
      <w:r w:rsidRPr="00534037">
        <w:rPr>
          <w:rFonts w:ascii="Tahoma" w:hAnsi="Tahoma" w:cs="Tahoma"/>
          <w:i w:val="0"/>
          <w:color w:val="auto"/>
          <w:lang w:val="mk-MK"/>
        </w:rPr>
        <w:t>Застарувањето се прекинува со секое процесно дествие што се презема заради гонење на сторителот на прекршокот.</w:t>
      </w:r>
    </w:p>
    <w:p w:rsidR="00BB7A81" w:rsidRPr="00534037" w:rsidRDefault="00500BF3">
      <w:pPr>
        <w:pStyle w:val="BodyTextIndent"/>
        <w:outlineLvl w:val="0"/>
        <w:rPr>
          <w:rFonts w:ascii="Tahoma" w:hAnsi="Tahoma" w:cs="Tahoma"/>
          <w:i w:val="0"/>
          <w:color w:val="auto"/>
          <w:lang w:val="mk-MK"/>
        </w:rPr>
      </w:pPr>
      <w:r w:rsidRPr="00534037">
        <w:rPr>
          <w:rFonts w:ascii="Tahoma" w:hAnsi="Tahoma" w:cs="Tahoma"/>
          <w:i w:val="0"/>
          <w:color w:val="auto"/>
          <w:lang w:val="mk-MK"/>
        </w:rPr>
        <w:t>По секој прекин застарувањето по</w:t>
      </w:r>
      <w:r w:rsidR="00077DB7" w:rsidRPr="00534037">
        <w:rPr>
          <w:rFonts w:ascii="Tahoma" w:hAnsi="Tahoma" w:cs="Tahoma"/>
          <w:i w:val="0"/>
          <w:color w:val="auto"/>
          <w:lang w:val="mk-MK"/>
        </w:rPr>
        <w:t>ч</w:t>
      </w:r>
      <w:r w:rsidRPr="00534037">
        <w:rPr>
          <w:rFonts w:ascii="Tahoma" w:hAnsi="Tahoma" w:cs="Tahoma"/>
          <w:i w:val="0"/>
          <w:color w:val="auto"/>
          <w:lang w:val="mk-MK"/>
        </w:rPr>
        <w:t>нува повторно да те</w:t>
      </w:r>
      <w:r w:rsidR="00077DB7" w:rsidRPr="00534037">
        <w:rPr>
          <w:rFonts w:ascii="Tahoma" w:hAnsi="Tahoma" w:cs="Tahoma"/>
          <w:i w:val="0"/>
          <w:color w:val="auto"/>
          <w:lang w:val="mk-MK"/>
        </w:rPr>
        <w:t>ч</w:t>
      </w:r>
      <w:r w:rsidRPr="00534037">
        <w:rPr>
          <w:rFonts w:ascii="Tahoma" w:hAnsi="Tahoma" w:cs="Tahoma"/>
          <w:i w:val="0"/>
          <w:color w:val="auto"/>
          <w:lang w:val="mk-MK"/>
        </w:rPr>
        <w:t>е.</w:t>
      </w:r>
    </w:p>
    <w:p w:rsidR="00BB7A81" w:rsidRPr="00534037" w:rsidRDefault="00500BF3">
      <w:pPr>
        <w:pStyle w:val="BodyTextIndent"/>
        <w:rPr>
          <w:rFonts w:ascii="Tahoma" w:hAnsi="Tahoma" w:cs="Tahoma"/>
          <w:i w:val="0"/>
          <w:color w:val="auto"/>
          <w:lang w:val="mk-MK"/>
        </w:rPr>
      </w:pPr>
      <w:r w:rsidRPr="00534037">
        <w:rPr>
          <w:rFonts w:ascii="Tahoma" w:hAnsi="Tahoma" w:cs="Tahoma"/>
          <w:i w:val="0"/>
          <w:color w:val="auto"/>
          <w:lang w:val="mk-MK"/>
        </w:rPr>
        <w:t>Застарувањето на прекршо</w:t>
      </w:r>
      <w:r w:rsidR="0070409A" w:rsidRPr="00534037">
        <w:rPr>
          <w:rFonts w:ascii="Tahoma" w:hAnsi="Tahoma" w:cs="Tahoma"/>
          <w:i w:val="0"/>
          <w:color w:val="auto"/>
          <w:lang w:val="mk-MK"/>
        </w:rPr>
        <w:t>ч</w:t>
      </w:r>
      <w:r w:rsidRPr="00534037">
        <w:rPr>
          <w:rFonts w:ascii="Tahoma" w:hAnsi="Tahoma" w:cs="Tahoma"/>
          <w:i w:val="0"/>
          <w:color w:val="auto"/>
          <w:lang w:val="mk-MK"/>
        </w:rPr>
        <w:t>ното гонење настапува во секој слу</w:t>
      </w:r>
      <w:r w:rsidR="00AC4568" w:rsidRPr="00534037">
        <w:rPr>
          <w:rFonts w:ascii="Tahoma" w:hAnsi="Tahoma" w:cs="Tahoma"/>
          <w:i w:val="0"/>
          <w:color w:val="auto"/>
          <w:lang w:val="mk-MK"/>
        </w:rPr>
        <w:t>ч</w:t>
      </w:r>
      <w:r w:rsidRPr="00534037">
        <w:rPr>
          <w:rFonts w:ascii="Tahoma" w:hAnsi="Tahoma" w:cs="Tahoma"/>
          <w:i w:val="0"/>
          <w:color w:val="auto"/>
          <w:lang w:val="mk-MK"/>
        </w:rPr>
        <w:t>ај по изминувањето на пет години од денот на сторувањето на прекршокот.</w:t>
      </w:r>
    </w:p>
    <w:p w:rsidR="00BB7A81" w:rsidRPr="00534037" w:rsidRDefault="00BB7A81">
      <w:pPr>
        <w:jc w:val="both"/>
        <w:rPr>
          <w:rFonts w:ascii="Tahoma" w:hAnsi="Tahoma" w:cs="Tahoma"/>
          <w:lang w:val="mk-MK"/>
        </w:rPr>
      </w:pPr>
    </w:p>
    <w:p w:rsidR="00BB7A81" w:rsidRPr="00534037" w:rsidRDefault="00500BF3" w:rsidP="00026970">
      <w:pPr>
        <w:pStyle w:val="Heading1"/>
        <w:spacing w:before="120" w:after="120"/>
        <w:ind w:firstLine="720"/>
        <w:rPr>
          <w:rFonts w:ascii="Tahoma" w:hAnsi="Tahoma" w:cs="Tahoma"/>
          <w:sz w:val="22"/>
          <w:lang w:val="mk-MK"/>
        </w:rPr>
      </w:pPr>
      <w:bookmarkStart w:id="140" w:name="_Toc482424295"/>
      <w:bookmarkStart w:id="141" w:name="_Toc483138174"/>
      <w:bookmarkStart w:id="142" w:name="_Toc483213440"/>
      <w:r w:rsidRPr="00534037">
        <w:rPr>
          <w:rFonts w:ascii="Tahoma" w:hAnsi="Tahoma" w:cs="Tahoma"/>
          <w:sz w:val="22"/>
          <w:lang w:val="mk-MK"/>
        </w:rPr>
        <w:t>11. Преодни одредби</w:t>
      </w:r>
      <w:bookmarkStart w:id="143" w:name="_Toc482424296"/>
      <w:bookmarkStart w:id="144" w:name="_Toc483138175"/>
      <w:bookmarkStart w:id="145" w:name="_Toc483213441"/>
      <w:bookmarkEnd w:id="140"/>
      <w:bookmarkEnd w:id="141"/>
      <w:bookmarkEnd w:id="142"/>
    </w:p>
    <w:p w:rsidR="00BB7A81" w:rsidRPr="00534037" w:rsidRDefault="00500BF3">
      <w:pPr>
        <w:jc w:val="center"/>
        <w:rPr>
          <w:rFonts w:ascii="Tahoma" w:hAnsi="Tahoma" w:cs="Tahoma"/>
          <w:lang w:val="mk-MK"/>
        </w:rPr>
      </w:pPr>
      <w:r w:rsidRPr="00534037">
        <w:rPr>
          <w:rFonts w:ascii="Tahoma" w:hAnsi="Tahoma" w:cs="Tahoma"/>
          <w:lang w:val="mk-MK"/>
        </w:rPr>
        <w:t>Член 59</w:t>
      </w:r>
    </w:p>
    <w:p w:rsidR="00BB7A81" w:rsidRPr="00534037" w:rsidRDefault="00BB7A81">
      <w:pPr>
        <w:rPr>
          <w:rFonts w:ascii="Tahoma" w:hAnsi="Tahoma" w:cs="Tahoma"/>
          <w:b/>
          <w:u w:val="single"/>
          <w:lang w:val="mk-MK"/>
        </w:rPr>
      </w:pPr>
    </w:p>
    <w:p w:rsidR="00BB7A81" w:rsidRPr="00534037" w:rsidRDefault="00500BF3">
      <w:pPr>
        <w:ind w:firstLine="720"/>
        <w:jc w:val="both"/>
        <w:rPr>
          <w:rFonts w:ascii="Tahoma" w:hAnsi="Tahoma" w:cs="Tahoma"/>
          <w:lang w:val="mk-MK"/>
        </w:rPr>
      </w:pPr>
      <w:r w:rsidRPr="00534037">
        <w:rPr>
          <w:rFonts w:ascii="Tahoma" w:hAnsi="Tahoma" w:cs="Tahoma"/>
          <w:lang w:val="mk-MK"/>
        </w:rPr>
        <w:t>По истекот на првата етапа од Спогодбата за стабилизација и асоцијација меѓу Република Македонија и Европската Унија, одредбите на член 11 став 1,  член 13 став 2, член 14 ставови  3, 4, 5, 6, 7 и 8 и  член 15 став 3 од овој Закон, ќе престанат да важат.</w:t>
      </w:r>
    </w:p>
    <w:p w:rsidR="00BB7A81" w:rsidRPr="00534037" w:rsidRDefault="00500BF3">
      <w:pPr>
        <w:ind w:firstLine="720"/>
        <w:jc w:val="both"/>
        <w:rPr>
          <w:rFonts w:ascii="Tahoma" w:hAnsi="Tahoma" w:cs="Tahoma"/>
          <w:lang w:val="mk-MK"/>
        </w:rPr>
      </w:pPr>
      <w:r w:rsidRPr="00534037">
        <w:rPr>
          <w:rFonts w:ascii="Tahoma" w:hAnsi="Tahoma" w:cs="Tahoma"/>
          <w:lang w:val="mk-MK"/>
        </w:rPr>
        <w:lastRenderedPageBreak/>
        <w:t>Во случај на различни форми на поврзување и спојување на Македонската берза за долгорочни хартии од вредност со други странски берзи, одредбите на член 14 ставови 3, 4, 5, 6 и 7 од овој Закон нема да се однесуваат за вложувањата на резидентите во хартии од вредност на тие берзи.</w:t>
      </w:r>
    </w:p>
    <w:p w:rsidR="00BB7A81" w:rsidRPr="00534037" w:rsidRDefault="00500BF3">
      <w:pPr>
        <w:ind w:firstLine="720"/>
        <w:jc w:val="both"/>
        <w:rPr>
          <w:rFonts w:ascii="Tahoma" w:hAnsi="Tahoma" w:cs="Tahoma"/>
          <w:lang w:val="mk-MK"/>
        </w:rPr>
      </w:pPr>
      <w:r w:rsidRPr="00534037">
        <w:rPr>
          <w:rFonts w:ascii="Tahoma" w:hAnsi="Tahoma" w:cs="Tahoma"/>
          <w:lang w:val="mk-MK"/>
        </w:rPr>
        <w:t xml:space="preserve">По истекот на втората етапа од Спогодбата за стабилизација и асоцијација меѓу Република Македонија и Европската Унија, одредбата на </w:t>
      </w:r>
      <w:r w:rsidR="00322A3C" w:rsidRPr="00534037">
        <w:rPr>
          <w:rFonts w:ascii="Tahoma" w:hAnsi="Tahoma" w:cs="Tahoma"/>
          <w:lang w:val="mk-MK"/>
        </w:rPr>
        <w:t>ч</w:t>
      </w:r>
      <w:r w:rsidRPr="00534037">
        <w:rPr>
          <w:rFonts w:ascii="Tahoma" w:hAnsi="Tahoma" w:cs="Tahoma"/>
          <w:lang w:val="mk-MK"/>
        </w:rPr>
        <w:t>лен 23 став 2 од овој Закон ќе престане да важи.</w:t>
      </w:r>
    </w:p>
    <w:p w:rsidR="00322A3C" w:rsidRPr="00534037" w:rsidRDefault="00322A3C">
      <w:pPr>
        <w:ind w:firstLine="720"/>
        <w:jc w:val="both"/>
        <w:rPr>
          <w:rFonts w:ascii="Tahoma" w:hAnsi="Tahoma" w:cs="Tahoma"/>
          <w:lang w:val="mk-MK"/>
        </w:rPr>
      </w:pPr>
    </w:p>
    <w:p w:rsidR="00BB7A81" w:rsidRPr="00534037" w:rsidRDefault="00500BF3">
      <w:pPr>
        <w:jc w:val="center"/>
        <w:rPr>
          <w:rFonts w:ascii="Tahoma" w:hAnsi="Tahoma" w:cs="Tahoma"/>
          <w:lang w:val="mk-MK"/>
        </w:rPr>
      </w:pPr>
      <w:r w:rsidRPr="00534037">
        <w:rPr>
          <w:rFonts w:ascii="Tahoma" w:hAnsi="Tahoma" w:cs="Tahoma"/>
          <w:lang w:val="mk-MK"/>
        </w:rPr>
        <w:t>Член 59-а</w:t>
      </w:r>
    </w:p>
    <w:p w:rsidR="00BB7A81" w:rsidRPr="00534037" w:rsidRDefault="00BB7A81">
      <w:pPr>
        <w:jc w:val="center"/>
        <w:rPr>
          <w:rFonts w:ascii="Tahoma" w:hAnsi="Tahoma" w:cs="Tahoma"/>
          <w:lang w:val="mk-MK"/>
        </w:rPr>
      </w:pPr>
    </w:p>
    <w:p w:rsidR="00BB7A81" w:rsidRPr="00534037" w:rsidRDefault="00500BF3">
      <w:pPr>
        <w:jc w:val="both"/>
        <w:rPr>
          <w:rFonts w:ascii="Tahoma" w:hAnsi="Tahoma" w:cs="Tahoma"/>
          <w:lang w:val="mk-MK"/>
        </w:rPr>
      </w:pPr>
      <w:r w:rsidRPr="00534037">
        <w:rPr>
          <w:rFonts w:ascii="Tahoma" w:hAnsi="Tahoma" w:cs="Tahoma"/>
          <w:lang w:val="mk-MK"/>
        </w:rPr>
        <w:tab/>
        <w:t>Резидентите и нерезидентите кои имаат вложувања во директни инвестиции и во недвижности во странство, односно во Република Македонија  до денот на  влегувањето во сила на овој закон, должни се во рок од шест месеци од денот на влегувањето во сила на овој закон да извршат упис на вложувањата во Регистарот на вложувањата во недвижности на нерезидентите во Република Македонија, Регистарот на вложувањата во недвижности на резидентите во странство, Регистарот на директни инвестиции на резидентите во странство и Регистарот на директни инвестиции на нерезидентите во Република Македонија.</w:t>
      </w:r>
    </w:p>
    <w:p w:rsidR="00BB7A81" w:rsidRPr="00534037" w:rsidRDefault="00BB7A81">
      <w:pPr>
        <w:jc w:val="both"/>
        <w:rPr>
          <w:rFonts w:ascii="Tahoma" w:hAnsi="Tahoma" w:cs="Tahoma"/>
          <w:lang w:val="mk-MK"/>
        </w:rPr>
      </w:pPr>
    </w:p>
    <w:p w:rsidR="00BB7A81" w:rsidRPr="00534037" w:rsidRDefault="00500BF3" w:rsidP="00026970">
      <w:pPr>
        <w:pStyle w:val="Heading1"/>
        <w:spacing w:before="120" w:after="120"/>
        <w:ind w:firstLine="720"/>
        <w:rPr>
          <w:rFonts w:ascii="Tahoma" w:hAnsi="Tahoma" w:cs="Tahoma"/>
          <w:sz w:val="22"/>
          <w:lang w:val="mk-MK"/>
        </w:rPr>
      </w:pPr>
      <w:r w:rsidRPr="00534037">
        <w:rPr>
          <w:rFonts w:ascii="Tahoma" w:hAnsi="Tahoma" w:cs="Tahoma"/>
          <w:sz w:val="22"/>
          <w:lang w:val="mk-MK"/>
        </w:rPr>
        <w:t>12. Завршни одредби</w:t>
      </w:r>
      <w:bookmarkEnd w:id="143"/>
      <w:bookmarkEnd w:id="144"/>
      <w:bookmarkEnd w:id="145"/>
    </w:p>
    <w:p w:rsidR="00BB7A81" w:rsidRPr="00534037" w:rsidRDefault="00500BF3">
      <w:pPr>
        <w:spacing w:before="120" w:after="120"/>
        <w:jc w:val="center"/>
        <w:rPr>
          <w:rFonts w:ascii="Tahoma" w:hAnsi="Tahoma" w:cs="Tahoma"/>
          <w:lang w:val="mk-MK"/>
        </w:rPr>
      </w:pPr>
      <w:r w:rsidRPr="00534037">
        <w:rPr>
          <w:rFonts w:ascii="Tahoma" w:hAnsi="Tahoma" w:cs="Tahoma"/>
          <w:lang w:val="mk-MK"/>
        </w:rPr>
        <w:t>Член 60</w:t>
      </w:r>
    </w:p>
    <w:p w:rsidR="00BB7A81" w:rsidRPr="00534037" w:rsidRDefault="00500BF3">
      <w:pPr>
        <w:spacing w:before="120" w:after="120"/>
        <w:ind w:firstLine="720"/>
        <w:jc w:val="both"/>
        <w:rPr>
          <w:rFonts w:ascii="Tahoma" w:hAnsi="Tahoma" w:cs="Tahoma"/>
          <w:lang w:val="mk-MK"/>
        </w:rPr>
      </w:pPr>
      <w:r w:rsidRPr="00534037">
        <w:rPr>
          <w:rFonts w:ascii="Tahoma" w:hAnsi="Tahoma" w:cs="Tahoma"/>
          <w:lang w:val="mk-MK"/>
        </w:rPr>
        <w:t>Подзаконските акти предвидени со овој Закон ќе се донесат во рок од 60 дена од денот на влегувањето во сила на овој Закон.</w:t>
      </w:r>
    </w:p>
    <w:p w:rsidR="00BB7A81" w:rsidRPr="00534037" w:rsidRDefault="00500BF3">
      <w:pPr>
        <w:spacing w:before="120" w:after="120"/>
        <w:jc w:val="center"/>
        <w:outlineLvl w:val="0"/>
        <w:rPr>
          <w:rFonts w:ascii="Tahoma" w:hAnsi="Tahoma" w:cs="Tahoma"/>
          <w:lang w:val="mk-MK"/>
        </w:rPr>
      </w:pPr>
      <w:r w:rsidRPr="00534037">
        <w:rPr>
          <w:rFonts w:ascii="Tahoma" w:hAnsi="Tahoma" w:cs="Tahoma"/>
          <w:lang w:val="mk-MK"/>
        </w:rPr>
        <w:t>Член 61</w:t>
      </w:r>
    </w:p>
    <w:p w:rsidR="00BB7A81" w:rsidRPr="00534037" w:rsidRDefault="00500BF3" w:rsidP="003D3615">
      <w:pPr>
        <w:spacing w:before="120" w:after="120"/>
        <w:ind w:firstLine="720"/>
        <w:jc w:val="both"/>
        <w:rPr>
          <w:rFonts w:ascii="Tahoma" w:hAnsi="Tahoma" w:cs="Tahoma"/>
          <w:lang w:val="mk-MK"/>
        </w:rPr>
      </w:pPr>
      <w:r w:rsidRPr="00534037">
        <w:rPr>
          <w:rFonts w:ascii="Tahoma" w:hAnsi="Tahoma" w:cs="Tahoma"/>
          <w:lang w:val="mk-MK"/>
        </w:rPr>
        <w:t>Со денот на отпочнување на примената на овој Закон престанува да важи Законот за девизно работење ("Службен весник на Република Македонија" бр. 30/93 и 54/00) и Законот за кредитни односи со странство ("Службен весник на Република Македонија" бр. 31/93 и 41/96).</w:t>
      </w:r>
    </w:p>
    <w:p w:rsidR="00791A5E" w:rsidRPr="00534037" w:rsidRDefault="00791A5E" w:rsidP="003D3615">
      <w:pPr>
        <w:spacing w:before="120" w:after="120"/>
        <w:ind w:firstLine="720"/>
        <w:jc w:val="both"/>
        <w:rPr>
          <w:rFonts w:ascii="Tahoma" w:hAnsi="Tahoma" w:cs="Tahoma"/>
          <w:lang w:val="mk-MK"/>
        </w:rPr>
      </w:pPr>
    </w:p>
    <w:p w:rsidR="00791A5E" w:rsidRPr="00534037" w:rsidRDefault="00791A5E" w:rsidP="008801A5">
      <w:pPr>
        <w:spacing w:before="120" w:after="120"/>
        <w:jc w:val="both"/>
        <w:rPr>
          <w:rFonts w:ascii="Tahoma" w:hAnsi="Tahoma" w:cs="Tahoma"/>
          <w:lang w:val="mk-MK"/>
        </w:rPr>
      </w:pPr>
    </w:p>
    <w:sectPr w:rsidR="00791A5E" w:rsidRPr="00534037" w:rsidSect="002362F9">
      <w:pgSz w:w="11906"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E2B" w:rsidRDefault="00BA3E2B" w:rsidP="00DD1101">
      <w:r>
        <w:separator/>
      </w:r>
    </w:p>
  </w:endnote>
  <w:endnote w:type="continuationSeparator" w:id="0">
    <w:p w:rsidR="00BA3E2B" w:rsidRDefault="00BA3E2B" w:rsidP="00DD11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AC C Times">
    <w:panose1 w:val="02027200000000000000"/>
    <w:charset w:val="00"/>
    <w:family w:val="roman"/>
    <w:pitch w:val="variable"/>
    <w:sig w:usb0="00000087" w:usb1="00000000" w:usb2="00000000" w:usb3="00000000" w:csb0="0000001B"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E2B" w:rsidRDefault="00BA3E2B" w:rsidP="00DD1101">
      <w:r>
        <w:separator/>
      </w:r>
    </w:p>
  </w:footnote>
  <w:footnote w:type="continuationSeparator" w:id="0">
    <w:p w:rsidR="00BA3E2B" w:rsidRDefault="00BA3E2B" w:rsidP="00DD1101">
      <w:r>
        <w:continuationSeparator/>
      </w:r>
    </w:p>
  </w:footnote>
  <w:footnote w:id="1">
    <w:p w:rsidR="00903C2E" w:rsidRDefault="00500BF3" w:rsidP="00784555">
      <w:pPr>
        <w:jc w:val="both"/>
        <w:outlineLvl w:val="0"/>
        <w:rPr>
          <w:rFonts w:ascii="Tahoma" w:hAnsi="Tahoma" w:cs="Tahoma"/>
          <w:sz w:val="20"/>
          <w:lang w:val="mk-MK"/>
        </w:rPr>
      </w:pPr>
      <w:r w:rsidRPr="00500BF3">
        <w:rPr>
          <w:rStyle w:val="FootnoteReference"/>
          <w:rFonts w:ascii="Tahoma" w:hAnsi="Tahoma" w:cs="Tahoma"/>
        </w:rPr>
        <w:footnoteRef/>
      </w:r>
      <w:r w:rsidRPr="00500BF3">
        <w:rPr>
          <w:rFonts w:ascii="Tahoma" w:hAnsi="Tahoma" w:cs="Tahoma"/>
        </w:rPr>
        <w:t xml:space="preserve"> </w:t>
      </w:r>
      <w:r w:rsidR="00325616" w:rsidRPr="00230864">
        <w:rPr>
          <w:rFonts w:ascii="Tahoma" w:hAnsi="Tahoma" w:cs="Tahoma"/>
          <w:sz w:val="20"/>
          <w:lang w:val="mk-MK"/>
        </w:rPr>
        <w:t>Ова претставува неофицијален пречистен текст на Законот за девизно</w:t>
      </w:r>
      <w:r w:rsidR="00926F94" w:rsidRPr="00230864">
        <w:rPr>
          <w:rFonts w:ascii="Tahoma" w:hAnsi="Tahoma" w:cs="Tahoma"/>
          <w:sz w:val="20"/>
          <w:lang w:val="mk-MK"/>
        </w:rPr>
        <w:t>то</w:t>
      </w:r>
      <w:r w:rsidR="00325616" w:rsidRPr="00230864">
        <w:rPr>
          <w:rFonts w:ascii="Tahoma" w:hAnsi="Tahoma" w:cs="Tahoma"/>
          <w:sz w:val="20"/>
          <w:lang w:val="mk-MK"/>
        </w:rPr>
        <w:t xml:space="preserve"> работеење.</w:t>
      </w:r>
      <w:r w:rsidR="00926F94" w:rsidRPr="00230864">
        <w:rPr>
          <w:rFonts w:ascii="Tahoma" w:hAnsi="Tahoma" w:cs="Tahoma"/>
          <w:sz w:val="20"/>
          <w:lang w:val="mk-MK"/>
        </w:rPr>
        <w:t xml:space="preserve"> </w:t>
      </w:r>
      <w:r w:rsidR="00325616" w:rsidRPr="00230864">
        <w:rPr>
          <w:rFonts w:ascii="Tahoma" w:hAnsi="Tahoma" w:cs="Tahoma"/>
          <w:sz w:val="20"/>
          <w:lang w:val="mk-MK"/>
        </w:rPr>
        <w:t>Неофицијалниот п</w:t>
      </w:r>
      <w:r w:rsidR="00325616" w:rsidRPr="0060421E">
        <w:rPr>
          <w:rFonts w:ascii="Tahoma" w:hAnsi="Tahoma" w:cs="Tahoma"/>
          <w:sz w:val="20"/>
          <w:lang w:val="mk-MK"/>
        </w:rPr>
        <w:t>речистен</w:t>
      </w:r>
      <w:r w:rsidRPr="0060421E">
        <w:rPr>
          <w:rFonts w:ascii="Tahoma" w:hAnsi="Tahoma" w:cs="Tahoma"/>
          <w:sz w:val="20"/>
          <w:lang w:val="mk-MK"/>
        </w:rPr>
        <w:t xml:space="preserve"> текст на </w:t>
      </w:r>
      <w:r w:rsidR="00325616" w:rsidRPr="00230864">
        <w:rPr>
          <w:rFonts w:ascii="Tahoma" w:hAnsi="Tahoma" w:cs="Tahoma"/>
          <w:sz w:val="20"/>
          <w:lang w:val="mk-MK"/>
        </w:rPr>
        <w:t>Законот за девизно</w:t>
      </w:r>
      <w:r w:rsidR="00926F94" w:rsidRPr="00230864">
        <w:rPr>
          <w:rFonts w:ascii="Tahoma" w:hAnsi="Tahoma" w:cs="Tahoma"/>
          <w:sz w:val="20"/>
          <w:lang w:val="mk-MK"/>
        </w:rPr>
        <w:t>то</w:t>
      </w:r>
      <w:r w:rsidR="00325616" w:rsidRPr="00230864">
        <w:rPr>
          <w:rFonts w:ascii="Tahoma" w:hAnsi="Tahoma" w:cs="Tahoma"/>
          <w:sz w:val="20"/>
          <w:lang w:val="mk-MK"/>
        </w:rPr>
        <w:t xml:space="preserve"> работење</w:t>
      </w:r>
      <w:r w:rsidRPr="0060421E">
        <w:rPr>
          <w:rFonts w:ascii="Tahoma" w:hAnsi="Tahoma" w:cs="Tahoma"/>
          <w:sz w:val="20"/>
          <w:lang w:val="mk-MK"/>
        </w:rPr>
        <w:t xml:space="preserve"> ги опфаќа</w:t>
      </w:r>
      <w:r w:rsidR="00325616" w:rsidRPr="00230864">
        <w:rPr>
          <w:rFonts w:ascii="Tahoma" w:hAnsi="Tahoma" w:cs="Tahoma"/>
          <w:sz w:val="20"/>
          <w:lang w:val="mk-MK"/>
        </w:rPr>
        <w:t>:</w:t>
      </w:r>
      <w:r w:rsidRPr="0060421E">
        <w:rPr>
          <w:rFonts w:ascii="Tahoma" w:hAnsi="Tahoma" w:cs="Tahoma"/>
          <w:sz w:val="20"/>
          <w:lang w:val="mk-MK"/>
        </w:rPr>
        <w:t xml:space="preserve"> Законот за девизно</w:t>
      </w:r>
      <w:r w:rsidR="00926F94" w:rsidRPr="00230864">
        <w:rPr>
          <w:rFonts w:ascii="Tahoma" w:hAnsi="Tahoma" w:cs="Tahoma"/>
          <w:sz w:val="20"/>
          <w:lang w:val="mk-MK"/>
        </w:rPr>
        <w:t>то</w:t>
      </w:r>
      <w:r w:rsidRPr="0060421E">
        <w:rPr>
          <w:rFonts w:ascii="Tahoma" w:hAnsi="Tahoma" w:cs="Tahoma"/>
          <w:sz w:val="20"/>
          <w:lang w:val="mk-MK"/>
        </w:rPr>
        <w:t xml:space="preserve"> работење ("Службен весник на Република Македонија" </w:t>
      </w:r>
      <w:r w:rsidR="000C7155" w:rsidRPr="00230864">
        <w:rPr>
          <w:rFonts w:ascii="Tahoma" w:hAnsi="Tahoma" w:cs="Tahoma"/>
          <w:sz w:val="20"/>
          <w:lang w:val="mk-MK"/>
        </w:rPr>
        <w:t>бр.</w:t>
      </w:r>
      <w:r w:rsidR="00CA7239" w:rsidRPr="0060421E">
        <w:rPr>
          <w:rFonts w:ascii="Tahoma" w:hAnsi="Tahoma" w:cs="Tahoma"/>
          <w:sz w:val="20"/>
          <w:lang w:val="mk-MK"/>
        </w:rPr>
        <w:t>34/01)</w:t>
      </w:r>
      <w:r w:rsidR="00CA7239" w:rsidRPr="00230864">
        <w:rPr>
          <w:rFonts w:ascii="Tahoma" w:hAnsi="Tahoma" w:cs="Tahoma"/>
          <w:sz w:val="20"/>
          <w:lang w:val="mk-MK"/>
        </w:rPr>
        <w:t xml:space="preserve">, </w:t>
      </w:r>
      <w:r w:rsidRPr="0060421E">
        <w:rPr>
          <w:rFonts w:ascii="Tahoma" w:hAnsi="Tahoma" w:cs="Tahoma"/>
          <w:sz w:val="20"/>
          <w:lang w:val="mk-MK"/>
        </w:rPr>
        <w:t xml:space="preserve">Законот за </w:t>
      </w:r>
      <w:r w:rsidRPr="00230864">
        <w:rPr>
          <w:rFonts w:ascii="Tahoma" w:hAnsi="Tahoma" w:cs="Tahoma"/>
          <w:sz w:val="20"/>
          <w:lang w:val="mk-MK"/>
        </w:rPr>
        <w:t>изменување</w:t>
      </w:r>
      <w:r w:rsidR="00B15F25" w:rsidRPr="0060421E">
        <w:rPr>
          <w:rFonts w:ascii="Tahoma" w:hAnsi="Tahoma" w:cs="Tahoma"/>
          <w:sz w:val="20"/>
          <w:lang w:val="mk-MK"/>
        </w:rPr>
        <w:t xml:space="preserve"> и дополнување </w:t>
      </w:r>
      <w:r w:rsidR="00B15F25" w:rsidRPr="00230864">
        <w:rPr>
          <w:rFonts w:ascii="Tahoma" w:hAnsi="Tahoma" w:cs="Tahoma"/>
          <w:sz w:val="20"/>
          <w:lang w:val="mk-MK"/>
        </w:rPr>
        <w:t>н</w:t>
      </w:r>
      <w:r w:rsidRPr="0060421E">
        <w:rPr>
          <w:rFonts w:ascii="Tahoma" w:hAnsi="Tahoma" w:cs="Tahoma"/>
          <w:sz w:val="20"/>
          <w:lang w:val="mk-MK"/>
        </w:rPr>
        <w:t>а Законот за девизно</w:t>
      </w:r>
      <w:r w:rsidR="00926F94" w:rsidRPr="00230864">
        <w:rPr>
          <w:rFonts w:ascii="Tahoma" w:hAnsi="Tahoma" w:cs="Tahoma"/>
          <w:sz w:val="20"/>
          <w:lang w:val="mk-MK"/>
        </w:rPr>
        <w:t>то</w:t>
      </w:r>
      <w:r w:rsidRPr="0060421E">
        <w:rPr>
          <w:rFonts w:ascii="Tahoma" w:hAnsi="Tahoma" w:cs="Tahoma"/>
          <w:sz w:val="20"/>
          <w:lang w:val="mk-MK"/>
        </w:rPr>
        <w:t xml:space="preserve"> работење </w:t>
      </w:r>
      <w:r w:rsidR="000C7155" w:rsidRPr="00230864">
        <w:rPr>
          <w:rFonts w:ascii="Tahoma" w:hAnsi="Tahoma" w:cs="Tahoma"/>
          <w:sz w:val="20"/>
          <w:lang w:val="mk-MK"/>
        </w:rPr>
        <w:t>(</w:t>
      </w:r>
      <w:r w:rsidRPr="0060421E">
        <w:rPr>
          <w:rFonts w:ascii="Tahoma" w:hAnsi="Tahoma" w:cs="Tahoma"/>
          <w:sz w:val="20"/>
          <w:lang w:val="mk-MK"/>
        </w:rPr>
        <w:t>"Службен весник на Република Македонија" бр.49/01</w:t>
      </w:r>
      <w:r w:rsidR="00260388" w:rsidRPr="0060421E">
        <w:rPr>
          <w:rFonts w:ascii="Tahoma" w:hAnsi="Tahoma" w:cs="Tahoma"/>
          <w:sz w:val="20"/>
          <w:lang w:val="mk-MK"/>
        </w:rPr>
        <w:t>)</w:t>
      </w:r>
      <w:r w:rsidRPr="0060421E">
        <w:rPr>
          <w:rFonts w:ascii="Tahoma" w:hAnsi="Tahoma" w:cs="Tahoma"/>
          <w:sz w:val="20"/>
          <w:lang w:val="mk-MK"/>
        </w:rPr>
        <w:t xml:space="preserve">, </w:t>
      </w:r>
      <w:r w:rsidR="00260388" w:rsidRPr="0060421E">
        <w:rPr>
          <w:rFonts w:ascii="Tahoma" w:hAnsi="Tahoma" w:cs="Tahoma"/>
          <w:sz w:val="20"/>
          <w:lang w:val="mk-MK"/>
        </w:rPr>
        <w:t xml:space="preserve">Законот за </w:t>
      </w:r>
      <w:r w:rsidR="00230864" w:rsidRPr="00230864">
        <w:rPr>
          <w:rFonts w:ascii="Tahoma" w:hAnsi="Tahoma" w:cs="Tahoma"/>
          <w:sz w:val="20"/>
          <w:lang w:val="mk-MK"/>
        </w:rPr>
        <w:t>изменување</w:t>
      </w:r>
      <w:r w:rsidR="00260388" w:rsidRPr="0060421E">
        <w:rPr>
          <w:rFonts w:ascii="Tahoma" w:hAnsi="Tahoma" w:cs="Tahoma"/>
          <w:sz w:val="20"/>
          <w:lang w:val="mk-MK"/>
        </w:rPr>
        <w:t xml:space="preserve"> </w:t>
      </w:r>
      <w:r w:rsidR="00260388" w:rsidRPr="00230864">
        <w:rPr>
          <w:rFonts w:ascii="Tahoma" w:hAnsi="Tahoma" w:cs="Tahoma"/>
          <w:sz w:val="20"/>
          <w:lang w:val="mk-MK"/>
        </w:rPr>
        <w:t>н</w:t>
      </w:r>
      <w:r w:rsidR="00260388" w:rsidRPr="0060421E">
        <w:rPr>
          <w:rFonts w:ascii="Tahoma" w:hAnsi="Tahoma" w:cs="Tahoma"/>
          <w:sz w:val="20"/>
          <w:lang w:val="mk-MK"/>
        </w:rPr>
        <w:t>а Законот за девизно</w:t>
      </w:r>
      <w:r w:rsidR="00260388" w:rsidRPr="00230864">
        <w:rPr>
          <w:rFonts w:ascii="Tahoma" w:hAnsi="Tahoma" w:cs="Tahoma"/>
          <w:sz w:val="20"/>
          <w:lang w:val="mk-MK"/>
        </w:rPr>
        <w:t>то</w:t>
      </w:r>
      <w:r w:rsidR="00260388" w:rsidRPr="0060421E">
        <w:rPr>
          <w:rFonts w:ascii="Tahoma" w:hAnsi="Tahoma" w:cs="Tahoma"/>
          <w:sz w:val="20"/>
          <w:lang w:val="mk-MK"/>
        </w:rPr>
        <w:t xml:space="preserve"> работење ("Службен весник на Република Македонија" </w:t>
      </w:r>
      <w:r w:rsidR="00260388" w:rsidRPr="00230864">
        <w:rPr>
          <w:rFonts w:ascii="Tahoma" w:hAnsi="Tahoma" w:cs="Tahoma"/>
          <w:sz w:val="20"/>
          <w:lang w:val="mk-MK"/>
        </w:rPr>
        <w:t>бр.</w:t>
      </w:r>
      <w:r w:rsidR="00260388" w:rsidRPr="0060421E">
        <w:rPr>
          <w:rFonts w:ascii="Tahoma" w:hAnsi="Tahoma" w:cs="Tahoma"/>
          <w:sz w:val="20"/>
          <w:lang w:val="mk-MK"/>
        </w:rPr>
        <w:t>1</w:t>
      </w:r>
      <w:r w:rsidRPr="0060421E">
        <w:rPr>
          <w:rFonts w:ascii="Tahoma" w:hAnsi="Tahoma" w:cs="Tahoma"/>
          <w:sz w:val="20"/>
          <w:lang w:val="mk-MK"/>
        </w:rPr>
        <w:t>03/01</w:t>
      </w:r>
      <w:r w:rsidR="00230864" w:rsidRPr="0060421E">
        <w:rPr>
          <w:rFonts w:ascii="Tahoma" w:hAnsi="Tahoma" w:cs="Tahoma"/>
          <w:sz w:val="20"/>
          <w:lang w:val="mk-MK"/>
        </w:rPr>
        <w:t>)</w:t>
      </w:r>
      <w:r w:rsidRPr="0060421E">
        <w:rPr>
          <w:rFonts w:ascii="Tahoma" w:hAnsi="Tahoma" w:cs="Tahoma"/>
          <w:sz w:val="20"/>
          <w:lang w:val="mk-MK"/>
        </w:rPr>
        <w:t>,</w:t>
      </w:r>
      <w:r w:rsidR="00260388" w:rsidRPr="0060421E">
        <w:rPr>
          <w:rFonts w:ascii="Tahoma" w:hAnsi="Tahoma" w:cs="Tahoma"/>
          <w:sz w:val="20"/>
          <w:lang w:val="mk-MK"/>
        </w:rPr>
        <w:t xml:space="preserve"> Законот за </w:t>
      </w:r>
      <w:r w:rsidR="00260388" w:rsidRPr="00230864">
        <w:rPr>
          <w:rFonts w:ascii="Tahoma" w:hAnsi="Tahoma" w:cs="Tahoma"/>
          <w:sz w:val="20"/>
          <w:lang w:val="mk-MK"/>
        </w:rPr>
        <w:t>изменување</w:t>
      </w:r>
      <w:r w:rsidR="00260388" w:rsidRPr="0060421E">
        <w:rPr>
          <w:rFonts w:ascii="Tahoma" w:hAnsi="Tahoma" w:cs="Tahoma"/>
          <w:sz w:val="20"/>
          <w:lang w:val="mk-MK"/>
        </w:rPr>
        <w:t xml:space="preserve"> и дополнување </w:t>
      </w:r>
      <w:r w:rsidR="00260388" w:rsidRPr="00230864">
        <w:rPr>
          <w:rFonts w:ascii="Tahoma" w:hAnsi="Tahoma" w:cs="Tahoma"/>
          <w:sz w:val="20"/>
          <w:lang w:val="mk-MK"/>
        </w:rPr>
        <w:t>н</w:t>
      </w:r>
      <w:r w:rsidR="00260388" w:rsidRPr="0060421E">
        <w:rPr>
          <w:rFonts w:ascii="Tahoma" w:hAnsi="Tahoma" w:cs="Tahoma"/>
          <w:sz w:val="20"/>
          <w:lang w:val="mk-MK"/>
        </w:rPr>
        <w:t>а Законот за девизно</w:t>
      </w:r>
      <w:r w:rsidR="00260388" w:rsidRPr="00230864">
        <w:rPr>
          <w:rFonts w:ascii="Tahoma" w:hAnsi="Tahoma" w:cs="Tahoma"/>
          <w:sz w:val="20"/>
          <w:lang w:val="mk-MK"/>
        </w:rPr>
        <w:t>то</w:t>
      </w:r>
      <w:r w:rsidR="00260388" w:rsidRPr="0060421E">
        <w:rPr>
          <w:rFonts w:ascii="Tahoma" w:hAnsi="Tahoma" w:cs="Tahoma"/>
          <w:sz w:val="20"/>
          <w:lang w:val="mk-MK"/>
        </w:rPr>
        <w:t xml:space="preserve"> работење ("Службен весник на Република Македонија" </w:t>
      </w:r>
      <w:r w:rsidR="00260388" w:rsidRPr="00230864">
        <w:rPr>
          <w:rFonts w:ascii="Tahoma" w:hAnsi="Tahoma" w:cs="Tahoma"/>
          <w:sz w:val="20"/>
          <w:lang w:val="mk-MK"/>
        </w:rPr>
        <w:t>бр.</w:t>
      </w:r>
      <w:r w:rsidRPr="0060421E">
        <w:rPr>
          <w:rFonts w:ascii="Tahoma" w:hAnsi="Tahoma" w:cs="Tahoma"/>
          <w:sz w:val="20"/>
          <w:lang w:val="mk-MK"/>
        </w:rPr>
        <w:t>51/03</w:t>
      </w:r>
      <w:r w:rsidR="00260388" w:rsidRPr="0060421E">
        <w:rPr>
          <w:rFonts w:ascii="Tahoma" w:hAnsi="Tahoma" w:cs="Tahoma"/>
          <w:sz w:val="20"/>
          <w:lang w:val="mk-MK"/>
        </w:rPr>
        <w:t>)</w:t>
      </w:r>
      <w:r w:rsidRPr="0060421E">
        <w:rPr>
          <w:rFonts w:ascii="Tahoma" w:hAnsi="Tahoma" w:cs="Tahoma"/>
          <w:sz w:val="20"/>
          <w:lang w:val="mk-MK"/>
        </w:rPr>
        <w:t>,</w:t>
      </w:r>
      <w:r w:rsidR="00260388" w:rsidRPr="0060421E">
        <w:rPr>
          <w:rFonts w:ascii="Tahoma" w:hAnsi="Tahoma" w:cs="Tahoma"/>
          <w:sz w:val="20"/>
          <w:lang w:val="mk-MK"/>
        </w:rPr>
        <w:t xml:space="preserve"> Законот за </w:t>
      </w:r>
      <w:r w:rsidR="00260388" w:rsidRPr="00230864">
        <w:rPr>
          <w:rFonts w:ascii="Tahoma" w:hAnsi="Tahoma" w:cs="Tahoma"/>
          <w:sz w:val="20"/>
          <w:lang w:val="mk-MK"/>
        </w:rPr>
        <w:t>изменување</w:t>
      </w:r>
      <w:r w:rsidR="00260388" w:rsidRPr="0060421E">
        <w:rPr>
          <w:rFonts w:ascii="Tahoma" w:hAnsi="Tahoma" w:cs="Tahoma"/>
          <w:sz w:val="20"/>
          <w:lang w:val="mk-MK"/>
        </w:rPr>
        <w:t xml:space="preserve"> и дополнување </w:t>
      </w:r>
      <w:r w:rsidR="00260388" w:rsidRPr="00230864">
        <w:rPr>
          <w:rFonts w:ascii="Tahoma" w:hAnsi="Tahoma" w:cs="Tahoma"/>
          <w:sz w:val="20"/>
          <w:lang w:val="mk-MK"/>
        </w:rPr>
        <w:t>н</w:t>
      </w:r>
      <w:r w:rsidR="00260388" w:rsidRPr="0060421E">
        <w:rPr>
          <w:rFonts w:ascii="Tahoma" w:hAnsi="Tahoma" w:cs="Tahoma"/>
          <w:sz w:val="20"/>
          <w:lang w:val="mk-MK"/>
        </w:rPr>
        <w:t>а Законот за девизно</w:t>
      </w:r>
      <w:r w:rsidR="00260388" w:rsidRPr="00230864">
        <w:rPr>
          <w:rFonts w:ascii="Tahoma" w:hAnsi="Tahoma" w:cs="Tahoma"/>
          <w:sz w:val="20"/>
          <w:lang w:val="mk-MK"/>
        </w:rPr>
        <w:t>то</w:t>
      </w:r>
      <w:r w:rsidR="00260388" w:rsidRPr="0060421E">
        <w:rPr>
          <w:rFonts w:ascii="Tahoma" w:hAnsi="Tahoma" w:cs="Tahoma"/>
          <w:sz w:val="20"/>
          <w:lang w:val="mk-MK"/>
        </w:rPr>
        <w:t xml:space="preserve"> работење</w:t>
      </w:r>
      <w:r w:rsidRPr="0060421E">
        <w:rPr>
          <w:rFonts w:ascii="Tahoma" w:hAnsi="Tahoma" w:cs="Tahoma"/>
          <w:sz w:val="20"/>
          <w:lang w:val="mk-MK"/>
        </w:rPr>
        <w:t xml:space="preserve"> </w:t>
      </w:r>
      <w:r w:rsidR="00260388" w:rsidRPr="0060421E">
        <w:rPr>
          <w:rFonts w:ascii="Tahoma" w:hAnsi="Tahoma" w:cs="Tahoma"/>
          <w:sz w:val="20"/>
          <w:lang w:val="mk-MK"/>
        </w:rPr>
        <w:t xml:space="preserve">("Службен весник на Република Македонија" </w:t>
      </w:r>
      <w:r w:rsidR="00260388" w:rsidRPr="00230864">
        <w:rPr>
          <w:rFonts w:ascii="Tahoma" w:hAnsi="Tahoma" w:cs="Tahoma"/>
          <w:sz w:val="20"/>
          <w:lang w:val="mk-MK"/>
        </w:rPr>
        <w:t>бр.</w:t>
      </w:r>
      <w:r w:rsidRPr="0060421E">
        <w:rPr>
          <w:rFonts w:ascii="Tahoma" w:hAnsi="Tahoma" w:cs="Tahoma"/>
          <w:sz w:val="20"/>
          <w:lang w:val="mk-MK"/>
        </w:rPr>
        <w:t>81/08</w:t>
      </w:r>
      <w:r w:rsidR="00260388" w:rsidRPr="0060421E">
        <w:rPr>
          <w:rFonts w:ascii="Tahoma" w:hAnsi="Tahoma" w:cs="Tahoma"/>
          <w:sz w:val="20"/>
          <w:lang w:val="mk-MK"/>
        </w:rPr>
        <w:t>)</w:t>
      </w:r>
      <w:r w:rsidR="008B4260" w:rsidRPr="0060421E">
        <w:rPr>
          <w:rFonts w:ascii="Tahoma" w:hAnsi="Tahoma" w:cs="Tahoma"/>
          <w:sz w:val="20"/>
          <w:lang w:val="mk-MK"/>
        </w:rPr>
        <w:t>,</w:t>
      </w:r>
      <w:r w:rsidRPr="0060421E">
        <w:rPr>
          <w:rFonts w:ascii="Tahoma" w:hAnsi="Tahoma" w:cs="Tahoma"/>
          <w:sz w:val="20"/>
          <w:lang w:val="mk-MK"/>
        </w:rPr>
        <w:t xml:space="preserve"> </w:t>
      </w:r>
      <w:r w:rsidR="00260388" w:rsidRPr="0060421E">
        <w:rPr>
          <w:rFonts w:ascii="Tahoma" w:hAnsi="Tahoma" w:cs="Tahoma"/>
          <w:sz w:val="20"/>
          <w:lang w:val="mk-MK"/>
        </w:rPr>
        <w:t xml:space="preserve">Законот за </w:t>
      </w:r>
      <w:r w:rsidR="00260388" w:rsidRPr="00230864">
        <w:rPr>
          <w:rFonts w:ascii="Tahoma" w:hAnsi="Tahoma" w:cs="Tahoma"/>
          <w:sz w:val="20"/>
          <w:lang w:val="mk-MK"/>
        </w:rPr>
        <w:t>изменување</w:t>
      </w:r>
      <w:r w:rsidR="00260388" w:rsidRPr="0060421E">
        <w:rPr>
          <w:rFonts w:ascii="Tahoma" w:hAnsi="Tahoma" w:cs="Tahoma"/>
          <w:sz w:val="20"/>
          <w:lang w:val="mk-MK"/>
        </w:rPr>
        <w:t xml:space="preserve"> и дополнување </w:t>
      </w:r>
      <w:r w:rsidR="00260388" w:rsidRPr="00230864">
        <w:rPr>
          <w:rFonts w:ascii="Tahoma" w:hAnsi="Tahoma" w:cs="Tahoma"/>
          <w:sz w:val="20"/>
          <w:lang w:val="mk-MK"/>
        </w:rPr>
        <w:t>н</w:t>
      </w:r>
      <w:r w:rsidR="00260388" w:rsidRPr="0060421E">
        <w:rPr>
          <w:rFonts w:ascii="Tahoma" w:hAnsi="Tahoma" w:cs="Tahoma"/>
          <w:sz w:val="20"/>
          <w:lang w:val="mk-MK"/>
        </w:rPr>
        <w:t>а Законот за девизно</w:t>
      </w:r>
      <w:r w:rsidR="00260388" w:rsidRPr="00230864">
        <w:rPr>
          <w:rFonts w:ascii="Tahoma" w:hAnsi="Tahoma" w:cs="Tahoma"/>
          <w:sz w:val="20"/>
          <w:lang w:val="mk-MK"/>
        </w:rPr>
        <w:t>то</w:t>
      </w:r>
      <w:r w:rsidR="00260388" w:rsidRPr="0060421E">
        <w:rPr>
          <w:rFonts w:ascii="Tahoma" w:hAnsi="Tahoma" w:cs="Tahoma"/>
          <w:sz w:val="20"/>
          <w:lang w:val="mk-MK"/>
        </w:rPr>
        <w:t xml:space="preserve"> работење ("Службен весник на Република Македонија" </w:t>
      </w:r>
      <w:r w:rsidR="00260388" w:rsidRPr="00230864">
        <w:rPr>
          <w:rFonts w:ascii="Tahoma" w:hAnsi="Tahoma" w:cs="Tahoma"/>
          <w:sz w:val="20"/>
          <w:lang w:val="mk-MK"/>
        </w:rPr>
        <w:t>бр.</w:t>
      </w:r>
      <w:r w:rsidRPr="00230864">
        <w:rPr>
          <w:rFonts w:ascii="Tahoma" w:hAnsi="Tahoma" w:cs="Tahoma"/>
          <w:sz w:val="20"/>
          <w:lang w:val="mk-MK"/>
        </w:rPr>
        <w:t>24/11</w:t>
      </w:r>
      <w:r w:rsidR="00260388" w:rsidRPr="0060421E">
        <w:rPr>
          <w:rFonts w:ascii="Tahoma" w:hAnsi="Tahoma" w:cs="Tahoma"/>
          <w:sz w:val="20"/>
          <w:lang w:val="mk-MK"/>
        </w:rPr>
        <w:t>)</w:t>
      </w:r>
      <w:r w:rsidR="0060421E" w:rsidRPr="0060421E">
        <w:rPr>
          <w:rFonts w:ascii="Tahoma" w:hAnsi="Tahoma" w:cs="Tahoma"/>
          <w:sz w:val="20"/>
          <w:lang w:val="mk-MK"/>
        </w:rPr>
        <w:t xml:space="preserve">, </w:t>
      </w:r>
      <w:r w:rsidR="00260388" w:rsidRPr="0060421E">
        <w:rPr>
          <w:rFonts w:ascii="Tahoma" w:hAnsi="Tahoma" w:cs="Tahoma"/>
          <w:sz w:val="20"/>
          <w:lang w:val="mk-MK"/>
        </w:rPr>
        <w:t xml:space="preserve">Законот </w:t>
      </w:r>
      <w:r w:rsidR="00230864" w:rsidRPr="00230864">
        <w:rPr>
          <w:rFonts w:ascii="Tahoma" w:hAnsi="Tahoma" w:cs="Tahoma"/>
          <w:sz w:val="20"/>
          <w:lang w:val="mk-MK"/>
        </w:rPr>
        <w:t>за</w:t>
      </w:r>
      <w:r w:rsidR="00260388" w:rsidRPr="0060421E">
        <w:rPr>
          <w:rFonts w:ascii="Tahoma" w:hAnsi="Tahoma" w:cs="Tahoma"/>
          <w:sz w:val="20"/>
          <w:lang w:val="mk-MK"/>
        </w:rPr>
        <w:t xml:space="preserve"> дополнување </w:t>
      </w:r>
      <w:r w:rsidR="00260388" w:rsidRPr="00230864">
        <w:rPr>
          <w:rFonts w:ascii="Tahoma" w:hAnsi="Tahoma" w:cs="Tahoma"/>
          <w:sz w:val="20"/>
          <w:lang w:val="mk-MK"/>
        </w:rPr>
        <w:t>н</w:t>
      </w:r>
      <w:r w:rsidR="00260388" w:rsidRPr="0060421E">
        <w:rPr>
          <w:rFonts w:ascii="Tahoma" w:hAnsi="Tahoma" w:cs="Tahoma"/>
          <w:sz w:val="20"/>
          <w:lang w:val="mk-MK"/>
        </w:rPr>
        <w:t>а Законот за девизно</w:t>
      </w:r>
      <w:r w:rsidR="00260388" w:rsidRPr="00230864">
        <w:rPr>
          <w:rFonts w:ascii="Tahoma" w:hAnsi="Tahoma" w:cs="Tahoma"/>
          <w:sz w:val="20"/>
          <w:lang w:val="mk-MK"/>
        </w:rPr>
        <w:t>то</w:t>
      </w:r>
      <w:r w:rsidR="00260388" w:rsidRPr="0060421E">
        <w:rPr>
          <w:rFonts w:ascii="Tahoma" w:hAnsi="Tahoma" w:cs="Tahoma"/>
          <w:sz w:val="20"/>
          <w:lang w:val="mk-MK"/>
        </w:rPr>
        <w:t xml:space="preserve"> работење</w:t>
      </w:r>
      <w:r w:rsidR="00260388" w:rsidRPr="00230864">
        <w:rPr>
          <w:rFonts w:ascii="Tahoma" w:hAnsi="Tahoma" w:cs="Tahoma"/>
          <w:sz w:val="20"/>
          <w:lang w:val="mk-MK"/>
        </w:rPr>
        <w:t xml:space="preserve"> </w:t>
      </w:r>
      <w:r w:rsidR="00260388" w:rsidRPr="0060421E">
        <w:rPr>
          <w:rFonts w:ascii="Tahoma" w:hAnsi="Tahoma" w:cs="Tahoma"/>
          <w:sz w:val="20"/>
          <w:lang w:val="mk-MK"/>
        </w:rPr>
        <w:t xml:space="preserve">("Службен весник на Република Македонија" </w:t>
      </w:r>
      <w:r w:rsidR="00260388" w:rsidRPr="00230864">
        <w:rPr>
          <w:rFonts w:ascii="Tahoma" w:hAnsi="Tahoma" w:cs="Tahoma"/>
          <w:sz w:val="20"/>
          <w:lang w:val="mk-MK"/>
        </w:rPr>
        <w:t>бр.</w:t>
      </w:r>
      <w:r w:rsidR="008B4260" w:rsidRPr="00230864">
        <w:rPr>
          <w:rFonts w:ascii="Tahoma" w:hAnsi="Tahoma" w:cs="Tahoma"/>
          <w:sz w:val="20"/>
          <w:lang w:val="mk-MK"/>
        </w:rPr>
        <w:t>135/11</w:t>
      </w:r>
      <w:r w:rsidRPr="00230864">
        <w:rPr>
          <w:rFonts w:ascii="Tahoma" w:hAnsi="Tahoma" w:cs="Tahoma"/>
          <w:sz w:val="20"/>
          <w:lang w:val="mk-MK"/>
        </w:rPr>
        <w:t>)</w:t>
      </w:r>
      <w:r w:rsidR="0060421E" w:rsidRPr="0060421E">
        <w:rPr>
          <w:rFonts w:ascii="Tahoma" w:hAnsi="Tahoma" w:cs="Tahoma"/>
          <w:sz w:val="20"/>
          <w:lang w:val="mk-MK"/>
        </w:rPr>
        <w:t xml:space="preserve"> </w:t>
      </w:r>
      <w:r w:rsidR="0060421E">
        <w:rPr>
          <w:rFonts w:ascii="Tahoma" w:hAnsi="Tahoma" w:cs="Tahoma"/>
          <w:sz w:val="20"/>
          <w:lang w:val="mk-MK"/>
        </w:rPr>
        <w:t>и Законот за изменување и дополнување на Законот за девизно работење („Службен весник на Република Македонија„ бр.188/13)</w:t>
      </w:r>
      <w:r w:rsidR="00903C2E">
        <w:rPr>
          <w:rFonts w:ascii="Tahoma" w:hAnsi="Tahoma" w:cs="Tahoma"/>
          <w:sz w:val="20"/>
          <w:lang w:val="mk-MK"/>
        </w:rPr>
        <w:t>.</w:t>
      </w:r>
      <w:r w:rsidR="00AD5420" w:rsidRPr="0060421E">
        <w:rPr>
          <w:rFonts w:ascii="Tahoma" w:hAnsi="Tahoma" w:cs="Tahoma"/>
          <w:sz w:val="20"/>
          <w:lang w:val="mk-MK"/>
        </w:rPr>
        <w:t xml:space="preserve"> </w:t>
      </w:r>
    </w:p>
    <w:p w:rsidR="00500BF3" w:rsidRPr="0060421E" w:rsidRDefault="00500BF3" w:rsidP="00784555">
      <w:pPr>
        <w:pStyle w:val="FootnoteText"/>
        <w:numPr>
          <w:ilvl w:val="0"/>
          <w:numId w:val="15"/>
        </w:numPr>
        <w:rPr>
          <w:rFonts w:ascii="Tahoma" w:hAnsi="Tahoma" w:cs="Tahoma"/>
          <w:lang w:val="mk-MK"/>
        </w:rPr>
      </w:pPr>
    </w:p>
  </w:footnote>
  <w:footnote w:id="2">
    <w:p w:rsidR="00A03EB1" w:rsidRDefault="00CA43E1">
      <w:pPr>
        <w:pStyle w:val="FootnoteText"/>
        <w:jc w:val="both"/>
        <w:rPr>
          <w:rFonts w:asciiTheme="minorHAnsi" w:hAnsiTheme="minorHAnsi"/>
          <w:lang w:val="mk-MK"/>
        </w:rPr>
      </w:pPr>
      <w:r>
        <w:rPr>
          <w:rStyle w:val="FootnoteReference"/>
        </w:rPr>
        <w:footnoteRef/>
      </w:r>
      <w:r w:rsidR="00883351" w:rsidRPr="00883351">
        <w:rPr>
          <w:rFonts w:ascii="Tahoma" w:hAnsi="Tahoma" w:cs="Tahoma"/>
          <w:lang w:val="mk-MK"/>
        </w:rPr>
        <w:t>По  истекот  на  втората  етапа  од  Спогодбата  за  стабилизација  и  асоцијација  меѓу Република Македонија и Европската унија одредбата од членот 22-а став 1 од овој закон ќе престане да важи.</w:t>
      </w:r>
      <w:r w:rsidR="00883351" w:rsidRPr="00883351">
        <w:rPr>
          <w:lang w:val="mk-MK"/>
        </w:rPr>
        <w:t xml:space="preserve"> </w:t>
      </w:r>
    </w:p>
  </w:footnote>
  <w:footnote w:id="3">
    <w:p w:rsidR="00A03EB1" w:rsidRDefault="00883351">
      <w:pPr>
        <w:pStyle w:val="FootnoteText"/>
        <w:jc w:val="both"/>
        <w:rPr>
          <w:rFonts w:ascii="Tahoma" w:hAnsi="Tahoma" w:cs="Tahoma"/>
          <w:lang w:val="mk-MK"/>
        </w:rPr>
      </w:pPr>
      <w:r w:rsidRPr="00883351">
        <w:rPr>
          <w:rStyle w:val="FootnoteReference"/>
          <w:rFonts w:ascii="Tahoma" w:hAnsi="Tahoma" w:cs="Tahoma"/>
        </w:rPr>
        <w:footnoteRef/>
      </w:r>
      <w:r w:rsidRPr="00883351">
        <w:rPr>
          <w:rFonts w:ascii="Tahoma" w:hAnsi="Tahoma" w:cs="Tahoma"/>
          <w:lang w:val="mk-MK"/>
        </w:rPr>
        <w:t xml:space="preserve"> </w:t>
      </w:r>
      <w:r w:rsidRPr="00883351">
        <w:rPr>
          <w:rFonts w:ascii="Tahoma" w:hAnsi="Tahoma" w:cs="Tahoma"/>
          <w:sz w:val="22"/>
          <w:szCs w:val="22"/>
          <w:lang w:val="mk-MK"/>
        </w:rPr>
        <w:t>Внесената измена во членот 50</w:t>
      </w:r>
      <w:r w:rsidR="00436ECE" w:rsidRPr="009616D5">
        <w:rPr>
          <w:rFonts w:ascii="Tahoma" w:hAnsi="Tahoma" w:cs="Tahoma"/>
          <w:sz w:val="22"/>
          <w:szCs w:val="22"/>
          <w:lang w:val="mk-MK"/>
        </w:rPr>
        <w:t>, утврдена со членот 11 од Законот за изменување и дополнување на Законот за девизно работење ( „Службен весник на Република Македонија„ бр.</w:t>
      </w:r>
      <w:r w:rsidRPr="00883351">
        <w:rPr>
          <w:rFonts w:ascii="Tahoma" w:hAnsi="Tahoma" w:cs="Tahoma"/>
          <w:sz w:val="22"/>
          <w:szCs w:val="22"/>
          <w:lang w:val="mk-MK"/>
        </w:rPr>
        <w:t xml:space="preserve">188/13)  </w:t>
      </w:r>
      <w:r w:rsidRPr="00883351">
        <w:rPr>
          <w:rFonts w:ascii="Tahoma" w:hAnsi="Tahoma" w:cs="Tahoma"/>
          <w:color w:val="000000"/>
          <w:sz w:val="22"/>
          <w:szCs w:val="22"/>
          <w:lang w:val="mk-MK"/>
        </w:rPr>
        <w:t>започн</w:t>
      </w:r>
      <w:r w:rsidR="00436ECE" w:rsidRPr="009616D5">
        <w:rPr>
          <w:rFonts w:ascii="Tahoma" w:hAnsi="Tahoma" w:cs="Tahoma"/>
          <w:color w:val="000000"/>
          <w:sz w:val="22"/>
          <w:szCs w:val="22"/>
          <w:lang w:val="mk-MK"/>
        </w:rPr>
        <w:t>ува</w:t>
      </w:r>
      <w:r w:rsidRPr="00883351">
        <w:rPr>
          <w:rFonts w:ascii="Tahoma" w:hAnsi="Tahoma" w:cs="Tahoma"/>
          <w:color w:val="000000"/>
          <w:spacing w:val="-4"/>
          <w:sz w:val="22"/>
          <w:szCs w:val="22"/>
          <w:lang w:val="mk-MK"/>
        </w:rPr>
        <w:t xml:space="preserve">  </w:t>
      </w:r>
      <w:r w:rsidRPr="00883351">
        <w:rPr>
          <w:rFonts w:ascii="Tahoma" w:hAnsi="Tahoma" w:cs="Tahoma"/>
          <w:color w:val="000000"/>
          <w:sz w:val="22"/>
          <w:szCs w:val="22"/>
          <w:lang w:val="mk-MK"/>
        </w:rPr>
        <w:t>да</w:t>
      </w:r>
      <w:r w:rsidRPr="00883351">
        <w:rPr>
          <w:rFonts w:ascii="Tahoma" w:hAnsi="Tahoma" w:cs="Tahoma"/>
          <w:color w:val="000000"/>
          <w:spacing w:val="-4"/>
          <w:sz w:val="22"/>
          <w:szCs w:val="22"/>
          <w:lang w:val="mk-MK"/>
        </w:rPr>
        <w:t xml:space="preserve">  </w:t>
      </w:r>
      <w:r w:rsidRPr="00883351">
        <w:rPr>
          <w:rFonts w:ascii="Tahoma" w:hAnsi="Tahoma" w:cs="Tahoma"/>
          <w:color w:val="000000"/>
          <w:sz w:val="22"/>
          <w:szCs w:val="22"/>
          <w:lang w:val="mk-MK"/>
        </w:rPr>
        <w:t>се</w:t>
      </w:r>
      <w:r w:rsidRPr="00883351">
        <w:rPr>
          <w:rFonts w:ascii="Tahoma" w:hAnsi="Tahoma" w:cs="Tahoma"/>
          <w:color w:val="000000"/>
          <w:spacing w:val="-4"/>
          <w:sz w:val="22"/>
          <w:szCs w:val="22"/>
          <w:lang w:val="mk-MK"/>
        </w:rPr>
        <w:t xml:space="preserve">  </w:t>
      </w:r>
      <w:r w:rsidRPr="00883351">
        <w:rPr>
          <w:rFonts w:ascii="Tahoma" w:hAnsi="Tahoma" w:cs="Tahoma"/>
          <w:color w:val="000000"/>
          <w:sz w:val="22"/>
          <w:szCs w:val="22"/>
          <w:lang w:val="mk-MK"/>
        </w:rPr>
        <w:t>применува</w:t>
      </w:r>
      <w:r w:rsidRPr="00883351">
        <w:rPr>
          <w:rFonts w:ascii="Tahoma" w:hAnsi="Tahoma" w:cs="Tahoma"/>
          <w:color w:val="000000"/>
          <w:spacing w:val="-4"/>
          <w:sz w:val="22"/>
          <w:szCs w:val="22"/>
          <w:lang w:val="mk-MK"/>
        </w:rPr>
        <w:t xml:space="preserve">  </w:t>
      </w:r>
      <w:r w:rsidRPr="00883351">
        <w:rPr>
          <w:rFonts w:ascii="Tahoma" w:hAnsi="Tahoma" w:cs="Tahoma"/>
          <w:color w:val="000000"/>
          <w:sz w:val="22"/>
          <w:szCs w:val="22"/>
          <w:lang w:val="mk-MK"/>
        </w:rPr>
        <w:t>од започнувањето</w:t>
      </w:r>
      <w:r w:rsidRPr="00883351">
        <w:rPr>
          <w:rFonts w:ascii="Tahoma" w:hAnsi="Tahoma" w:cs="Tahoma"/>
          <w:color w:val="000000"/>
          <w:spacing w:val="-2"/>
          <w:sz w:val="22"/>
          <w:szCs w:val="22"/>
          <w:lang w:val="mk-MK"/>
        </w:rPr>
        <w:t xml:space="preserve">  </w:t>
      </w:r>
      <w:r w:rsidRPr="00883351">
        <w:rPr>
          <w:rFonts w:ascii="Tahoma" w:hAnsi="Tahoma" w:cs="Tahoma"/>
          <w:color w:val="000000"/>
          <w:sz w:val="22"/>
          <w:szCs w:val="22"/>
          <w:lang w:val="mk-MK"/>
        </w:rPr>
        <w:t>на</w:t>
      </w:r>
      <w:r w:rsidRPr="00883351">
        <w:rPr>
          <w:rFonts w:ascii="Tahoma" w:hAnsi="Tahoma" w:cs="Tahoma"/>
          <w:color w:val="000000"/>
          <w:spacing w:val="-2"/>
          <w:sz w:val="22"/>
          <w:szCs w:val="22"/>
          <w:lang w:val="mk-MK"/>
        </w:rPr>
        <w:t xml:space="preserve">  </w:t>
      </w:r>
      <w:r w:rsidRPr="00883351">
        <w:rPr>
          <w:rFonts w:ascii="Tahoma" w:hAnsi="Tahoma" w:cs="Tahoma"/>
          <w:color w:val="000000"/>
          <w:sz w:val="22"/>
          <w:szCs w:val="22"/>
          <w:lang w:val="mk-MK"/>
        </w:rPr>
        <w:t>примената</w:t>
      </w:r>
      <w:r w:rsidRPr="00883351">
        <w:rPr>
          <w:rFonts w:ascii="Tahoma" w:hAnsi="Tahoma" w:cs="Tahoma"/>
          <w:color w:val="000000"/>
          <w:spacing w:val="-2"/>
          <w:sz w:val="22"/>
          <w:szCs w:val="22"/>
          <w:lang w:val="mk-MK"/>
        </w:rPr>
        <w:t xml:space="preserve">  </w:t>
      </w:r>
      <w:r w:rsidRPr="00883351">
        <w:rPr>
          <w:rFonts w:ascii="Tahoma" w:hAnsi="Tahoma" w:cs="Tahoma"/>
          <w:color w:val="000000"/>
          <w:sz w:val="22"/>
          <w:szCs w:val="22"/>
          <w:lang w:val="mk-MK"/>
        </w:rPr>
        <w:t>на</w:t>
      </w:r>
      <w:r w:rsidRPr="00883351">
        <w:rPr>
          <w:rFonts w:ascii="Tahoma" w:hAnsi="Tahoma" w:cs="Tahoma"/>
          <w:color w:val="000000"/>
          <w:spacing w:val="-2"/>
          <w:sz w:val="22"/>
          <w:szCs w:val="22"/>
          <w:lang w:val="mk-MK"/>
        </w:rPr>
        <w:t xml:space="preserve">  </w:t>
      </w:r>
      <w:r w:rsidRPr="00883351">
        <w:rPr>
          <w:rFonts w:ascii="Tahoma" w:hAnsi="Tahoma" w:cs="Tahoma"/>
          <w:color w:val="000000"/>
          <w:sz w:val="22"/>
          <w:szCs w:val="22"/>
          <w:lang w:val="mk-MK"/>
        </w:rPr>
        <w:t>Законот</w:t>
      </w:r>
      <w:r w:rsidRPr="00883351">
        <w:rPr>
          <w:rFonts w:ascii="Tahoma" w:hAnsi="Tahoma" w:cs="Tahoma"/>
          <w:color w:val="000000"/>
          <w:spacing w:val="-2"/>
          <w:sz w:val="22"/>
          <w:szCs w:val="22"/>
          <w:lang w:val="mk-MK"/>
        </w:rPr>
        <w:t xml:space="preserve">  </w:t>
      </w:r>
      <w:r w:rsidRPr="00883351">
        <w:rPr>
          <w:rFonts w:ascii="Tahoma" w:hAnsi="Tahoma" w:cs="Tahoma"/>
          <w:color w:val="000000"/>
          <w:sz w:val="22"/>
          <w:szCs w:val="22"/>
          <w:lang w:val="mk-MK"/>
        </w:rPr>
        <w:t>за</w:t>
      </w:r>
      <w:r w:rsidRPr="00883351">
        <w:rPr>
          <w:rFonts w:ascii="Tahoma" w:hAnsi="Tahoma" w:cs="Tahoma"/>
          <w:color w:val="000000"/>
          <w:spacing w:val="-2"/>
          <w:sz w:val="22"/>
          <w:szCs w:val="22"/>
          <w:lang w:val="mk-MK"/>
        </w:rPr>
        <w:t xml:space="preserve">  </w:t>
      </w:r>
      <w:r w:rsidRPr="00883351">
        <w:rPr>
          <w:rFonts w:ascii="Tahoma" w:hAnsi="Tahoma" w:cs="Tahoma"/>
          <w:color w:val="000000"/>
          <w:sz w:val="22"/>
          <w:szCs w:val="22"/>
          <w:lang w:val="mk-MK"/>
        </w:rPr>
        <w:t>изменување</w:t>
      </w:r>
      <w:r w:rsidRPr="00883351">
        <w:rPr>
          <w:rFonts w:ascii="Tahoma" w:hAnsi="Tahoma" w:cs="Tahoma"/>
          <w:color w:val="000000"/>
          <w:spacing w:val="-2"/>
          <w:sz w:val="22"/>
          <w:szCs w:val="22"/>
          <w:lang w:val="mk-MK"/>
        </w:rPr>
        <w:t xml:space="preserve">  </w:t>
      </w:r>
      <w:r w:rsidRPr="00883351">
        <w:rPr>
          <w:rFonts w:ascii="Tahoma" w:hAnsi="Tahoma" w:cs="Tahoma"/>
          <w:color w:val="000000"/>
          <w:sz w:val="22"/>
          <w:szCs w:val="22"/>
          <w:lang w:val="mk-MK"/>
        </w:rPr>
        <w:t>и</w:t>
      </w:r>
      <w:r w:rsidRPr="00883351">
        <w:rPr>
          <w:rFonts w:ascii="Tahoma" w:hAnsi="Tahoma" w:cs="Tahoma"/>
          <w:color w:val="000000"/>
          <w:spacing w:val="-2"/>
          <w:sz w:val="22"/>
          <w:szCs w:val="22"/>
          <w:lang w:val="mk-MK"/>
        </w:rPr>
        <w:t xml:space="preserve">  </w:t>
      </w:r>
      <w:r w:rsidRPr="00883351">
        <w:rPr>
          <w:rFonts w:ascii="Tahoma" w:hAnsi="Tahoma" w:cs="Tahoma"/>
          <w:color w:val="000000"/>
          <w:sz w:val="22"/>
          <w:szCs w:val="22"/>
          <w:lang w:val="mk-MK"/>
        </w:rPr>
        <w:t>дополнување</w:t>
      </w:r>
      <w:r w:rsidRPr="00883351">
        <w:rPr>
          <w:rFonts w:ascii="Tahoma" w:hAnsi="Tahoma" w:cs="Tahoma"/>
          <w:color w:val="000000"/>
          <w:spacing w:val="-2"/>
          <w:sz w:val="22"/>
          <w:szCs w:val="22"/>
          <w:lang w:val="mk-MK"/>
        </w:rPr>
        <w:t xml:space="preserve">  </w:t>
      </w:r>
      <w:r w:rsidRPr="00883351">
        <w:rPr>
          <w:rFonts w:ascii="Tahoma" w:hAnsi="Tahoma" w:cs="Tahoma"/>
          <w:color w:val="000000"/>
          <w:sz w:val="22"/>
          <w:szCs w:val="22"/>
          <w:lang w:val="mk-MK"/>
        </w:rPr>
        <w:t>на</w:t>
      </w:r>
      <w:r w:rsidRPr="00883351">
        <w:rPr>
          <w:rFonts w:ascii="Tahoma" w:hAnsi="Tahoma" w:cs="Tahoma"/>
          <w:color w:val="000000"/>
          <w:spacing w:val="-2"/>
          <w:sz w:val="22"/>
          <w:szCs w:val="22"/>
          <w:lang w:val="mk-MK"/>
        </w:rPr>
        <w:t xml:space="preserve">  </w:t>
      </w:r>
      <w:r w:rsidRPr="00883351">
        <w:rPr>
          <w:rFonts w:ascii="Tahoma" w:hAnsi="Tahoma" w:cs="Tahoma"/>
          <w:color w:val="000000"/>
          <w:sz w:val="22"/>
          <w:szCs w:val="22"/>
          <w:lang w:val="mk-MK"/>
        </w:rPr>
        <w:t>Законот</w:t>
      </w:r>
      <w:r w:rsidRPr="00883351">
        <w:rPr>
          <w:rFonts w:ascii="Tahoma" w:hAnsi="Tahoma" w:cs="Tahoma"/>
          <w:color w:val="000000"/>
          <w:spacing w:val="-2"/>
          <w:sz w:val="22"/>
          <w:szCs w:val="22"/>
          <w:lang w:val="mk-MK"/>
        </w:rPr>
        <w:t xml:space="preserve">  </w:t>
      </w:r>
      <w:r w:rsidRPr="00883351">
        <w:rPr>
          <w:rFonts w:ascii="Tahoma" w:hAnsi="Tahoma" w:cs="Tahoma"/>
          <w:color w:val="000000"/>
          <w:sz w:val="22"/>
          <w:szCs w:val="22"/>
          <w:lang w:val="mk-MK"/>
        </w:rPr>
        <w:t>за инспекциски надзор</w:t>
      </w:r>
      <w:r w:rsidRPr="00883351">
        <w:rPr>
          <w:rFonts w:ascii="Tahoma" w:hAnsi="Tahoma" w:cs="Tahoma"/>
          <w:color w:val="000000"/>
          <w:spacing w:val="2"/>
          <w:sz w:val="22"/>
          <w:szCs w:val="22"/>
          <w:lang w:val="mk-MK"/>
        </w:rPr>
        <w:t xml:space="preserve"> </w:t>
      </w:r>
      <w:r w:rsidRPr="00883351">
        <w:rPr>
          <w:rFonts w:ascii="Tahoma" w:hAnsi="Tahoma" w:cs="Tahoma"/>
          <w:color w:val="000000"/>
          <w:sz w:val="22"/>
          <w:szCs w:val="22"/>
          <w:lang w:val="mk-MK"/>
        </w:rPr>
        <w:t>(„Службен весник</w:t>
      </w:r>
      <w:r w:rsidRPr="00883351">
        <w:rPr>
          <w:rFonts w:ascii="Tahoma" w:hAnsi="Tahoma" w:cs="Tahoma"/>
          <w:color w:val="000000"/>
          <w:spacing w:val="2"/>
          <w:sz w:val="22"/>
          <w:szCs w:val="22"/>
          <w:lang w:val="mk-MK"/>
        </w:rPr>
        <w:t xml:space="preserve"> </w:t>
      </w:r>
      <w:r w:rsidRPr="00883351">
        <w:rPr>
          <w:rFonts w:ascii="Tahoma" w:hAnsi="Tahoma" w:cs="Tahoma"/>
          <w:color w:val="000000"/>
          <w:sz w:val="22"/>
          <w:szCs w:val="22"/>
          <w:lang w:val="mk-MK"/>
        </w:rPr>
        <w:t>на Република Македонија“</w:t>
      </w:r>
      <w:r w:rsidRPr="00883351">
        <w:rPr>
          <w:rFonts w:ascii="Tahoma" w:hAnsi="Tahoma" w:cs="Tahoma"/>
          <w:color w:val="000000"/>
          <w:spacing w:val="3"/>
          <w:sz w:val="22"/>
          <w:szCs w:val="22"/>
          <w:lang w:val="mk-MK"/>
        </w:rPr>
        <w:t xml:space="preserve"> </w:t>
      </w:r>
      <w:r w:rsidRPr="00883351">
        <w:rPr>
          <w:rFonts w:ascii="Tahoma" w:hAnsi="Tahoma" w:cs="Tahoma"/>
          <w:color w:val="000000"/>
          <w:sz w:val="22"/>
          <w:szCs w:val="22"/>
          <w:lang w:val="mk-MK"/>
        </w:rPr>
        <w:t>број 147/13).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3EC4C6"/>
    <w:lvl w:ilvl="0">
      <w:numFmt w:val="bullet"/>
      <w:lvlText w:val="*"/>
      <w:lvlJc w:val="left"/>
    </w:lvl>
  </w:abstractNum>
  <w:abstractNum w:abstractNumId="1">
    <w:nsid w:val="00000402"/>
    <w:multiLevelType w:val="multilevel"/>
    <w:tmpl w:val="00000885"/>
    <w:lvl w:ilvl="0">
      <w:numFmt w:val="bullet"/>
      <w:lvlText w:val="-"/>
      <w:lvlJc w:val="left"/>
      <w:pPr>
        <w:ind w:hanging="146"/>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3"/>
    <w:multiLevelType w:val="multilevel"/>
    <w:tmpl w:val="00000886"/>
    <w:lvl w:ilvl="0">
      <w:start w:val="1"/>
      <w:numFmt w:val="decimal"/>
      <w:lvlText w:val="%1)"/>
      <w:lvlJc w:val="left"/>
      <w:pPr>
        <w:ind w:hanging="260"/>
      </w:pPr>
      <w:rPr>
        <w:rFonts w:ascii="Times New Roman" w:hAnsi="Times New Roman" w:cs="Times New Roman"/>
        <w:b w:val="0"/>
        <w:bCs w:val="0"/>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18566389"/>
    <w:multiLevelType w:val="hybridMultilevel"/>
    <w:tmpl w:val="924C0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B168E5"/>
    <w:multiLevelType w:val="multilevel"/>
    <w:tmpl w:val="F0A6BE6A"/>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nsid w:val="206619EF"/>
    <w:multiLevelType w:val="singleLevel"/>
    <w:tmpl w:val="04090011"/>
    <w:lvl w:ilvl="0">
      <w:start w:val="1"/>
      <w:numFmt w:val="decimal"/>
      <w:lvlText w:val="%1)"/>
      <w:lvlJc w:val="left"/>
      <w:pPr>
        <w:tabs>
          <w:tab w:val="num" w:pos="360"/>
        </w:tabs>
        <w:ind w:left="360" w:hanging="360"/>
      </w:pPr>
      <w:rPr>
        <w:rFonts w:hint="default"/>
        <w:i w:val="0"/>
      </w:rPr>
    </w:lvl>
  </w:abstractNum>
  <w:abstractNum w:abstractNumId="6">
    <w:nsid w:val="21F02B26"/>
    <w:multiLevelType w:val="singleLevel"/>
    <w:tmpl w:val="0C090011"/>
    <w:lvl w:ilvl="0">
      <w:start w:val="1"/>
      <w:numFmt w:val="decimal"/>
      <w:lvlText w:val="%1)"/>
      <w:lvlJc w:val="left"/>
      <w:pPr>
        <w:tabs>
          <w:tab w:val="num" w:pos="360"/>
        </w:tabs>
        <w:ind w:left="360" w:hanging="360"/>
      </w:pPr>
    </w:lvl>
  </w:abstractNum>
  <w:abstractNum w:abstractNumId="7">
    <w:nsid w:val="22EB4A3E"/>
    <w:multiLevelType w:val="hybridMultilevel"/>
    <w:tmpl w:val="40243114"/>
    <w:lvl w:ilvl="0" w:tplc="518004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40104C"/>
    <w:multiLevelType w:val="hybridMultilevel"/>
    <w:tmpl w:val="3C26E6C8"/>
    <w:lvl w:ilvl="0" w:tplc="D910C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4A3FE4"/>
    <w:multiLevelType w:val="hybridMultilevel"/>
    <w:tmpl w:val="1FAEAD6A"/>
    <w:lvl w:ilvl="0" w:tplc="9B22C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3C19F1"/>
    <w:multiLevelType w:val="singleLevel"/>
    <w:tmpl w:val="D722EE50"/>
    <w:lvl w:ilvl="0">
      <w:start w:val="1"/>
      <w:numFmt w:val="decimal"/>
      <w:lvlText w:val="%1)"/>
      <w:lvlJc w:val="left"/>
      <w:pPr>
        <w:tabs>
          <w:tab w:val="num" w:pos="360"/>
        </w:tabs>
        <w:ind w:left="360" w:hanging="360"/>
      </w:pPr>
      <w:rPr>
        <w:rFonts w:ascii="MAC C Times" w:eastAsia="Times New Roman" w:hAnsi="MAC C Times" w:cs="Times New Roman"/>
      </w:rPr>
    </w:lvl>
  </w:abstractNum>
  <w:abstractNum w:abstractNumId="11">
    <w:nsid w:val="2E5527B5"/>
    <w:multiLevelType w:val="hybridMultilevel"/>
    <w:tmpl w:val="ECBC7830"/>
    <w:lvl w:ilvl="0" w:tplc="5E94C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944"/>
    <w:multiLevelType w:val="hybridMultilevel"/>
    <w:tmpl w:val="5A664F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6F7B43"/>
    <w:multiLevelType w:val="multilevel"/>
    <w:tmpl w:val="361A07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150D3D"/>
    <w:multiLevelType w:val="singleLevel"/>
    <w:tmpl w:val="0FFEFD9A"/>
    <w:lvl w:ilvl="0">
      <w:start w:val="1"/>
      <w:numFmt w:val="decimal"/>
      <w:lvlText w:val="%1)"/>
      <w:lvlJc w:val="left"/>
      <w:pPr>
        <w:tabs>
          <w:tab w:val="num" w:pos="1080"/>
        </w:tabs>
        <w:ind w:left="1080" w:hanging="360"/>
      </w:pPr>
      <w:rPr>
        <w:rFonts w:hint="default"/>
      </w:rPr>
    </w:lvl>
  </w:abstractNum>
  <w:abstractNum w:abstractNumId="15">
    <w:nsid w:val="3CED206F"/>
    <w:multiLevelType w:val="hybridMultilevel"/>
    <w:tmpl w:val="EC7E1C1E"/>
    <w:lvl w:ilvl="0" w:tplc="6178BD76">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CF11DD8"/>
    <w:multiLevelType w:val="singleLevel"/>
    <w:tmpl w:val="6178BD76"/>
    <w:lvl w:ilvl="0">
      <w:start w:val="1"/>
      <w:numFmt w:val="bullet"/>
      <w:lvlText w:val="-"/>
      <w:lvlJc w:val="left"/>
      <w:pPr>
        <w:tabs>
          <w:tab w:val="num" w:pos="360"/>
        </w:tabs>
        <w:ind w:left="360" w:hanging="360"/>
      </w:pPr>
      <w:rPr>
        <w:rFonts w:ascii="Times New Roman" w:hAnsi="Times New Roman" w:hint="default"/>
      </w:rPr>
    </w:lvl>
  </w:abstractNum>
  <w:abstractNum w:abstractNumId="17">
    <w:nsid w:val="4933690C"/>
    <w:multiLevelType w:val="hybridMultilevel"/>
    <w:tmpl w:val="67800DF6"/>
    <w:lvl w:ilvl="0" w:tplc="D1E28542">
      <w:start w:val="1"/>
      <w:numFmt w:val="decimal"/>
      <w:lvlText w:val="%1."/>
      <w:lvlJc w:val="left"/>
      <w:pPr>
        <w:ind w:left="2070" w:hanging="630"/>
      </w:pPr>
      <w:rPr>
        <w:rFonts w:ascii="MAC C Times" w:eastAsia="Times New Roman" w:hAnsi="MAC C Time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9854738"/>
    <w:multiLevelType w:val="hybridMultilevel"/>
    <w:tmpl w:val="2BF47A36"/>
    <w:lvl w:ilvl="0" w:tplc="CE705826">
      <w:numFmt w:val="bullet"/>
      <w:lvlText w:val="-"/>
      <w:lvlJc w:val="left"/>
      <w:pPr>
        <w:ind w:left="1080" w:hanging="360"/>
      </w:pPr>
      <w:rPr>
        <w:rFonts w:ascii="MAC C Times" w:eastAsia="Times New Roman" w:hAnsi="MAC C Time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AF020B1"/>
    <w:multiLevelType w:val="hybridMultilevel"/>
    <w:tmpl w:val="AFBC60A6"/>
    <w:lvl w:ilvl="0" w:tplc="6178BD7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2033DA"/>
    <w:multiLevelType w:val="hybridMultilevel"/>
    <w:tmpl w:val="4D24B2B2"/>
    <w:lvl w:ilvl="0" w:tplc="9FEC99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C852EAA"/>
    <w:multiLevelType w:val="hybridMultilevel"/>
    <w:tmpl w:val="D70A4296"/>
    <w:lvl w:ilvl="0" w:tplc="EA3CB79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2">
    <w:nsid w:val="5CDF12ED"/>
    <w:multiLevelType w:val="hybridMultilevel"/>
    <w:tmpl w:val="92381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8182829"/>
    <w:multiLevelType w:val="hybridMultilevel"/>
    <w:tmpl w:val="5CCED682"/>
    <w:lvl w:ilvl="0" w:tplc="5E94C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8D3487"/>
    <w:multiLevelType w:val="hybridMultilevel"/>
    <w:tmpl w:val="DDEAFEDC"/>
    <w:lvl w:ilvl="0" w:tplc="09F8B6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DD14D4"/>
    <w:multiLevelType w:val="multilevel"/>
    <w:tmpl w:val="F4C606B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500" w:hanging="405"/>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75"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785" w:hanging="1440"/>
      </w:pPr>
      <w:rPr>
        <w:rFonts w:hint="default"/>
      </w:rPr>
    </w:lvl>
    <w:lvl w:ilvl="8">
      <w:start w:val="1"/>
      <w:numFmt w:val="decimal"/>
      <w:isLgl/>
      <w:lvlText w:val="%1.%2.%3.%4.%5.%6.%7.%8.%9."/>
      <w:lvlJc w:val="left"/>
      <w:pPr>
        <w:ind w:left="5520" w:hanging="1800"/>
      </w:pPr>
      <w:rPr>
        <w:rFonts w:hint="default"/>
      </w:rPr>
    </w:lvl>
  </w:abstractNum>
  <w:abstractNum w:abstractNumId="26">
    <w:nsid w:val="6BCC2FD8"/>
    <w:multiLevelType w:val="hybridMultilevel"/>
    <w:tmpl w:val="C35416DA"/>
    <w:lvl w:ilvl="0" w:tplc="5E94C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0CA4D75"/>
    <w:multiLevelType w:val="hybridMultilevel"/>
    <w:tmpl w:val="F77004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86644EA"/>
    <w:multiLevelType w:val="multilevel"/>
    <w:tmpl w:val="3E1C0EE6"/>
    <w:lvl w:ilvl="0">
      <w:start w:val="1"/>
      <w:numFmt w:val="decimal"/>
      <w:lvlText w:val="%1."/>
      <w:lvlJc w:val="left"/>
      <w:pPr>
        <w:ind w:left="1080" w:hanging="360"/>
      </w:pPr>
      <w:rPr>
        <w:rFonts w:hint="default"/>
      </w:rPr>
    </w:lvl>
    <w:lvl w:ilvl="1">
      <w:start w:val="6"/>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6"/>
  </w:num>
  <w:num w:numId="2">
    <w:abstractNumId w:val="5"/>
  </w:num>
  <w:num w:numId="3">
    <w:abstractNumId w:val="6"/>
  </w:num>
  <w:num w:numId="4">
    <w:abstractNumId w:val="10"/>
  </w:num>
  <w:num w:numId="5">
    <w:abstractNumId w:val="14"/>
  </w:num>
  <w:num w:numId="6">
    <w:abstractNumId w:val="25"/>
  </w:num>
  <w:num w:numId="7">
    <w:abstractNumId w:val="23"/>
  </w:num>
  <w:num w:numId="8">
    <w:abstractNumId w:val="27"/>
  </w:num>
  <w:num w:numId="9">
    <w:abstractNumId w:val="3"/>
  </w:num>
  <w:num w:numId="10">
    <w:abstractNumId w:val="11"/>
  </w:num>
  <w:num w:numId="11">
    <w:abstractNumId w:val="22"/>
  </w:num>
  <w:num w:numId="12">
    <w:abstractNumId w:val="15"/>
  </w:num>
  <w:num w:numId="13">
    <w:abstractNumId w:val="19"/>
  </w:num>
  <w:num w:numId="14">
    <w:abstractNumId w:val="26"/>
  </w:num>
  <w:num w:numId="15">
    <w:abstractNumId w:val="0"/>
    <w:lvlOverride w:ilvl="0">
      <w:lvl w:ilvl="0">
        <w:start w:val="1"/>
        <w:numFmt w:val="bullet"/>
        <w:lvlText w:val=""/>
        <w:legacy w:legacy="1" w:legacySpace="0" w:legacyIndent="360"/>
        <w:lvlJc w:val="left"/>
        <w:rPr>
          <w:rFonts w:ascii="Helvetica" w:hAnsi="Helvetica" w:cs="Helvetica" w:hint="default"/>
          <w:color w:val="FFFFFF"/>
          <w:sz w:val="2"/>
        </w:rPr>
      </w:lvl>
    </w:lvlOverride>
  </w:num>
  <w:num w:numId="16">
    <w:abstractNumId w:val="18"/>
  </w:num>
  <w:num w:numId="17">
    <w:abstractNumId w:val="12"/>
  </w:num>
  <w:num w:numId="18">
    <w:abstractNumId w:val="9"/>
  </w:num>
  <w:num w:numId="19">
    <w:abstractNumId w:val="17"/>
  </w:num>
  <w:num w:numId="20">
    <w:abstractNumId w:val="28"/>
  </w:num>
  <w:num w:numId="21">
    <w:abstractNumId w:val="7"/>
  </w:num>
  <w:num w:numId="22">
    <w:abstractNumId w:val="8"/>
  </w:num>
  <w:num w:numId="23">
    <w:abstractNumId w:val="4"/>
  </w:num>
  <w:num w:numId="24">
    <w:abstractNumId w:val="13"/>
  </w:num>
  <w:num w:numId="25">
    <w:abstractNumId w:val="20"/>
  </w:num>
  <w:num w:numId="26">
    <w:abstractNumId w:val="24"/>
  </w:num>
  <w:num w:numId="27">
    <w:abstractNumId w:val="21"/>
  </w:num>
  <w:num w:numId="28">
    <w:abstractNumId w:val="2"/>
  </w:num>
  <w:num w:numId="29">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B7A81"/>
    <w:rsid w:val="0001178E"/>
    <w:rsid w:val="00026970"/>
    <w:rsid w:val="00030621"/>
    <w:rsid w:val="00030916"/>
    <w:rsid w:val="000438DE"/>
    <w:rsid w:val="00045D6A"/>
    <w:rsid w:val="00046442"/>
    <w:rsid w:val="00050577"/>
    <w:rsid w:val="00065368"/>
    <w:rsid w:val="00077DB7"/>
    <w:rsid w:val="000825B1"/>
    <w:rsid w:val="0008674C"/>
    <w:rsid w:val="000A2DD0"/>
    <w:rsid w:val="000A678E"/>
    <w:rsid w:val="000C7155"/>
    <w:rsid w:val="000D4B92"/>
    <w:rsid w:val="000E11A4"/>
    <w:rsid w:val="000E6264"/>
    <w:rsid w:val="000F4C8A"/>
    <w:rsid w:val="00103F9B"/>
    <w:rsid w:val="00105C5B"/>
    <w:rsid w:val="00145216"/>
    <w:rsid w:val="0015059B"/>
    <w:rsid w:val="00154CF9"/>
    <w:rsid w:val="00166951"/>
    <w:rsid w:val="0017173E"/>
    <w:rsid w:val="001741F7"/>
    <w:rsid w:val="001744BD"/>
    <w:rsid w:val="00175EFA"/>
    <w:rsid w:val="001912E1"/>
    <w:rsid w:val="00191C79"/>
    <w:rsid w:val="001A400B"/>
    <w:rsid w:val="001B087C"/>
    <w:rsid w:val="001C4EA2"/>
    <w:rsid w:val="001D0234"/>
    <w:rsid w:val="001D4C4B"/>
    <w:rsid w:val="001D50BB"/>
    <w:rsid w:val="001D5C59"/>
    <w:rsid w:val="001D6BF2"/>
    <w:rsid w:val="001E6E27"/>
    <w:rsid w:val="001F5131"/>
    <w:rsid w:val="0021000C"/>
    <w:rsid w:val="0021461C"/>
    <w:rsid w:val="00215A8A"/>
    <w:rsid w:val="0021639D"/>
    <w:rsid w:val="00230864"/>
    <w:rsid w:val="00232346"/>
    <w:rsid w:val="00232C11"/>
    <w:rsid w:val="00232C2F"/>
    <w:rsid w:val="002362F9"/>
    <w:rsid w:val="0023750E"/>
    <w:rsid w:val="00260388"/>
    <w:rsid w:val="002627D3"/>
    <w:rsid w:val="00274648"/>
    <w:rsid w:val="00275C45"/>
    <w:rsid w:val="002766B4"/>
    <w:rsid w:val="00296FDD"/>
    <w:rsid w:val="002B3E6B"/>
    <w:rsid w:val="002D4535"/>
    <w:rsid w:val="002E57DD"/>
    <w:rsid w:val="002F44EF"/>
    <w:rsid w:val="00307C7F"/>
    <w:rsid w:val="0031041F"/>
    <w:rsid w:val="00310B0B"/>
    <w:rsid w:val="003212F9"/>
    <w:rsid w:val="00322A3C"/>
    <w:rsid w:val="00325616"/>
    <w:rsid w:val="0034474D"/>
    <w:rsid w:val="003521CF"/>
    <w:rsid w:val="0036104A"/>
    <w:rsid w:val="0036156A"/>
    <w:rsid w:val="00362024"/>
    <w:rsid w:val="0037319D"/>
    <w:rsid w:val="00375CF2"/>
    <w:rsid w:val="0037643F"/>
    <w:rsid w:val="00376FB7"/>
    <w:rsid w:val="0038575A"/>
    <w:rsid w:val="00394411"/>
    <w:rsid w:val="003967FA"/>
    <w:rsid w:val="003B1AD8"/>
    <w:rsid w:val="003C03C9"/>
    <w:rsid w:val="003C08DF"/>
    <w:rsid w:val="003C0D53"/>
    <w:rsid w:val="003C4684"/>
    <w:rsid w:val="003C4DFA"/>
    <w:rsid w:val="003D252B"/>
    <w:rsid w:val="003D3615"/>
    <w:rsid w:val="003D6572"/>
    <w:rsid w:val="00416DA8"/>
    <w:rsid w:val="00422332"/>
    <w:rsid w:val="0043181F"/>
    <w:rsid w:val="00436ECE"/>
    <w:rsid w:val="004408E9"/>
    <w:rsid w:val="00442A83"/>
    <w:rsid w:val="00444600"/>
    <w:rsid w:val="00451DA8"/>
    <w:rsid w:val="00467FF8"/>
    <w:rsid w:val="004836DB"/>
    <w:rsid w:val="004A2653"/>
    <w:rsid w:val="004C3FA7"/>
    <w:rsid w:val="004C455B"/>
    <w:rsid w:val="004C6684"/>
    <w:rsid w:val="004C6894"/>
    <w:rsid w:val="004D5247"/>
    <w:rsid w:val="004D7ADE"/>
    <w:rsid w:val="004E11A8"/>
    <w:rsid w:val="004F1C83"/>
    <w:rsid w:val="004F42E2"/>
    <w:rsid w:val="00500996"/>
    <w:rsid w:val="00500BF3"/>
    <w:rsid w:val="005220E8"/>
    <w:rsid w:val="0052398F"/>
    <w:rsid w:val="005271B4"/>
    <w:rsid w:val="00532822"/>
    <w:rsid w:val="00534037"/>
    <w:rsid w:val="00545AD4"/>
    <w:rsid w:val="00557C4F"/>
    <w:rsid w:val="00562F63"/>
    <w:rsid w:val="0056563B"/>
    <w:rsid w:val="00572555"/>
    <w:rsid w:val="00577A87"/>
    <w:rsid w:val="00580482"/>
    <w:rsid w:val="005825D4"/>
    <w:rsid w:val="00590998"/>
    <w:rsid w:val="00596F0A"/>
    <w:rsid w:val="005A6C42"/>
    <w:rsid w:val="005B639E"/>
    <w:rsid w:val="005C37E7"/>
    <w:rsid w:val="005C44AC"/>
    <w:rsid w:val="005C7FE4"/>
    <w:rsid w:val="005D0B18"/>
    <w:rsid w:val="005E6940"/>
    <w:rsid w:val="005E69B2"/>
    <w:rsid w:val="0060421E"/>
    <w:rsid w:val="00621946"/>
    <w:rsid w:val="00643389"/>
    <w:rsid w:val="006757C7"/>
    <w:rsid w:val="00681170"/>
    <w:rsid w:val="00690588"/>
    <w:rsid w:val="00697970"/>
    <w:rsid w:val="006B2D64"/>
    <w:rsid w:val="006B2FBF"/>
    <w:rsid w:val="006C3CB0"/>
    <w:rsid w:val="006C5FE0"/>
    <w:rsid w:val="006C79E9"/>
    <w:rsid w:val="006D02A2"/>
    <w:rsid w:val="006D4EF4"/>
    <w:rsid w:val="006D612A"/>
    <w:rsid w:val="006E0B7C"/>
    <w:rsid w:val="006E3440"/>
    <w:rsid w:val="006E5F88"/>
    <w:rsid w:val="006E67B0"/>
    <w:rsid w:val="006E7594"/>
    <w:rsid w:val="006F72B2"/>
    <w:rsid w:val="00700232"/>
    <w:rsid w:val="00701F26"/>
    <w:rsid w:val="0070409A"/>
    <w:rsid w:val="007174AB"/>
    <w:rsid w:val="0072164D"/>
    <w:rsid w:val="00726B08"/>
    <w:rsid w:val="0073132F"/>
    <w:rsid w:val="00734B91"/>
    <w:rsid w:val="00741E6F"/>
    <w:rsid w:val="00753EBE"/>
    <w:rsid w:val="00774AB7"/>
    <w:rsid w:val="00780340"/>
    <w:rsid w:val="00780808"/>
    <w:rsid w:val="00782CD3"/>
    <w:rsid w:val="00783BE8"/>
    <w:rsid w:val="00784555"/>
    <w:rsid w:val="00791012"/>
    <w:rsid w:val="00791A5E"/>
    <w:rsid w:val="00792049"/>
    <w:rsid w:val="00793657"/>
    <w:rsid w:val="00796ECD"/>
    <w:rsid w:val="007A18EA"/>
    <w:rsid w:val="007A312D"/>
    <w:rsid w:val="007A5F66"/>
    <w:rsid w:val="007B10E1"/>
    <w:rsid w:val="007B1847"/>
    <w:rsid w:val="007D5C26"/>
    <w:rsid w:val="007D65C5"/>
    <w:rsid w:val="007E288C"/>
    <w:rsid w:val="0081466F"/>
    <w:rsid w:val="0082600B"/>
    <w:rsid w:val="008319A6"/>
    <w:rsid w:val="008378AC"/>
    <w:rsid w:val="00857885"/>
    <w:rsid w:val="00873988"/>
    <w:rsid w:val="008764BA"/>
    <w:rsid w:val="008801A5"/>
    <w:rsid w:val="00881CA8"/>
    <w:rsid w:val="00883351"/>
    <w:rsid w:val="00883860"/>
    <w:rsid w:val="008A1D55"/>
    <w:rsid w:val="008B4260"/>
    <w:rsid w:val="008C0465"/>
    <w:rsid w:val="008D27E3"/>
    <w:rsid w:val="008D7411"/>
    <w:rsid w:val="008E49DA"/>
    <w:rsid w:val="008F0CF7"/>
    <w:rsid w:val="008F47DB"/>
    <w:rsid w:val="00903C2E"/>
    <w:rsid w:val="00906708"/>
    <w:rsid w:val="009112E2"/>
    <w:rsid w:val="009116CD"/>
    <w:rsid w:val="009150B8"/>
    <w:rsid w:val="00917A14"/>
    <w:rsid w:val="00920558"/>
    <w:rsid w:val="00921812"/>
    <w:rsid w:val="00926F94"/>
    <w:rsid w:val="00934DB4"/>
    <w:rsid w:val="00940044"/>
    <w:rsid w:val="00946408"/>
    <w:rsid w:val="00950371"/>
    <w:rsid w:val="009579CA"/>
    <w:rsid w:val="009611E3"/>
    <w:rsid w:val="009616D5"/>
    <w:rsid w:val="00966292"/>
    <w:rsid w:val="009A2D58"/>
    <w:rsid w:val="009A6311"/>
    <w:rsid w:val="009B0C89"/>
    <w:rsid w:val="009B1EA0"/>
    <w:rsid w:val="009B625A"/>
    <w:rsid w:val="009C5C2C"/>
    <w:rsid w:val="009E3E7C"/>
    <w:rsid w:val="009E5046"/>
    <w:rsid w:val="009E7E62"/>
    <w:rsid w:val="009F26CD"/>
    <w:rsid w:val="00A03EB1"/>
    <w:rsid w:val="00A11B4A"/>
    <w:rsid w:val="00A26C73"/>
    <w:rsid w:val="00A341F4"/>
    <w:rsid w:val="00A347DE"/>
    <w:rsid w:val="00A34E6C"/>
    <w:rsid w:val="00A40AAE"/>
    <w:rsid w:val="00A466DC"/>
    <w:rsid w:val="00A51876"/>
    <w:rsid w:val="00A57225"/>
    <w:rsid w:val="00A6333B"/>
    <w:rsid w:val="00A65F49"/>
    <w:rsid w:val="00A868DA"/>
    <w:rsid w:val="00A931FF"/>
    <w:rsid w:val="00AA2297"/>
    <w:rsid w:val="00AA48D4"/>
    <w:rsid w:val="00AB6A27"/>
    <w:rsid w:val="00AC4568"/>
    <w:rsid w:val="00AD5420"/>
    <w:rsid w:val="00AE0806"/>
    <w:rsid w:val="00AE1B12"/>
    <w:rsid w:val="00AF23F3"/>
    <w:rsid w:val="00AF78DD"/>
    <w:rsid w:val="00B01DD6"/>
    <w:rsid w:val="00B02C30"/>
    <w:rsid w:val="00B15F25"/>
    <w:rsid w:val="00B23D21"/>
    <w:rsid w:val="00B4066C"/>
    <w:rsid w:val="00B42BA4"/>
    <w:rsid w:val="00B45594"/>
    <w:rsid w:val="00B50503"/>
    <w:rsid w:val="00B61D3E"/>
    <w:rsid w:val="00B65917"/>
    <w:rsid w:val="00B672A4"/>
    <w:rsid w:val="00B80DC4"/>
    <w:rsid w:val="00B831D9"/>
    <w:rsid w:val="00B852A8"/>
    <w:rsid w:val="00B873BF"/>
    <w:rsid w:val="00B96293"/>
    <w:rsid w:val="00BA2749"/>
    <w:rsid w:val="00BA3E2B"/>
    <w:rsid w:val="00BB26EE"/>
    <w:rsid w:val="00BB5DEC"/>
    <w:rsid w:val="00BB7A81"/>
    <w:rsid w:val="00BD59FD"/>
    <w:rsid w:val="00BD6A4F"/>
    <w:rsid w:val="00BE05EA"/>
    <w:rsid w:val="00BE298C"/>
    <w:rsid w:val="00C04CB2"/>
    <w:rsid w:val="00C1196A"/>
    <w:rsid w:val="00C141D1"/>
    <w:rsid w:val="00C14A41"/>
    <w:rsid w:val="00C31CDE"/>
    <w:rsid w:val="00C53F68"/>
    <w:rsid w:val="00C545FC"/>
    <w:rsid w:val="00C63AD6"/>
    <w:rsid w:val="00C73AE9"/>
    <w:rsid w:val="00C7623A"/>
    <w:rsid w:val="00C7653E"/>
    <w:rsid w:val="00C908DA"/>
    <w:rsid w:val="00CA36DF"/>
    <w:rsid w:val="00CA40BF"/>
    <w:rsid w:val="00CA43E1"/>
    <w:rsid w:val="00CA7239"/>
    <w:rsid w:val="00CB0790"/>
    <w:rsid w:val="00CF283C"/>
    <w:rsid w:val="00D03EB5"/>
    <w:rsid w:val="00D273F8"/>
    <w:rsid w:val="00D33C57"/>
    <w:rsid w:val="00D37949"/>
    <w:rsid w:val="00D471A6"/>
    <w:rsid w:val="00D47951"/>
    <w:rsid w:val="00D50F60"/>
    <w:rsid w:val="00D5492B"/>
    <w:rsid w:val="00D60F0D"/>
    <w:rsid w:val="00D719AB"/>
    <w:rsid w:val="00D876C3"/>
    <w:rsid w:val="00D91CDE"/>
    <w:rsid w:val="00D927EF"/>
    <w:rsid w:val="00DB5A3D"/>
    <w:rsid w:val="00DC6CF5"/>
    <w:rsid w:val="00DD1101"/>
    <w:rsid w:val="00DD4293"/>
    <w:rsid w:val="00DE12F6"/>
    <w:rsid w:val="00DE5549"/>
    <w:rsid w:val="00DF0DB1"/>
    <w:rsid w:val="00DF1AF1"/>
    <w:rsid w:val="00DF23E1"/>
    <w:rsid w:val="00E05243"/>
    <w:rsid w:val="00E0743A"/>
    <w:rsid w:val="00E121BE"/>
    <w:rsid w:val="00E240D8"/>
    <w:rsid w:val="00E263D1"/>
    <w:rsid w:val="00E36385"/>
    <w:rsid w:val="00E37DD7"/>
    <w:rsid w:val="00E43B48"/>
    <w:rsid w:val="00E53889"/>
    <w:rsid w:val="00E53D08"/>
    <w:rsid w:val="00E611A0"/>
    <w:rsid w:val="00E81FD3"/>
    <w:rsid w:val="00E86233"/>
    <w:rsid w:val="00E937D2"/>
    <w:rsid w:val="00E95526"/>
    <w:rsid w:val="00EA1898"/>
    <w:rsid w:val="00EA240A"/>
    <w:rsid w:val="00EB5C0B"/>
    <w:rsid w:val="00EB69D2"/>
    <w:rsid w:val="00EC261C"/>
    <w:rsid w:val="00EC2F83"/>
    <w:rsid w:val="00EF1E23"/>
    <w:rsid w:val="00EF36D1"/>
    <w:rsid w:val="00EF70E8"/>
    <w:rsid w:val="00F00394"/>
    <w:rsid w:val="00F13F6E"/>
    <w:rsid w:val="00F148A4"/>
    <w:rsid w:val="00F46406"/>
    <w:rsid w:val="00F5290A"/>
    <w:rsid w:val="00F563E8"/>
    <w:rsid w:val="00F56736"/>
    <w:rsid w:val="00F7181B"/>
    <w:rsid w:val="00F84BAD"/>
    <w:rsid w:val="00F87021"/>
    <w:rsid w:val="00FA1B1C"/>
    <w:rsid w:val="00FB06BE"/>
    <w:rsid w:val="00FB0AD0"/>
    <w:rsid w:val="00FB2612"/>
    <w:rsid w:val="00FB2AB2"/>
    <w:rsid w:val="00FB2AEE"/>
    <w:rsid w:val="00FC3430"/>
    <w:rsid w:val="00FC3DBB"/>
    <w:rsid w:val="00FD2981"/>
    <w:rsid w:val="00FD31E9"/>
    <w:rsid w:val="00FE03DA"/>
    <w:rsid w:val="00FF5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2F9"/>
    <w:rPr>
      <w:rFonts w:ascii="MAC C Times" w:hAnsi="MAC C Times"/>
      <w:sz w:val="22"/>
      <w:lang w:val="en-AU"/>
    </w:rPr>
  </w:style>
  <w:style w:type="paragraph" w:styleId="Heading1">
    <w:name w:val="heading 1"/>
    <w:basedOn w:val="Normal"/>
    <w:next w:val="Normal"/>
    <w:qFormat/>
    <w:rsid w:val="002362F9"/>
    <w:pPr>
      <w:keepNext/>
      <w:jc w:val="both"/>
      <w:outlineLvl w:val="0"/>
    </w:pPr>
    <w:rPr>
      <w:b/>
      <w:sz w:val="24"/>
      <w:lang w:val="en-US"/>
    </w:rPr>
  </w:style>
  <w:style w:type="paragraph" w:styleId="Heading2">
    <w:name w:val="heading 2"/>
    <w:basedOn w:val="Normal"/>
    <w:next w:val="Normal"/>
    <w:qFormat/>
    <w:rsid w:val="002362F9"/>
    <w:pPr>
      <w:keepNext/>
      <w:jc w:val="center"/>
      <w:outlineLvl w:val="1"/>
    </w:pPr>
    <w:rPr>
      <w:b/>
      <w:color w:val="0000FF"/>
      <w:sz w:val="20"/>
      <w:lang w:val="en-US"/>
    </w:rPr>
  </w:style>
  <w:style w:type="paragraph" w:styleId="Heading3">
    <w:name w:val="heading 3"/>
    <w:basedOn w:val="Normal"/>
    <w:next w:val="Normal"/>
    <w:link w:val="Heading3Char"/>
    <w:qFormat/>
    <w:rsid w:val="002362F9"/>
    <w:pPr>
      <w:keepNext/>
      <w:ind w:firstLine="567"/>
      <w:jc w:val="both"/>
      <w:outlineLvl w:val="2"/>
    </w:pPr>
    <w:rPr>
      <w:rFonts w:ascii="MAC C Swiss" w:hAnsi="MAC C Swiss"/>
      <w:i/>
    </w:rPr>
  </w:style>
  <w:style w:type="paragraph" w:styleId="Heading4">
    <w:name w:val="heading 4"/>
    <w:basedOn w:val="Normal"/>
    <w:next w:val="Normal"/>
    <w:qFormat/>
    <w:rsid w:val="002362F9"/>
    <w:pPr>
      <w:keepNext/>
      <w:jc w:val="center"/>
      <w:outlineLvl w:val="3"/>
    </w:pPr>
    <w:rPr>
      <w:b/>
      <w:color w:val="0000FF"/>
      <w:lang w:val="en-US"/>
    </w:rPr>
  </w:style>
  <w:style w:type="paragraph" w:styleId="Heading5">
    <w:name w:val="heading 5"/>
    <w:basedOn w:val="Normal"/>
    <w:next w:val="Normal"/>
    <w:qFormat/>
    <w:rsid w:val="002362F9"/>
    <w:pPr>
      <w:keepNext/>
      <w:jc w:val="center"/>
      <w:outlineLvl w:val="4"/>
    </w:pPr>
    <w:rPr>
      <w:b/>
      <w:sz w:val="20"/>
      <w:lang w:val="en-US"/>
    </w:rPr>
  </w:style>
  <w:style w:type="paragraph" w:styleId="Heading6">
    <w:name w:val="heading 6"/>
    <w:basedOn w:val="Normal"/>
    <w:next w:val="Normal"/>
    <w:qFormat/>
    <w:rsid w:val="002362F9"/>
    <w:pPr>
      <w:keepNext/>
      <w:jc w:val="center"/>
      <w:outlineLvl w:val="5"/>
    </w:pPr>
    <w:rPr>
      <w:b/>
      <w:color w:val="0000FF"/>
      <w:sz w:val="23"/>
    </w:rPr>
  </w:style>
  <w:style w:type="paragraph" w:styleId="Heading8">
    <w:name w:val="heading 8"/>
    <w:basedOn w:val="Normal"/>
    <w:next w:val="Normal"/>
    <w:qFormat/>
    <w:rsid w:val="002362F9"/>
    <w:pPr>
      <w:keepNext/>
      <w:spacing w:line="248" w:lineRule="atLeas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362F9"/>
    <w:pPr>
      <w:jc w:val="both"/>
    </w:pPr>
    <w:rPr>
      <w:sz w:val="24"/>
      <w:lang w:val="en-US"/>
    </w:rPr>
  </w:style>
  <w:style w:type="paragraph" w:styleId="BodyTextIndent">
    <w:name w:val="Body Text Indent"/>
    <w:basedOn w:val="Normal"/>
    <w:rsid w:val="002362F9"/>
    <w:pPr>
      <w:ind w:firstLine="720"/>
      <w:jc w:val="both"/>
    </w:pPr>
    <w:rPr>
      <w:i/>
      <w:color w:val="0000FF"/>
      <w:lang w:val="en-US"/>
    </w:rPr>
  </w:style>
  <w:style w:type="paragraph" w:styleId="BodyTextIndent2">
    <w:name w:val="Body Text Indent 2"/>
    <w:basedOn w:val="Normal"/>
    <w:rsid w:val="002362F9"/>
    <w:pPr>
      <w:ind w:firstLine="720"/>
      <w:jc w:val="both"/>
    </w:pPr>
    <w:rPr>
      <w:color w:val="0000FF"/>
      <w:lang w:val="en-US"/>
    </w:rPr>
  </w:style>
  <w:style w:type="paragraph" w:styleId="BodyText2">
    <w:name w:val="Body Text 2"/>
    <w:basedOn w:val="Normal"/>
    <w:rsid w:val="002362F9"/>
    <w:pPr>
      <w:jc w:val="both"/>
    </w:pPr>
    <w:rPr>
      <w:color w:val="0000FF"/>
      <w:sz w:val="21"/>
      <w:lang w:val="en-US"/>
    </w:rPr>
  </w:style>
  <w:style w:type="paragraph" w:styleId="BodyText3">
    <w:name w:val="Body Text 3"/>
    <w:basedOn w:val="Normal"/>
    <w:rsid w:val="002362F9"/>
    <w:pPr>
      <w:jc w:val="both"/>
    </w:pPr>
    <w:rPr>
      <w:color w:val="000000"/>
      <w:lang w:val="en-US"/>
    </w:rPr>
  </w:style>
  <w:style w:type="paragraph" w:styleId="BodyTextIndent3">
    <w:name w:val="Body Text Indent 3"/>
    <w:basedOn w:val="Normal"/>
    <w:rsid w:val="002362F9"/>
    <w:pPr>
      <w:ind w:firstLine="567"/>
      <w:jc w:val="both"/>
    </w:pPr>
    <w:rPr>
      <w:color w:val="000000"/>
      <w:lang w:val="en-US"/>
    </w:rPr>
  </w:style>
  <w:style w:type="paragraph" w:styleId="Title">
    <w:name w:val="Title"/>
    <w:basedOn w:val="Normal"/>
    <w:qFormat/>
    <w:rsid w:val="002362F9"/>
    <w:pPr>
      <w:jc w:val="center"/>
    </w:pPr>
    <w:rPr>
      <w:b/>
      <w:color w:val="0000FF"/>
      <w:lang w:val="en-US"/>
    </w:rPr>
  </w:style>
  <w:style w:type="paragraph" w:styleId="Subtitle">
    <w:name w:val="Subtitle"/>
    <w:basedOn w:val="Normal"/>
    <w:qFormat/>
    <w:rsid w:val="002362F9"/>
    <w:rPr>
      <w:sz w:val="24"/>
    </w:rPr>
  </w:style>
  <w:style w:type="paragraph" w:styleId="FootnoteText">
    <w:name w:val="footnote text"/>
    <w:basedOn w:val="Normal"/>
    <w:semiHidden/>
    <w:rsid w:val="002362F9"/>
    <w:rPr>
      <w:sz w:val="20"/>
      <w:lang w:val="en-US"/>
    </w:rPr>
  </w:style>
  <w:style w:type="character" w:styleId="CommentReference">
    <w:name w:val="annotation reference"/>
    <w:basedOn w:val="DefaultParagraphFont"/>
    <w:semiHidden/>
    <w:rsid w:val="002362F9"/>
    <w:rPr>
      <w:sz w:val="16"/>
    </w:rPr>
  </w:style>
  <w:style w:type="paragraph" w:styleId="Footer">
    <w:name w:val="footer"/>
    <w:basedOn w:val="Normal"/>
    <w:rsid w:val="002362F9"/>
    <w:pPr>
      <w:tabs>
        <w:tab w:val="center" w:pos="4153"/>
        <w:tab w:val="right" w:pos="8306"/>
      </w:tabs>
    </w:pPr>
    <w:rPr>
      <w:rFonts w:ascii="Times New Roman" w:hAnsi="Times New Roman"/>
      <w:sz w:val="20"/>
    </w:rPr>
  </w:style>
  <w:style w:type="paragraph" w:styleId="BlockText">
    <w:name w:val="Block Text"/>
    <w:basedOn w:val="Normal"/>
    <w:rsid w:val="002362F9"/>
    <w:pPr>
      <w:spacing w:line="300" w:lineRule="atLeast"/>
      <w:ind w:left="709" w:right="-425" w:firstLine="709"/>
      <w:jc w:val="both"/>
    </w:pPr>
    <w:rPr>
      <w:lang w:val="en-US"/>
    </w:rPr>
  </w:style>
  <w:style w:type="character" w:styleId="FootnoteReference">
    <w:name w:val="footnote reference"/>
    <w:basedOn w:val="DefaultParagraphFont"/>
    <w:uiPriority w:val="99"/>
    <w:semiHidden/>
    <w:unhideWhenUsed/>
    <w:rsid w:val="00DD1101"/>
    <w:rPr>
      <w:vertAlign w:val="superscript"/>
    </w:rPr>
  </w:style>
  <w:style w:type="paragraph" w:styleId="Header">
    <w:name w:val="header"/>
    <w:basedOn w:val="Normal"/>
    <w:link w:val="HeaderChar"/>
    <w:uiPriority w:val="99"/>
    <w:semiHidden/>
    <w:unhideWhenUsed/>
    <w:rsid w:val="00DD1101"/>
    <w:pPr>
      <w:tabs>
        <w:tab w:val="center" w:pos="4680"/>
        <w:tab w:val="right" w:pos="9360"/>
      </w:tabs>
    </w:pPr>
  </w:style>
  <w:style w:type="character" w:customStyle="1" w:styleId="HeaderChar">
    <w:name w:val="Header Char"/>
    <w:basedOn w:val="DefaultParagraphFont"/>
    <w:link w:val="Header"/>
    <w:uiPriority w:val="99"/>
    <w:semiHidden/>
    <w:rsid w:val="00DD1101"/>
    <w:rPr>
      <w:rFonts w:ascii="MAC C Times" w:hAnsi="MAC C Times"/>
      <w:sz w:val="22"/>
      <w:lang w:val="en-AU"/>
    </w:rPr>
  </w:style>
  <w:style w:type="character" w:customStyle="1" w:styleId="Heading3Char">
    <w:name w:val="Heading 3 Char"/>
    <w:basedOn w:val="DefaultParagraphFont"/>
    <w:link w:val="Heading3"/>
    <w:rsid w:val="00E53889"/>
    <w:rPr>
      <w:rFonts w:ascii="MAC C Swiss" w:hAnsi="MAC C Swiss"/>
      <w:i/>
      <w:sz w:val="22"/>
      <w:lang w:val="en-AU"/>
    </w:rPr>
  </w:style>
  <w:style w:type="character" w:customStyle="1" w:styleId="BodyTextChar">
    <w:name w:val="Body Text Char"/>
    <w:basedOn w:val="DefaultParagraphFont"/>
    <w:link w:val="BodyText"/>
    <w:uiPriority w:val="99"/>
    <w:rsid w:val="00E53889"/>
    <w:rPr>
      <w:rFonts w:ascii="MAC C Times" w:hAnsi="MAC C Times"/>
      <w:sz w:val="24"/>
    </w:rPr>
  </w:style>
  <w:style w:type="paragraph" w:styleId="ListParagraph">
    <w:name w:val="List Paragraph"/>
    <w:basedOn w:val="Normal"/>
    <w:uiPriority w:val="34"/>
    <w:qFormat/>
    <w:rsid w:val="00310B0B"/>
    <w:pPr>
      <w:ind w:left="720"/>
    </w:pPr>
  </w:style>
  <w:style w:type="paragraph" w:customStyle="1" w:styleId="Style1">
    <w:name w:val="Style1"/>
    <w:basedOn w:val="Normal"/>
    <w:uiPriority w:val="99"/>
    <w:rsid w:val="00BE05EA"/>
    <w:pPr>
      <w:widowControl w:val="0"/>
      <w:autoSpaceDE w:val="0"/>
      <w:autoSpaceDN w:val="0"/>
      <w:adjustRightInd w:val="0"/>
    </w:pPr>
    <w:rPr>
      <w:rFonts w:ascii="Tahoma" w:eastAsiaTheme="minorEastAsia" w:hAnsi="Tahoma" w:cs="Tahoma"/>
      <w:sz w:val="24"/>
      <w:szCs w:val="24"/>
      <w:lang w:val="en-US"/>
    </w:rPr>
  </w:style>
  <w:style w:type="paragraph" w:customStyle="1" w:styleId="Style2">
    <w:name w:val="Style2"/>
    <w:basedOn w:val="Normal"/>
    <w:uiPriority w:val="99"/>
    <w:rsid w:val="00BE05EA"/>
    <w:pPr>
      <w:widowControl w:val="0"/>
      <w:autoSpaceDE w:val="0"/>
      <w:autoSpaceDN w:val="0"/>
      <w:adjustRightInd w:val="0"/>
    </w:pPr>
    <w:rPr>
      <w:rFonts w:ascii="Tahoma" w:eastAsiaTheme="minorEastAsia" w:hAnsi="Tahoma" w:cs="Tahoma"/>
      <w:sz w:val="24"/>
      <w:szCs w:val="24"/>
      <w:lang w:val="en-US"/>
    </w:rPr>
  </w:style>
  <w:style w:type="paragraph" w:customStyle="1" w:styleId="Style3">
    <w:name w:val="Style3"/>
    <w:basedOn w:val="Normal"/>
    <w:uiPriority w:val="99"/>
    <w:rsid w:val="00BE05EA"/>
    <w:pPr>
      <w:widowControl w:val="0"/>
      <w:autoSpaceDE w:val="0"/>
      <w:autoSpaceDN w:val="0"/>
      <w:adjustRightInd w:val="0"/>
    </w:pPr>
    <w:rPr>
      <w:rFonts w:ascii="Tahoma" w:eastAsiaTheme="minorEastAsia" w:hAnsi="Tahoma" w:cs="Tahoma"/>
      <w:sz w:val="24"/>
      <w:szCs w:val="24"/>
      <w:lang w:val="en-US"/>
    </w:rPr>
  </w:style>
  <w:style w:type="paragraph" w:customStyle="1" w:styleId="Style4">
    <w:name w:val="Style4"/>
    <w:basedOn w:val="Normal"/>
    <w:uiPriority w:val="99"/>
    <w:rsid w:val="00BE05EA"/>
    <w:pPr>
      <w:widowControl w:val="0"/>
      <w:autoSpaceDE w:val="0"/>
      <w:autoSpaceDN w:val="0"/>
      <w:adjustRightInd w:val="0"/>
      <w:spacing w:line="274" w:lineRule="exact"/>
      <w:ind w:firstLine="274"/>
      <w:jc w:val="both"/>
    </w:pPr>
    <w:rPr>
      <w:rFonts w:ascii="Tahoma" w:eastAsiaTheme="minorEastAsia" w:hAnsi="Tahoma" w:cs="Tahoma"/>
      <w:sz w:val="24"/>
      <w:szCs w:val="24"/>
      <w:lang w:val="en-US"/>
    </w:rPr>
  </w:style>
  <w:style w:type="paragraph" w:customStyle="1" w:styleId="Style5">
    <w:name w:val="Style5"/>
    <w:basedOn w:val="Normal"/>
    <w:uiPriority w:val="99"/>
    <w:rsid w:val="00BE05EA"/>
    <w:pPr>
      <w:widowControl w:val="0"/>
      <w:autoSpaceDE w:val="0"/>
      <w:autoSpaceDN w:val="0"/>
      <w:adjustRightInd w:val="0"/>
    </w:pPr>
    <w:rPr>
      <w:rFonts w:ascii="Tahoma" w:eastAsiaTheme="minorEastAsia" w:hAnsi="Tahoma" w:cs="Tahoma"/>
      <w:sz w:val="24"/>
      <w:szCs w:val="24"/>
      <w:lang w:val="en-US"/>
    </w:rPr>
  </w:style>
  <w:style w:type="paragraph" w:customStyle="1" w:styleId="Style6">
    <w:name w:val="Style6"/>
    <w:basedOn w:val="Normal"/>
    <w:uiPriority w:val="99"/>
    <w:rsid w:val="00BE05EA"/>
    <w:pPr>
      <w:widowControl w:val="0"/>
      <w:autoSpaceDE w:val="0"/>
      <w:autoSpaceDN w:val="0"/>
      <w:adjustRightInd w:val="0"/>
    </w:pPr>
    <w:rPr>
      <w:rFonts w:ascii="Tahoma" w:eastAsiaTheme="minorEastAsia" w:hAnsi="Tahoma" w:cs="Tahoma"/>
      <w:sz w:val="24"/>
      <w:szCs w:val="24"/>
      <w:lang w:val="en-US"/>
    </w:rPr>
  </w:style>
  <w:style w:type="paragraph" w:customStyle="1" w:styleId="Style7">
    <w:name w:val="Style7"/>
    <w:basedOn w:val="Normal"/>
    <w:uiPriority w:val="99"/>
    <w:rsid w:val="00BE05EA"/>
    <w:pPr>
      <w:widowControl w:val="0"/>
      <w:autoSpaceDE w:val="0"/>
      <w:autoSpaceDN w:val="0"/>
      <w:adjustRightInd w:val="0"/>
    </w:pPr>
    <w:rPr>
      <w:rFonts w:ascii="Tahoma" w:eastAsiaTheme="minorEastAsia" w:hAnsi="Tahoma" w:cs="Tahoma"/>
      <w:sz w:val="24"/>
      <w:szCs w:val="24"/>
      <w:lang w:val="en-US"/>
    </w:rPr>
  </w:style>
  <w:style w:type="paragraph" w:customStyle="1" w:styleId="Style8">
    <w:name w:val="Style8"/>
    <w:basedOn w:val="Normal"/>
    <w:uiPriority w:val="99"/>
    <w:rsid w:val="00BE05EA"/>
    <w:pPr>
      <w:widowControl w:val="0"/>
      <w:autoSpaceDE w:val="0"/>
      <w:autoSpaceDN w:val="0"/>
      <w:adjustRightInd w:val="0"/>
      <w:spacing w:line="274" w:lineRule="exact"/>
      <w:jc w:val="center"/>
    </w:pPr>
    <w:rPr>
      <w:rFonts w:ascii="Tahoma" w:eastAsiaTheme="minorEastAsia" w:hAnsi="Tahoma" w:cs="Tahoma"/>
      <w:sz w:val="24"/>
      <w:szCs w:val="24"/>
      <w:lang w:val="en-US"/>
    </w:rPr>
  </w:style>
  <w:style w:type="paragraph" w:customStyle="1" w:styleId="Style9">
    <w:name w:val="Style9"/>
    <w:basedOn w:val="Normal"/>
    <w:uiPriority w:val="99"/>
    <w:rsid w:val="00BE05EA"/>
    <w:pPr>
      <w:widowControl w:val="0"/>
      <w:autoSpaceDE w:val="0"/>
      <w:autoSpaceDN w:val="0"/>
      <w:adjustRightInd w:val="0"/>
    </w:pPr>
    <w:rPr>
      <w:rFonts w:ascii="Tahoma" w:eastAsiaTheme="minorEastAsia" w:hAnsi="Tahoma" w:cs="Tahoma"/>
      <w:sz w:val="24"/>
      <w:szCs w:val="24"/>
      <w:lang w:val="en-US"/>
    </w:rPr>
  </w:style>
  <w:style w:type="paragraph" w:customStyle="1" w:styleId="Style10">
    <w:name w:val="Style10"/>
    <w:basedOn w:val="Normal"/>
    <w:uiPriority w:val="99"/>
    <w:rsid w:val="00BE05EA"/>
    <w:pPr>
      <w:widowControl w:val="0"/>
      <w:autoSpaceDE w:val="0"/>
      <w:autoSpaceDN w:val="0"/>
      <w:adjustRightInd w:val="0"/>
      <w:jc w:val="both"/>
    </w:pPr>
    <w:rPr>
      <w:rFonts w:ascii="Tahoma" w:eastAsiaTheme="minorEastAsia" w:hAnsi="Tahoma" w:cs="Tahoma"/>
      <w:sz w:val="24"/>
      <w:szCs w:val="24"/>
      <w:lang w:val="en-US"/>
    </w:rPr>
  </w:style>
  <w:style w:type="paragraph" w:customStyle="1" w:styleId="Style11">
    <w:name w:val="Style11"/>
    <w:basedOn w:val="Normal"/>
    <w:uiPriority w:val="99"/>
    <w:rsid w:val="00BE05EA"/>
    <w:pPr>
      <w:widowControl w:val="0"/>
      <w:autoSpaceDE w:val="0"/>
      <w:autoSpaceDN w:val="0"/>
      <w:adjustRightInd w:val="0"/>
    </w:pPr>
    <w:rPr>
      <w:rFonts w:ascii="Tahoma" w:eastAsiaTheme="minorEastAsia" w:hAnsi="Tahoma" w:cs="Tahoma"/>
      <w:sz w:val="24"/>
      <w:szCs w:val="24"/>
      <w:lang w:val="en-US"/>
    </w:rPr>
  </w:style>
  <w:style w:type="character" w:customStyle="1" w:styleId="FontStyle13">
    <w:name w:val="Font Style13"/>
    <w:basedOn w:val="DefaultParagraphFont"/>
    <w:uiPriority w:val="99"/>
    <w:rsid w:val="00BE05EA"/>
    <w:rPr>
      <w:rFonts w:ascii="Times New Roman" w:hAnsi="Times New Roman" w:cs="Times New Roman"/>
      <w:b/>
      <w:bCs/>
      <w:sz w:val="22"/>
      <w:szCs w:val="22"/>
    </w:rPr>
  </w:style>
  <w:style w:type="character" w:customStyle="1" w:styleId="FontStyle14">
    <w:name w:val="Font Style14"/>
    <w:basedOn w:val="DefaultParagraphFont"/>
    <w:uiPriority w:val="99"/>
    <w:rsid w:val="00BE05EA"/>
    <w:rPr>
      <w:rFonts w:ascii="Times New Roman" w:hAnsi="Times New Roman" w:cs="Times New Roman"/>
      <w:b/>
      <w:bCs/>
      <w:sz w:val="22"/>
      <w:szCs w:val="22"/>
    </w:rPr>
  </w:style>
  <w:style w:type="character" w:customStyle="1" w:styleId="FontStyle15">
    <w:name w:val="Font Style15"/>
    <w:basedOn w:val="DefaultParagraphFont"/>
    <w:uiPriority w:val="99"/>
    <w:rsid w:val="00BE05EA"/>
    <w:rPr>
      <w:rFonts w:ascii="Tahoma" w:hAnsi="Tahoma" w:cs="Tahoma"/>
      <w:sz w:val="18"/>
      <w:szCs w:val="18"/>
    </w:rPr>
  </w:style>
  <w:style w:type="character" w:customStyle="1" w:styleId="FontStyle16">
    <w:name w:val="Font Style16"/>
    <w:basedOn w:val="DefaultParagraphFont"/>
    <w:uiPriority w:val="99"/>
    <w:rsid w:val="00BE05EA"/>
    <w:rPr>
      <w:rFonts w:ascii="Times New Roman" w:hAnsi="Times New Roman" w:cs="Times New Roman"/>
      <w:sz w:val="22"/>
      <w:szCs w:val="22"/>
    </w:rPr>
  </w:style>
  <w:style w:type="character" w:customStyle="1" w:styleId="FontStyle17">
    <w:name w:val="Font Style17"/>
    <w:basedOn w:val="DefaultParagraphFont"/>
    <w:uiPriority w:val="99"/>
    <w:rsid w:val="00BE05EA"/>
    <w:rPr>
      <w:rFonts w:ascii="Tahoma" w:hAnsi="Tahoma" w:cs="Tahoma"/>
      <w:sz w:val="20"/>
      <w:szCs w:val="20"/>
    </w:rPr>
  </w:style>
  <w:style w:type="character" w:customStyle="1" w:styleId="FontStyle18">
    <w:name w:val="Font Style18"/>
    <w:basedOn w:val="DefaultParagraphFont"/>
    <w:uiPriority w:val="99"/>
    <w:rsid w:val="00BE05EA"/>
    <w:rPr>
      <w:rFonts w:ascii="Tahoma" w:hAnsi="Tahoma" w:cs="Tahoma"/>
      <w:sz w:val="20"/>
      <w:szCs w:val="20"/>
    </w:rPr>
  </w:style>
  <w:style w:type="paragraph" w:styleId="BalloonText">
    <w:name w:val="Balloon Text"/>
    <w:basedOn w:val="Normal"/>
    <w:link w:val="BalloonTextChar"/>
    <w:uiPriority w:val="99"/>
    <w:semiHidden/>
    <w:unhideWhenUsed/>
    <w:rsid w:val="009F26CD"/>
    <w:rPr>
      <w:rFonts w:ascii="Tahoma" w:hAnsi="Tahoma" w:cs="Tahoma"/>
      <w:sz w:val="16"/>
      <w:szCs w:val="16"/>
    </w:rPr>
  </w:style>
  <w:style w:type="character" w:customStyle="1" w:styleId="BalloonTextChar">
    <w:name w:val="Balloon Text Char"/>
    <w:basedOn w:val="DefaultParagraphFont"/>
    <w:link w:val="BalloonText"/>
    <w:uiPriority w:val="99"/>
    <w:semiHidden/>
    <w:rsid w:val="009F26CD"/>
    <w:rPr>
      <w:rFonts w:ascii="Tahoma"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7613D3F185119478F0C645E9BB903D7" ma:contentTypeVersion="5" ma:contentTypeDescription="Креирај нов документ." ma:contentTypeScope="" ma:versionID="c51875baac76a7b67ffd0b240ffa1959">
  <xsd:schema xmlns:xsd="http://www.w3.org/2001/XMLSchema" xmlns:p="http://schemas.microsoft.com/office/2006/metadata/properties" xmlns:ns2="39e2aa87-8383-4da4-a0af-b189d3a4d5b9" targetNamespace="http://schemas.microsoft.com/office/2006/metadata/properties" ma:root="true" ma:fieldsID="0949840d87feea9b172f098fd959e879" ns2:_="">
    <xsd:import namespace="39e2aa87-8383-4da4-a0af-b189d3a4d5b9"/>
    <xsd:element name="properties">
      <xsd:complexType>
        <xsd:sequence>
          <xsd:element name="documentManagement">
            <xsd:complexType>
              <xsd:all>
                <xsd:element ref="ns2:_x0414__x0430__x0442__x0443__x043c__x0020__x043d__x0430__x0020__x0434__x043e__x043d__x0435__x0441__x0443__x0432__x0430__x045a__x0435_" minOccurs="0"/>
                <xsd:element ref="ns2:_x0414__x0438__x0440__x0435__x043a__x0446__x0438__x0458__x0430__x0020__x0438__x0437__x0433__x043e__x0442__x0432__x0443__x0432__x0430__x0447_" minOccurs="0"/>
                <xsd:element ref="ns2:_x0414__x043e__x043d__x0435__x0441__x0438__x0442__x0435__x043b_" minOccurs="0"/>
                <xsd:element ref="ns2:_x0421__x043b__x0443__x0436__x0431__x0435__x043d__x0020__x0432__x0435__x0441__x043d__x0438__x043a__x0020__x043d__x0430__x0020__x0420__x0435__x043f__x0443__x0431__x043b__x0438__x043a__x0430__x0020__x041c__x0430__x043a__x0435__x0434__x043e__x043d__x0438__x0458__x0430_" minOccurs="0"/>
                <xsd:element ref="ns2:_x0420__x0435__x0434__x043e__x0441__x043b__x0435__x0434_" minOccurs="0"/>
              </xsd:all>
            </xsd:complexType>
          </xsd:element>
        </xsd:sequence>
      </xsd:complexType>
    </xsd:element>
  </xsd:schema>
  <xsd:schema xmlns:xsd="http://www.w3.org/2001/XMLSchema" xmlns:dms="http://schemas.microsoft.com/office/2006/documentManagement/types" targetNamespace="39e2aa87-8383-4da4-a0af-b189d3a4d5b9" elementFormDefault="qualified">
    <xsd:import namespace="http://schemas.microsoft.com/office/2006/documentManagement/types"/>
    <xsd:element name="_x0414__x0430__x0442__x0443__x043c__x0020__x043d__x0430__x0020__x0434__x043e__x043d__x0435__x0441__x0443__x0432__x0430__x045a__x0435_" ma:index="8" nillable="true" ma:displayName="Датум на донесување" ma:internalName="_x0414__x0430__x0442__x0443__x043c__x0020__x043d__x0430__x0020__x0434__x043e__x043d__x0435__x0441__x0443__x0432__x0430__x045a__x0435_">
      <xsd:simpleType>
        <xsd:restriction base="dms:Text">
          <xsd:maxLength value="255"/>
        </xsd:restriction>
      </xsd:simpleType>
    </xsd:element>
    <xsd:element name="_x0414__x0438__x0440__x0435__x043a__x0446__x0438__x0458__x0430__x0020__x0438__x0437__x0433__x043e__x0442__x0432__x0443__x0432__x0430__x0447_" ma:index="9" nillable="true" ma:displayName="Дирекција изготвувач" ma:format="Dropdown" ma:internalName="_x0414__x0438__x0440__x0435__x043a__x0446__x0438__x0458__x0430__x0020__x0438__x0437__x0433__x043e__x0442__x0432__x0443__x0432__x0430__x0447_">
      <xsd:simpleType>
        <xsd:union memberTypes="dms:Text">
          <xsd:simpleType>
            <xsd:restriction base="dms:Choice">
              <xsd:enumeration value="Кабинет на гувернер"/>
              <xsd:enumeration value="Дирекција за ВР"/>
              <xsd:enumeration value="Дирекција за ФБ"/>
              <xsd:enumeration value="Дирекција за ВСЛ"/>
              <xsd:enumeration value="Дирекција за ТС"/>
              <xsd:enumeration value="Дирекција за ИС"/>
              <xsd:enumeration value="Дирекција за СТ"/>
              <xsd:enumeration value="Дирекција за ЦД"/>
              <xsd:enumeration value="Дирекција за ПС"/>
              <xsd:enumeration value="Дирекција за ФС"/>
              <xsd:enumeration value="Дирекција за ТР"/>
              <xsd:enumeration value="Дирекција за ИТ"/>
              <xsd:enumeration value="Дирекција за ИН"/>
              <xsd:enumeration value="Дирекција за ПК"/>
              <xsd:enumeration value="Дирекција за АТ"/>
            </xsd:restriction>
          </xsd:simpleType>
        </xsd:union>
      </xsd:simpleType>
    </xsd:element>
    <xsd:element name="_x0414__x043e__x043d__x0435__x0441__x0438__x0442__x0435__x043b_" ma:index="10" nillable="true" ma:displayName="Донесител" ma:format="Dropdown" ma:internalName="_x0414__x043e__x043d__x0435__x0441__x0438__x0442__x0435__x043b_">
      <xsd:simpleType>
        <xsd:union memberTypes="dms:Text">
          <xsd:simpleType>
            <xsd:restriction base="dms:Choice">
              <xsd:enumeration value="Советот на Народната банка"/>
              <xsd:enumeration value="Гувернерот на Народната банка"/>
              <xsd:enumeration value="Собрание на Република Македонија"/>
            </xsd:restriction>
          </xsd:simpleType>
        </xsd:union>
      </xsd:simpleType>
    </xsd:element>
    <xsd:element name="_x0421__x043b__x0443__x0436__x0431__x0435__x043d__x0020__x0432__x0435__x0441__x043d__x0438__x043a__x0020__x043d__x0430__x0020__x0420__x0435__x043f__x0443__x0431__x043b__x0438__x043a__x0430__x0020__x041c__x0430__x043a__x0435__x0434__x043e__x043d__x0438__x0458__x0430_" ma:index="11" nillable="true" ma:displayName="Службен весник на Република Македонија" ma:internalName="_x0421__x043b__x0443__x0436__x0431__x0435__x043d__x0020__x0432__x0435__x0441__x043d__x0438__x043a__x0020__x043d__x0430__x0020__x0420__x0435__x043f__x0443__x0431__x043b__x0438__x043a__x0430__x0020__x041c__x0430__x043a__x0435__x0434__x043e__x043d__x0438__x0458__x0430_">
      <xsd:simpleType>
        <xsd:restriction base="dms:Text">
          <xsd:maxLength value="255"/>
        </xsd:restriction>
      </xsd:simpleType>
    </xsd:element>
    <xsd:element name="_x0420__x0435__x0434__x043e__x0441__x043b__x0435__x0434_" ma:index="12" nillable="true" ma:displayName="Редослед" ma:internalName="_x0420__x0435__x0434__x043e__x0441__x043b__x0435__x0434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Вид содржина" ma:readOnly="true"/>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421__x043b__x0443__x0436__x0431__x0435__x043d__x0020__x0432__x0435__x0441__x043d__x0438__x043a__x0020__x043d__x0430__x0020__x0420__x0435__x043f__x0443__x0431__x043b__x0438__x043a__x0430__x0020__x041c__x0430__x043a__x0435__x0434__x043e__x043d__x0438__x0458__x0430_ xmlns="39e2aa87-8383-4da4-a0af-b189d3a4d5b9" xsi:nil="true"/>
    <_x0414__x043e__x043d__x0435__x0441__x0438__x0442__x0435__x043b_ xmlns="39e2aa87-8383-4da4-a0af-b189d3a4d5b9" xsi:nil="true"/>
    <_x0420__x0435__x0434__x043e__x0441__x043b__x0435__x0434_ xmlns="39e2aa87-8383-4da4-a0af-b189d3a4d5b9">9</_x0420__x0435__x0434__x043e__x0441__x043b__x0435__x0434_>
    <_x0414__x0430__x0442__x0443__x043c__x0020__x043d__x0430__x0020__x0434__x043e__x043d__x0435__x0441__x0443__x0432__x0430__x045a__x0435_ xmlns="39e2aa87-8383-4da4-a0af-b189d3a4d5b9" xsi:nil="true"/>
    <_x0414__x0438__x0440__x0435__x043a__x0446__x0438__x0458__x0430__x0020__x0438__x0437__x0433__x043e__x0442__x0432__x0443__x0432__x0430__x0447_ xmlns="39e2aa87-8383-4da4-a0af-b189d3a4d5b9">Дирекција за ПК</_x0414__x0438__x0440__x0435__x043a__x0446__x0438__x0458__x0430__x0020__x0438__x0437__x0433__x043e__x0442__x0432__x0443__x0432__x0430__x0447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D044C-1A5A-4AE9-813B-21F2D0CFA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2aa87-8383-4da4-a0af-b189d3a4d5b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8FDD633-83B4-4D4A-9564-1F5E0091C24E}">
  <ds:schemaRefs>
    <ds:schemaRef ds:uri="http://schemas.microsoft.com/sharepoint/v3/contenttype/forms"/>
  </ds:schemaRefs>
</ds:datastoreItem>
</file>

<file path=customXml/itemProps3.xml><?xml version="1.0" encoding="utf-8"?>
<ds:datastoreItem xmlns:ds="http://schemas.openxmlformats.org/officeDocument/2006/customXml" ds:itemID="{ABBC729A-52E3-489E-A0BD-2DF6D7A9A32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9e2aa87-8383-4da4-a0af-b189d3a4d5b9"/>
    <ds:schemaRef ds:uri="http://schemas.openxmlformats.org/package/2006/metadata/core-properties"/>
  </ds:schemaRefs>
</ds:datastoreItem>
</file>

<file path=customXml/itemProps4.xml><?xml version="1.0" encoding="utf-8"?>
<ds:datastoreItem xmlns:ds="http://schemas.openxmlformats.org/officeDocument/2006/customXml" ds:itemID="{0A2E737A-3539-45EC-82AA-8E7922E9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11978</Words>
  <Characters>64466</Characters>
  <Application>Microsoft Office Word</Application>
  <DocSecurity>4</DocSecurity>
  <Lines>537</Lines>
  <Paragraphs>152</Paragraphs>
  <ScaleCrop>false</ScaleCrop>
  <HeadingPairs>
    <vt:vector size="2" baseType="variant">
      <vt:variant>
        <vt:lpstr>Title</vt:lpstr>
      </vt:variant>
      <vt:variant>
        <vt:i4>1</vt:i4>
      </vt:variant>
    </vt:vector>
  </HeadingPairs>
  <TitlesOfParts>
    <vt:vector size="1" baseType="lpstr">
      <vt:lpstr>Z A K O N</vt:lpstr>
    </vt:vector>
  </TitlesOfParts>
  <Company>Narodna Banka na Republika Makedonija</Company>
  <LinksUpToDate>false</LinksUpToDate>
  <CharactersWithSpaces>76292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Smetkovodstvo</dc:creator>
  <cp:lastModifiedBy>Olivera Panovska</cp:lastModifiedBy>
  <cp:revision>2</cp:revision>
  <cp:lastPrinted>2008-07-17T08:57:00Z</cp:lastPrinted>
  <dcterms:created xsi:type="dcterms:W3CDTF">2014-09-15T09:46:00Z</dcterms:created>
  <dcterms:modified xsi:type="dcterms:W3CDTF">2014-09-15T09:46:00Z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0x01010037613D3F185119478F0C645E9BB903D7</vt:lpwstr>
  </property>
</Properties>
</file>