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92" w:rsidRPr="008773D7" w:rsidRDefault="00577592">
      <w:pPr>
        <w:pStyle w:val="Heading4"/>
        <w:numPr>
          <w:ilvl w:val="0"/>
          <w:numId w:val="0"/>
        </w:numPr>
        <w:tabs>
          <w:tab w:val="left" w:pos="0"/>
        </w:tabs>
        <w:rPr>
          <w:rFonts w:ascii="Tahoma" w:eastAsia="SimSun" w:hAnsi="Tahoma"/>
          <w:i w:val="0"/>
          <w:caps/>
          <w:kern w:val="1"/>
          <w:sz w:val="22"/>
          <w:szCs w:val="22"/>
          <w:lang w:eastAsia="ar-SA"/>
        </w:rPr>
      </w:pPr>
    </w:p>
    <w:p w:rsidR="004D17A0" w:rsidRPr="008773D7" w:rsidRDefault="004E3F3E">
      <w:pPr>
        <w:pStyle w:val="Appendix"/>
        <w:rPr>
          <w:rFonts w:ascii="Tahoma" w:eastAsia="SimSun" w:hAnsi="Tahoma" w:cs="Tahoma"/>
          <w:sz w:val="22"/>
          <w:szCs w:val="22"/>
          <w:lang w:eastAsia="ar-SA"/>
        </w:rPr>
      </w:pPr>
      <w:r w:rsidRPr="008773D7">
        <w:rPr>
          <w:rFonts w:ascii="Tahoma" w:eastAsia="SimSun" w:hAnsi="Tahoma" w:cs="Tahoma"/>
          <w:sz w:val="22"/>
          <w:szCs w:val="22"/>
          <w:lang w:eastAsia="ar-SA"/>
        </w:rPr>
        <w:t xml:space="preserve">LAW </w:t>
      </w:r>
    </w:p>
    <w:p w:rsidR="00577592" w:rsidRPr="008773D7" w:rsidRDefault="004E3F3E">
      <w:pPr>
        <w:pStyle w:val="Appendix"/>
        <w:rPr>
          <w:rFonts w:ascii="Tahoma" w:eastAsia="SimSun" w:hAnsi="Tahoma" w:cs="Tahoma"/>
          <w:sz w:val="22"/>
          <w:szCs w:val="22"/>
          <w:lang w:eastAsia="ar-SA"/>
        </w:rPr>
      </w:pPr>
      <w:r w:rsidRPr="008773D7">
        <w:rPr>
          <w:rFonts w:ascii="Tahoma" w:eastAsia="SimSun" w:hAnsi="Tahoma" w:cs="Tahoma"/>
          <w:sz w:val="22"/>
          <w:szCs w:val="22"/>
          <w:lang w:eastAsia="ar-SA"/>
        </w:rPr>
        <w:t>ON THE NATIONAL BANK OF THE REPUBLIC OF MACEDONIA</w:t>
      </w:r>
    </w:p>
    <w:p w:rsidR="00577592" w:rsidRPr="008773D7" w:rsidRDefault="00577592">
      <w:pPr>
        <w:rPr>
          <w:rFonts w:ascii="Tahoma" w:eastAsia="SimSun" w:hAnsi="Tahoma" w:cs="Tahoma"/>
          <w:b/>
          <w:sz w:val="22"/>
          <w:szCs w:val="22"/>
          <w:lang w:eastAsia="ar-SA"/>
        </w:rPr>
      </w:pPr>
    </w:p>
    <w:p w:rsidR="00577592" w:rsidRPr="008773D7" w:rsidRDefault="00602E9E" w:rsidP="00386257">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w:t>
      </w:r>
      <w:r w:rsidR="00386257" w:rsidRPr="008773D7">
        <w:rPr>
          <w:rFonts w:ascii="Tahoma" w:eastAsia="SimSun" w:hAnsi="Tahoma" w:cs="Tahoma"/>
          <w:b/>
          <w:sz w:val="22"/>
          <w:szCs w:val="22"/>
          <w:lang w:eastAsia="ar-SA"/>
        </w:rPr>
        <w:t>Unofficial consolidated version</w:t>
      </w:r>
      <w:r w:rsidRPr="008773D7">
        <w:rPr>
          <w:rFonts w:ascii="Tahoma" w:eastAsia="SimSun" w:hAnsi="Tahoma" w:cs="Tahoma"/>
          <w:b/>
          <w:sz w:val="22"/>
          <w:szCs w:val="22"/>
          <w:lang w:eastAsia="ar-SA"/>
        </w:rPr>
        <w:t>)</w:t>
      </w:r>
      <w:r w:rsidRPr="008773D7">
        <w:rPr>
          <w:rStyle w:val="FootnoteReference"/>
          <w:rFonts w:ascii="Tahoma" w:eastAsia="SimSun" w:hAnsi="Tahoma" w:cs="Tahoma"/>
          <w:b/>
          <w:sz w:val="22"/>
          <w:szCs w:val="22"/>
          <w:lang w:eastAsia="ar-SA"/>
        </w:rPr>
        <w:footnoteReference w:id="1"/>
      </w:r>
    </w:p>
    <w:p w:rsidR="00DB5C6C" w:rsidRPr="008773D7" w:rsidRDefault="00DB5C6C">
      <w:pPr>
        <w:rPr>
          <w:rFonts w:ascii="Tahoma" w:eastAsia="SimSun" w:hAnsi="Tahoma" w:cs="Tahoma"/>
          <w:b/>
          <w:sz w:val="22"/>
          <w:szCs w:val="22"/>
          <w:lang w:eastAsia="ar-SA"/>
        </w:rPr>
      </w:pPr>
    </w:p>
    <w:p w:rsidR="00577592" w:rsidRPr="008773D7" w:rsidRDefault="00112F62" w:rsidP="00421840">
      <w:pPr>
        <w:pStyle w:val="ListParagraph"/>
        <w:numPr>
          <w:ilvl w:val="0"/>
          <w:numId w:val="160"/>
        </w:numPr>
        <w:tabs>
          <w:tab w:val="left" w:pos="567"/>
        </w:tabs>
        <w:ind w:left="851" w:hanging="491"/>
        <w:jc w:val="center"/>
        <w:rPr>
          <w:rFonts w:ascii="Tahoma" w:eastAsia="SimSun" w:hAnsi="Tahoma" w:cs="Tahoma"/>
          <w:b/>
          <w:sz w:val="22"/>
          <w:szCs w:val="22"/>
          <w:lang w:eastAsia="ar-SA"/>
        </w:rPr>
      </w:pPr>
      <w:r w:rsidRPr="008773D7">
        <w:rPr>
          <w:rFonts w:ascii="Tahoma" w:eastAsia="SimSun" w:hAnsi="Tahoma" w:cs="Tahoma"/>
          <w:b/>
          <w:sz w:val="22"/>
          <w:szCs w:val="22"/>
          <w:lang w:eastAsia="ar-SA"/>
        </w:rPr>
        <w:t>GENERAL PROVISIONS</w:t>
      </w:r>
    </w:p>
    <w:p w:rsidR="00DB5C6C" w:rsidRPr="008773D7" w:rsidRDefault="00DB5C6C">
      <w:pPr>
        <w:autoSpaceDE w:val="0"/>
        <w:jc w:val="center"/>
        <w:rPr>
          <w:rFonts w:ascii="Tahoma" w:eastAsia="SimSun" w:hAnsi="Tahoma" w:cs="Tahoma"/>
          <w:b/>
          <w:bCs/>
          <w:sz w:val="22"/>
          <w:szCs w:val="22"/>
          <w:lang w:eastAsia="ar-SA"/>
        </w:rPr>
      </w:pPr>
    </w:p>
    <w:p w:rsidR="00577592" w:rsidRPr="008773D7" w:rsidRDefault="00112F62">
      <w:pPr>
        <w:autoSpaceDE w:val="0"/>
        <w:jc w:val="center"/>
        <w:rPr>
          <w:rFonts w:ascii="Tahoma" w:eastAsia="SimSun" w:hAnsi="Tahoma" w:cs="Tahoma"/>
          <w:b/>
          <w:bCs/>
          <w:sz w:val="22"/>
          <w:szCs w:val="22"/>
          <w:lang w:eastAsia="ar-SA"/>
        </w:rPr>
      </w:pPr>
      <w:r w:rsidRPr="008773D7">
        <w:rPr>
          <w:rFonts w:ascii="Tahoma" w:eastAsia="SimSun" w:hAnsi="Tahoma" w:cs="Tahoma"/>
          <w:b/>
          <w:bCs/>
          <w:sz w:val="22"/>
          <w:szCs w:val="22"/>
          <w:lang w:eastAsia="ar-SA"/>
        </w:rPr>
        <w:t>Subject of regulation</w:t>
      </w:r>
    </w:p>
    <w:p w:rsidR="00577592" w:rsidRPr="008773D7" w:rsidRDefault="004E3F3E">
      <w:pPr>
        <w:autoSpaceDE w:val="0"/>
        <w:jc w:val="center"/>
        <w:rPr>
          <w:rFonts w:ascii="Tahoma" w:eastAsia="SimSun" w:hAnsi="Tahoma" w:cs="Tahoma"/>
          <w:b/>
          <w:bCs/>
          <w:sz w:val="22"/>
          <w:szCs w:val="22"/>
          <w:lang w:eastAsia="ar-SA"/>
        </w:rPr>
      </w:pPr>
      <w:r w:rsidRPr="008773D7">
        <w:rPr>
          <w:rFonts w:ascii="Tahoma" w:eastAsia="SimSun" w:hAnsi="Tahoma" w:cs="Tahoma"/>
          <w:b/>
          <w:bCs/>
          <w:sz w:val="22"/>
          <w:szCs w:val="22"/>
          <w:lang w:eastAsia="ar-SA"/>
        </w:rPr>
        <w:t>Article 1</w:t>
      </w:r>
    </w:p>
    <w:p w:rsidR="00DB5C6C" w:rsidRPr="008773D7" w:rsidRDefault="00DB5C6C">
      <w:pPr>
        <w:autoSpaceDE w:val="0"/>
        <w:jc w:val="center"/>
        <w:rPr>
          <w:rFonts w:ascii="Tahoma" w:eastAsia="SimSun" w:hAnsi="Tahoma" w:cs="Tahoma"/>
          <w:b/>
          <w:bCs/>
          <w:sz w:val="22"/>
          <w:szCs w:val="22"/>
          <w:lang w:eastAsia="ar-SA"/>
        </w:rPr>
      </w:pPr>
    </w:p>
    <w:p w:rsidR="00577592" w:rsidRPr="008773D7" w:rsidRDefault="004E3F3E" w:rsidP="00112F62">
      <w:pPr>
        <w:pStyle w:val="BodyText"/>
        <w:autoSpaceDE w:val="0"/>
        <w:jc w:val="both"/>
        <w:rPr>
          <w:rFonts w:ascii="Tahoma" w:eastAsia="SimSun" w:hAnsi="Tahoma" w:cs="Tahoma"/>
          <w:b/>
          <w:sz w:val="22"/>
          <w:szCs w:val="22"/>
          <w:lang w:eastAsia="ar-SA"/>
        </w:rPr>
      </w:pPr>
      <w:r w:rsidRPr="008773D7">
        <w:rPr>
          <w:rFonts w:ascii="Tahoma" w:eastAsia="SimSun" w:hAnsi="Tahoma" w:cs="Tahoma"/>
          <w:sz w:val="22"/>
          <w:szCs w:val="22"/>
          <w:lang w:eastAsia="ar-SA"/>
        </w:rPr>
        <w:tab/>
        <w:t>This Law shall regulate</w:t>
      </w:r>
      <w:r w:rsidR="00112F62" w:rsidRPr="008773D7">
        <w:rPr>
          <w:rFonts w:ascii="Tahoma" w:eastAsia="SimSun" w:hAnsi="Tahoma" w:cs="Tahoma"/>
          <w:sz w:val="22"/>
          <w:szCs w:val="22"/>
          <w:lang w:eastAsia="ar-SA"/>
        </w:rPr>
        <w:t xml:space="preserve"> </w:t>
      </w:r>
      <w:r w:rsidRPr="008773D7">
        <w:rPr>
          <w:rFonts w:ascii="Tahoma" w:eastAsia="SimSun" w:hAnsi="Tahoma" w:cs="Tahoma"/>
          <w:sz w:val="22"/>
          <w:szCs w:val="22"/>
          <w:lang w:eastAsia="ar-SA"/>
        </w:rPr>
        <w:t xml:space="preserve">the </w:t>
      </w:r>
      <w:r w:rsidR="00112F62" w:rsidRPr="008773D7">
        <w:rPr>
          <w:rFonts w:ascii="Tahoma" w:eastAsia="SimSun" w:hAnsi="Tahoma" w:cs="Tahoma"/>
          <w:sz w:val="22"/>
          <w:szCs w:val="22"/>
          <w:lang w:eastAsia="ar-SA"/>
        </w:rPr>
        <w:t xml:space="preserve">organization </w:t>
      </w:r>
      <w:r w:rsidRPr="008773D7">
        <w:rPr>
          <w:rFonts w:ascii="Tahoma" w:eastAsia="SimSun" w:hAnsi="Tahoma" w:cs="Tahoma"/>
          <w:sz w:val="22"/>
          <w:szCs w:val="22"/>
          <w:lang w:eastAsia="ar-SA"/>
        </w:rPr>
        <w:t xml:space="preserve">and </w:t>
      </w:r>
      <w:r w:rsidR="00112F62" w:rsidRPr="008773D7">
        <w:rPr>
          <w:rFonts w:ascii="Tahoma" w:eastAsia="SimSun" w:hAnsi="Tahoma" w:cs="Tahoma"/>
          <w:sz w:val="22"/>
          <w:szCs w:val="22"/>
          <w:lang w:eastAsia="ar-SA"/>
        </w:rPr>
        <w:t xml:space="preserve">operations </w:t>
      </w:r>
      <w:r w:rsidRPr="008773D7">
        <w:rPr>
          <w:rFonts w:ascii="Tahoma" w:eastAsia="SimSun" w:hAnsi="Tahoma" w:cs="Tahoma"/>
          <w:sz w:val="22"/>
          <w:szCs w:val="22"/>
          <w:lang w:eastAsia="ar-SA"/>
        </w:rPr>
        <w:t>of the National Ba</w:t>
      </w:r>
      <w:r w:rsidR="00112F62" w:rsidRPr="008773D7">
        <w:rPr>
          <w:rFonts w:ascii="Tahoma" w:eastAsia="SimSun" w:hAnsi="Tahoma" w:cs="Tahoma"/>
          <w:sz w:val="22"/>
          <w:szCs w:val="22"/>
          <w:lang w:eastAsia="ar-SA"/>
        </w:rPr>
        <w:t xml:space="preserve">nk of the Republic of Macedonia, </w:t>
      </w:r>
      <w:r w:rsidRPr="008773D7">
        <w:rPr>
          <w:rFonts w:ascii="Tahoma" w:eastAsia="SimSun" w:hAnsi="Tahoma" w:cs="Tahoma"/>
          <w:sz w:val="22"/>
          <w:szCs w:val="22"/>
          <w:lang w:eastAsia="ar-SA"/>
        </w:rPr>
        <w:t xml:space="preserve">the task and the competences of the National bank of the Republic of Macedonia as </w:t>
      </w:r>
      <w:r w:rsidR="00E27A1A" w:rsidRPr="008773D7">
        <w:rPr>
          <w:rFonts w:ascii="Tahoma" w:eastAsia="SimSun" w:hAnsi="Tahoma" w:cs="Tahoma"/>
          <w:sz w:val="22"/>
          <w:szCs w:val="22"/>
          <w:lang w:eastAsia="ar-SA"/>
        </w:rPr>
        <w:t>of</w:t>
      </w:r>
      <w:r w:rsidRPr="008773D7">
        <w:rPr>
          <w:rFonts w:ascii="Tahoma" w:eastAsia="SimSun" w:hAnsi="Tahoma" w:cs="Tahoma"/>
          <w:sz w:val="22"/>
          <w:szCs w:val="22"/>
          <w:lang w:eastAsia="ar-SA"/>
        </w:rPr>
        <w:t xml:space="preserve"> the date of accession of the Republic of Macedonia to the European Union and</w:t>
      </w:r>
      <w:r w:rsidR="00112F62" w:rsidRPr="008773D7">
        <w:rPr>
          <w:rFonts w:ascii="Tahoma" w:eastAsia="SimSun" w:hAnsi="Tahoma" w:cs="Tahoma"/>
          <w:sz w:val="22"/>
          <w:szCs w:val="22"/>
          <w:lang w:eastAsia="ar-SA"/>
        </w:rPr>
        <w:t xml:space="preserve"> </w:t>
      </w:r>
      <w:r w:rsidRPr="008773D7">
        <w:rPr>
          <w:rFonts w:ascii="Tahoma" w:eastAsia="SimSun" w:hAnsi="Tahoma" w:cs="Tahoma"/>
          <w:sz w:val="22"/>
          <w:szCs w:val="22"/>
          <w:lang w:eastAsia="ar-SA"/>
        </w:rPr>
        <w:t xml:space="preserve">the task and the competences of the National bank of the Republic of Macedonia after the introduction of the Euro as the official currency of the Republic of Macedonia. </w:t>
      </w:r>
    </w:p>
    <w:p w:rsidR="00577592" w:rsidRPr="008773D7" w:rsidRDefault="00577592">
      <w:pPr>
        <w:autoSpaceDE w:val="0"/>
        <w:jc w:val="both"/>
        <w:rPr>
          <w:rFonts w:ascii="Tahoma" w:eastAsia="SimSun" w:hAnsi="Tahoma" w:cs="Tahoma"/>
          <w:b/>
          <w:sz w:val="22"/>
          <w:szCs w:val="22"/>
          <w:lang w:eastAsia="ar-SA"/>
        </w:rPr>
      </w:pPr>
    </w:p>
    <w:p w:rsidR="00EB4CDE" w:rsidRPr="008773D7" w:rsidRDefault="00EB4CDE">
      <w:pPr>
        <w:autoSpaceDE w:val="0"/>
        <w:jc w:val="both"/>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Legal environment</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2</w:t>
      </w:r>
    </w:p>
    <w:p w:rsidR="00577592" w:rsidRPr="008773D7" w:rsidRDefault="00577592">
      <w:pPr>
        <w:autoSpaceDE w:val="0"/>
        <w:jc w:val="center"/>
        <w:rPr>
          <w:rFonts w:ascii="Tahoma" w:eastAsia="SimSun" w:hAnsi="Tahoma" w:cs="Tahoma"/>
          <w:b/>
          <w:sz w:val="22"/>
          <w:szCs w:val="22"/>
          <w:lang w:eastAsia="ar-SA"/>
        </w:rPr>
      </w:pPr>
    </w:p>
    <w:p w:rsidR="00577592" w:rsidRPr="008773D7" w:rsidRDefault="00E27A1A">
      <w:pPr>
        <w:numPr>
          <w:ilvl w:val="0"/>
          <w:numId w:val="3"/>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This L</w:t>
      </w:r>
      <w:r w:rsidR="00112F62" w:rsidRPr="008773D7">
        <w:rPr>
          <w:rFonts w:ascii="Tahoma" w:eastAsia="SimSun" w:hAnsi="Tahoma" w:cs="Tahoma"/>
          <w:sz w:val="22"/>
          <w:szCs w:val="22"/>
          <w:lang w:eastAsia="ar-SA"/>
        </w:rPr>
        <w:t>aw shall supersede any other law</w:t>
      </w:r>
      <w:r w:rsidR="004E3F3E" w:rsidRPr="008773D7">
        <w:rPr>
          <w:rFonts w:ascii="Tahoma" w:eastAsia="SimSun" w:hAnsi="Tahoma" w:cs="Tahoma"/>
          <w:sz w:val="22"/>
          <w:szCs w:val="22"/>
          <w:lang w:eastAsia="ar-SA"/>
        </w:rPr>
        <w:t>.</w:t>
      </w:r>
    </w:p>
    <w:p w:rsidR="00577592" w:rsidRPr="008773D7" w:rsidRDefault="00E27A1A">
      <w:pPr>
        <w:numPr>
          <w:ilvl w:val="0"/>
          <w:numId w:val="3"/>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When applying this L</w:t>
      </w:r>
      <w:r w:rsidR="00112F62" w:rsidRPr="008773D7">
        <w:rPr>
          <w:rFonts w:ascii="Tahoma" w:eastAsia="SimSun" w:hAnsi="Tahoma" w:cs="Tahoma"/>
          <w:sz w:val="22"/>
          <w:szCs w:val="22"/>
          <w:lang w:eastAsia="ar-SA"/>
        </w:rPr>
        <w:t>aw, each term</w:t>
      </w:r>
      <w:r w:rsidR="004E3F3E" w:rsidRPr="008773D7">
        <w:rPr>
          <w:rFonts w:ascii="Tahoma" w:eastAsia="SimSun" w:hAnsi="Tahoma" w:cs="Tahoma"/>
          <w:sz w:val="22"/>
          <w:szCs w:val="22"/>
          <w:lang w:eastAsia="ar-SA"/>
        </w:rPr>
        <w:t xml:space="preserve"> not defined by this Law, </w:t>
      </w:r>
      <w:r w:rsidR="00112F62" w:rsidRPr="008773D7">
        <w:rPr>
          <w:rFonts w:ascii="Tahoma" w:eastAsia="SimSun" w:hAnsi="Tahoma" w:cs="Tahoma"/>
          <w:sz w:val="22"/>
          <w:szCs w:val="22"/>
          <w:lang w:eastAsia="ar-SA"/>
        </w:rPr>
        <w:t xml:space="preserve">shall have the meaning as </w:t>
      </w:r>
      <w:r w:rsidR="004E3F3E" w:rsidRPr="008773D7">
        <w:rPr>
          <w:rFonts w:ascii="Tahoma" w:eastAsia="SimSun" w:hAnsi="Tahoma" w:cs="Tahoma"/>
          <w:sz w:val="22"/>
          <w:szCs w:val="22"/>
          <w:lang w:eastAsia="ar-SA"/>
        </w:rPr>
        <w:t>defin</w:t>
      </w:r>
      <w:r w:rsidR="00112F62" w:rsidRPr="008773D7">
        <w:rPr>
          <w:rFonts w:ascii="Tahoma" w:eastAsia="SimSun" w:hAnsi="Tahoma" w:cs="Tahoma"/>
          <w:sz w:val="22"/>
          <w:szCs w:val="22"/>
          <w:lang w:eastAsia="ar-SA"/>
        </w:rPr>
        <w:t>ed by other law</w:t>
      </w:r>
      <w:r w:rsidR="004E3F3E" w:rsidRPr="008773D7">
        <w:rPr>
          <w:rFonts w:ascii="Tahoma" w:eastAsia="SimSun" w:hAnsi="Tahoma" w:cs="Tahoma"/>
          <w:sz w:val="22"/>
          <w:szCs w:val="22"/>
          <w:lang w:eastAsia="ar-SA"/>
        </w:rPr>
        <w:t xml:space="preserve">. </w:t>
      </w:r>
    </w:p>
    <w:p w:rsidR="00577592" w:rsidRPr="008773D7" w:rsidRDefault="004E3F3E">
      <w:pPr>
        <w:numPr>
          <w:ilvl w:val="0"/>
          <w:numId w:val="3"/>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If some matter related to the organization and operation of the National Bank of the Republic of Macedonia (hereinafter referred to as the National Bank) is not regulated by this Law, the provisi</w:t>
      </w:r>
      <w:r w:rsidR="00112F62" w:rsidRPr="008773D7">
        <w:rPr>
          <w:rFonts w:ascii="Tahoma" w:eastAsia="SimSun" w:hAnsi="Tahoma" w:cs="Tahoma"/>
          <w:sz w:val="22"/>
          <w:szCs w:val="22"/>
          <w:lang w:eastAsia="ar-SA"/>
        </w:rPr>
        <w:t>ons of other laws that regulate</w:t>
      </w:r>
      <w:r w:rsidRPr="008773D7">
        <w:rPr>
          <w:rFonts w:ascii="Tahoma" w:eastAsia="SimSun" w:hAnsi="Tahoma" w:cs="Tahoma"/>
          <w:sz w:val="22"/>
          <w:szCs w:val="22"/>
          <w:lang w:eastAsia="ar-SA"/>
        </w:rPr>
        <w:t xml:space="preserve"> that matter shall apply. </w:t>
      </w:r>
    </w:p>
    <w:p w:rsidR="00577592" w:rsidRPr="008773D7" w:rsidRDefault="004E3F3E">
      <w:pPr>
        <w:numPr>
          <w:ilvl w:val="0"/>
          <w:numId w:val="3"/>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provisions of this Law shall not be </w:t>
      </w:r>
      <w:r w:rsidR="00112F62" w:rsidRPr="008773D7">
        <w:rPr>
          <w:rFonts w:ascii="Tahoma" w:eastAsia="SimSun" w:hAnsi="Tahoma" w:cs="Tahoma"/>
          <w:sz w:val="22"/>
          <w:szCs w:val="22"/>
          <w:lang w:eastAsia="ar-SA"/>
        </w:rPr>
        <w:t>amended or</w:t>
      </w:r>
      <w:r w:rsidRPr="008773D7">
        <w:rPr>
          <w:rFonts w:ascii="Tahoma" w:eastAsia="SimSun" w:hAnsi="Tahoma" w:cs="Tahoma"/>
          <w:sz w:val="22"/>
          <w:szCs w:val="22"/>
          <w:lang w:eastAsia="ar-SA"/>
        </w:rPr>
        <w:t xml:space="preserve"> superseded, in whole or in part, by other laws.</w:t>
      </w:r>
    </w:p>
    <w:p w:rsidR="00577592" w:rsidRPr="008773D7" w:rsidRDefault="00577592">
      <w:pPr>
        <w:tabs>
          <w:tab w:val="left" w:pos="360"/>
        </w:tabs>
        <w:autoSpaceDE w:val="0"/>
        <w:jc w:val="both"/>
        <w:rPr>
          <w:rFonts w:ascii="Tahoma" w:eastAsia="SimSun" w:hAnsi="Tahoma" w:cs="Tahoma"/>
          <w:sz w:val="22"/>
          <w:szCs w:val="22"/>
          <w:lang w:eastAsia="ar-SA"/>
        </w:rPr>
      </w:pPr>
    </w:p>
    <w:p w:rsidR="00EB4CDE" w:rsidRPr="008773D7" w:rsidRDefault="00EB4CDE">
      <w:pPr>
        <w:tabs>
          <w:tab w:val="left" w:pos="360"/>
        </w:tabs>
        <w:autoSpaceDE w:val="0"/>
        <w:jc w:val="both"/>
        <w:rPr>
          <w:rFonts w:ascii="Tahoma" w:eastAsia="SimSun" w:hAnsi="Tahoma" w:cs="Tahoma"/>
          <w:sz w:val="22"/>
          <w:szCs w:val="22"/>
          <w:lang w:eastAsia="ar-SA"/>
        </w:rPr>
      </w:pPr>
    </w:p>
    <w:p w:rsidR="00577592" w:rsidRPr="008773D7" w:rsidRDefault="00112F62">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Legal status</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3</w:t>
      </w:r>
    </w:p>
    <w:p w:rsidR="00577592" w:rsidRPr="008773D7" w:rsidRDefault="00577592">
      <w:pPr>
        <w:autoSpaceDE w:val="0"/>
        <w:jc w:val="both"/>
        <w:rPr>
          <w:rFonts w:ascii="Tahoma" w:eastAsia="SimSun" w:hAnsi="Tahoma" w:cs="Tahoma"/>
          <w:b/>
          <w:sz w:val="22"/>
          <w:szCs w:val="22"/>
          <w:lang w:eastAsia="ar-SA"/>
        </w:rPr>
      </w:pPr>
    </w:p>
    <w:p w:rsidR="00577592" w:rsidRPr="008773D7" w:rsidRDefault="004E3F3E">
      <w:pPr>
        <w:pStyle w:val="ListBullet"/>
        <w:numPr>
          <w:ilvl w:val="0"/>
          <w:numId w:val="4"/>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shall be the central bank of the Republic of Macedonia.</w:t>
      </w:r>
    </w:p>
    <w:p w:rsidR="00577592" w:rsidRPr="008773D7" w:rsidRDefault="00112F62">
      <w:pPr>
        <w:pStyle w:val="ListBullet"/>
        <w:numPr>
          <w:ilvl w:val="0"/>
          <w:numId w:val="4"/>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w:t>
      </w:r>
      <w:r w:rsidR="004E3F3E" w:rsidRPr="008773D7">
        <w:rPr>
          <w:rFonts w:ascii="Tahoma" w:eastAsia="SimSun" w:hAnsi="Tahoma" w:cs="Tahoma"/>
          <w:sz w:val="22"/>
          <w:szCs w:val="22"/>
          <w:lang w:eastAsia="ar-SA"/>
        </w:rPr>
        <w:t xml:space="preserve">he National Bank shall be a legal entity having administrative, financial and management independence.  </w:t>
      </w:r>
    </w:p>
    <w:p w:rsidR="00577592" w:rsidRPr="008773D7" w:rsidRDefault="004E3F3E">
      <w:pPr>
        <w:pStyle w:val="ListBullet"/>
        <w:numPr>
          <w:ilvl w:val="0"/>
          <w:numId w:val="4"/>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shall be entrusted with all </w:t>
      </w:r>
      <w:r w:rsidR="00E27A1A" w:rsidRPr="008773D7">
        <w:rPr>
          <w:rFonts w:ascii="Tahoma" w:eastAsia="SimSun" w:hAnsi="Tahoma" w:cs="Tahoma"/>
          <w:sz w:val="22"/>
          <w:szCs w:val="22"/>
          <w:lang w:eastAsia="ar-SA"/>
        </w:rPr>
        <w:t>p</w:t>
      </w:r>
      <w:r w:rsidRPr="008773D7">
        <w:rPr>
          <w:rFonts w:ascii="Tahoma" w:eastAsia="SimSun" w:hAnsi="Tahoma" w:cs="Tahoma"/>
          <w:sz w:val="22"/>
          <w:szCs w:val="22"/>
          <w:lang w:eastAsia="ar-SA"/>
        </w:rPr>
        <w:t>owers necessary to achieve the objectives and implement the tasks set out in this Law.</w:t>
      </w:r>
    </w:p>
    <w:p w:rsidR="00577592" w:rsidRPr="008773D7" w:rsidRDefault="00577592">
      <w:pPr>
        <w:autoSpaceDE w:val="0"/>
        <w:jc w:val="both"/>
        <w:rPr>
          <w:rFonts w:ascii="Tahoma" w:eastAsia="SimSun" w:hAnsi="Tahoma" w:cs="Tahoma"/>
          <w:b/>
          <w:sz w:val="22"/>
          <w:szCs w:val="22"/>
          <w:lang w:eastAsia="ar-SA"/>
        </w:rPr>
      </w:pPr>
    </w:p>
    <w:p w:rsidR="00EB4CDE" w:rsidRPr="008773D7" w:rsidRDefault="00EB4CDE">
      <w:pPr>
        <w:autoSpaceDE w:val="0"/>
        <w:jc w:val="both"/>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Legal capacity</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4</w:t>
      </w:r>
    </w:p>
    <w:p w:rsidR="00577592" w:rsidRPr="008773D7" w:rsidRDefault="00577592">
      <w:pPr>
        <w:autoSpaceDE w:val="0"/>
        <w:jc w:val="both"/>
        <w:rPr>
          <w:rFonts w:ascii="Tahoma" w:eastAsia="SimSun" w:hAnsi="Tahoma" w:cs="Tahoma"/>
          <w:b/>
          <w:sz w:val="22"/>
          <w:szCs w:val="22"/>
          <w:lang w:eastAsia="ar-SA"/>
        </w:rPr>
      </w:pPr>
    </w:p>
    <w:p w:rsidR="00577592" w:rsidRPr="008773D7" w:rsidRDefault="004E3F3E">
      <w:pPr>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ab/>
        <w:t>The National Bank</w:t>
      </w:r>
      <w:r w:rsidR="00112F62" w:rsidRPr="008773D7">
        <w:rPr>
          <w:rFonts w:ascii="Tahoma" w:eastAsia="SimSun" w:hAnsi="Tahoma" w:cs="Tahoma"/>
          <w:sz w:val="22"/>
          <w:szCs w:val="22"/>
          <w:lang w:eastAsia="ar-SA"/>
        </w:rPr>
        <w:t>, as a legal entity,</w:t>
      </w:r>
      <w:r w:rsidRPr="008773D7">
        <w:rPr>
          <w:rFonts w:ascii="Tahoma" w:eastAsia="SimSun" w:hAnsi="Tahoma" w:cs="Tahoma"/>
          <w:sz w:val="22"/>
          <w:szCs w:val="22"/>
          <w:lang w:eastAsia="ar-SA"/>
        </w:rPr>
        <w:t xml:space="preserve"> shall </w:t>
      </w:r>
      <w:r w:rsidR="00112F62" w:rsidRPr="008773D7">
        <w:rPr>
          <w:rFonts w:ascii="Tahoma" w:eastAsia="SimSun" w:hAnsi="Tahoma" w:cs="Tahoma"/>
          <w:sz w:val="22"/>
          <w:szCs w:val="22"/>
          <w:lang w:eastAsia="ar-SA"/>
        </w:rPr>
        <w:t xml:space="preserve">have </w:t>
      </w:r>
      <w:r w:rsidRPr="008773D7">
        <w:rPr>
          <w:rFonts w:ascii="Tahoma" w:eastAsia="SimSun" w:hAnsi="Tahoma" w:cs="Tahoma"/>
          <w:sz w:val="22"/>
          <w:szCs w:val="22"/>
          <w:lang w:eastAsia="ar-SA"/>
        </w:rPr>
        <w:t xml:space="preserve">a legal </w:t>
      </w:r>
      <w:r w:rsidR="00112F62" w:rsidRPr="008773D7">
        <w:rPr>
          <w:rFonts w:ascii="Tahoma" w:eastAsia="SimSun" w:hAnsi="Tahoma" w:cs="Tahoma"/>
          <w:sz w:val="22"/>
          <w:szCs w:val="22"/>
          <w:lang w:eastAsia="ar-SA"/>
        </w:rPr>
        <w:t xml:space="preserve">capacity </w:t>
      </w:r>
      <w:r w:rsidR="00114205" w:rsidRPr="008773D7">
        <w:rPr>
          <w:rFonts w:ascii="Tahoma" w:eastAsia="SimSun" w:hAnsi="Tahoma" w:cs="Tahoma"/>
          <w:sz w:val="22"/>
          <w:szCs w:val="22"/>
          <w:lang w:eastAsia="ar-SA"/>
        </w:rPr>
        <w:t>to participate in the legal operations,</w:t>
      </w:r>
      <w:r w:rsidRPr="008773D7">
        <w:rPr>
          <w:rFonts w:ascii="Tahoma" w:eastAsia="SimSun" w:hAnsi="Tahoma" w:cs="Tahoma"/>
          <w:sz w:val="22"/>
          <w:szCs w:val="22"/>
          <w:lang w:eastAsia="ar-SA"/>
        </w:rPr>
        <w:t xml:space="preserve"> in particular to:</w:t>
      </w:r>
    </w:p>
    <w:p w:rsidR="00577592" w:rsidRPr="008773D7" w:rsidRDefault="004E3F3E">
      <w:pPr>
        <w:numPr>
          <w:ilvl w:val="0"/>
          <w:numId w:val="5"/>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lastRenderedPageBreak/>
        <w:t>enter into contracts;</w:t>
      </w:r>
    </w:p>
    <w:p w:rsidR="00577592" w:rsidRPr="008773D7" w:rsidRDefault="004E3F3E">
      <w:pPr>
        <w:numPr>
          <w:ilvl w:val="0"/>
          <w:numId w:val="5"/>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institute legal proceedings and be subject to such proceedings; and</w:t>
      </w:r>
    </w:p>
    <w:p w:rsidR="00577592" w:rsidRPr="008773D7" w:rsidRDefault="00114205">
      <w:pPr>
        <w:numPr>
          <w:ilvl w:val="0"/>
          <w:numId w:val="5"/>
        </w:numPr>
        <w:tabs>
          <w:tab w:val="left" w:pos="720"/>
        </w:tabs>
        <w:autoSpaceDE w:val="0"/>
        <w:jc w:val="both"/>
        <w:rPr>
          <w:rFonts w:ascii="Tahoma" w:eastAsia="SimSun" w:hAnsi="Tahoma" w:cs="Tahoma"/>
          <w:sz w:val="22"/>
          <w:szCs w:val="22"/>
          <w:lang w:eastAsia="ar-SA"/>
        </w:rPr>
      </w:pPr>
      <w:proofErr w:type="gramStart"/>
      <w:r w:rsidRPr="008773D7">
        <w:rPr>
          <w:rFonts w:ascii="Tahoma" w:eastAsia="SimSun" w:hAnsi="Tahoma" w:cs="Tahoma"/>
          <w:sz w:val="22"/>
          <w:szCs w:val="22"/>
          <w:lang w:eastAsia="ar-SA"/>
        </w:rPr>
        <w:t>acquire</w:t>
      </w:r>
      <w:proofErr w:type="gramEnd"/>
      <w:r w:rsidRPr="008773D7">
        <w:rPr>
          <w:rFonts w:ascii="Tahoma" w:eastAsia="SimSun" w:hAnsi="Tahoma" w:cs="Tahoma"/>
          <w:sz w:val="22"/>
          <w:szCs w:val="22"/>
          <w:lang w:eastAsia="ar-SA"/>
        </w:rPr>
        <w:t xml:space="preserve">, administer, </w:t>
      </w:r>
      <w:r w:rsidR="004E3F3E" w:rsidRPr="008773D7">
        <w:rPr>
          <w:rFonts w:ascii="Tahoma" w:eastAsia="SimSun" w:hAnsi="Tahoma" w:cs="Tahoma"/>
          <w:sz w:val="22"/>
          <w:szCs w:val="22"/>
          <w:lang w:eastAsia="ar-SA"/>
        </w:rPr>
        <w:t>hold and dispose of, its movable and immovable property.</w:t>
      </w:r>
    </w:p>
    <w:p w:rsidR="00577592" w:rsidRPr="008773D7" w:rsidRDefault="00577592">
      <w:pPr>
        <w:autoSpaceDE w:val="0"/>
        <w:jc w:val="center"/>
        <w:rPr>
          <w:rFonts w:ascii="Tahoma" w:eastAsia="SimSun" w:hAnsi="Tahoma" w:cs="Tahoma"/>
          <w:b/>
          <w:sz w:val="22"/>
          <w:szCs w:val="22"/>
          <w:lang w:eastAsia="ar-SA"/>
        </w:rPr>
      </w:pPr>
    </w:p>
    <w:p w:rsidR="00EB4CDE" w:rsidRPr="008773D7" w:rsidRDefault="00EB4CDE">
      <w:pPr>
        <w:autoSpaceDE w:val="0"/>
        <w:jc w:val="center"/>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Independence</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5</w:t>
      </w:r>
    </w:p>
    <w:p w:rsidR="00577592" w:rsidRPr="008773D7" w:rsidRDefault="00577592">
      <w:pPr>
        <w:autoSpaceDE w:val="0"/>
        <w:jc w:val="center"/>
        <w:rPr>
          <w:rFonts w:ascii="Tahoma" w:eastAsia="SimSun" w:hAnsi="Tahoma" w:cs="Tahoma"/>
          <w:b/>
          <w:sz w:val="22"/>
          <w:szCs w:val="22"/>
          <w:lang w:eastAsia="ar-SA"/>
        </w:rPr>
      </w:pPr>
    </w:p>
    <w:p w:rsidR="00577592" w:rsidRPr="008773D7" w:rsidRDefault="004E3F3E">
      <w:pPr>
        <w:numPr>
          <w:ilvl w:val="0"/>
          <w:numId w:val="6"/>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In the pursuit of its objectives and the performance of its tasks, the National Bank shall be </w:t>
      </w:r>
      <w:r w:rsidR="00114205" w:rsidRPr="008773D7">
        <w:rPr>
          <w:rFonts w:ascii="Tahoma" w:eastAsia="SimSun" w:hAnsi="Tahoma" w:cs="Tahoma"/>
          <w:sz w:val="22"/>
          <w:szCs w:val="22"/>
          <w:lang w:eastAsia="ar-SA"/>
        </w:rPr>
        <w:t>independent and</w:t>
      </w:r>
      <w:r w:rsidRPr="008773D7">
        <w:rPr>
          <w:rFonts w:ascii="Tahoma" w:eastAsia="SimSun" w:hAnsi="Tahoma" w:cs="Tahoma"/>
          <w:sz w:val="22"/>
          <w:szCs w:val="22"/>
          <w:lang w:eastAsia="ar-SA"/>
        </w:rPr>
        <w:t xml:space="preserve"> accountable as provided for in this Law. </w:t>
      </w:r>
    </w:p>
    <w:p w:rsidR="00577592" w:rsidRPr="008773D7" w:rsidRDefault="004E3F3E">
      <w:pPr>
        <w:numPr>
          <w:ilvl w:val="0"/>
          <w:numId w:val="6"/>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the </w:t>
      </w:r>
      <w:r w:rsidR="00114205" w:rsidRPr="008773D7">
        <w:rPr>
          <w:rFonts w:ascii="Tahoma" w:eastAsia="SimSun" w:hAnsi="Tahoma" w:cs="Tahoma"/>
          <w:sz w:val="22"/>
          <w:szCs w:val="22"/>
          <w:lang w:eastAsia="ar-SA"/>
        </w:rPr>
        <w:t xml:space="preserve">National Bank </w:t>
      </w:r>
      <w:r w:rsidRPr="008773D7">
        <w:rPr>
          <w:rFonts w:ascii="Tahoma" w:eastAsia="SimSun" w:hAnsi="Tahoma" w:cs="Tahoma"/>
          <w:sz w:val="22"/>
          <w:szCs w:val="22"/>
          <w:lang w:eastAsia="ar-SA"/>
        </w:rPr>
        <w:t xml:space="preserve">Council </w:t>
      </w:r>
      <w:r w:rsidR="00114205" w:rsidRPr="008773D7">
        <w:rPr>
          <w:rFonts w:ascii="Tahoma" w:eastAsia="SimSun" w:hAnsi="Tahoma" w:cs="Tahoma"/>
          <w:sz w:val="22"/>
          <w:szCs w:val="22"/>
          <w:lang w:eastAsia="ar-SA"/>
        </w:rPr>
        <w:t xml:space="preserve">members </w:t>
      </w:r>
      <w:r w:rsidRPr="008773D7">
        <w:rPr>
          <w:rFonts w:ascii="Tahoma" w:eastAsia="SimSun" w:hAnsi="Tahoma" w:cs="Tahoma"/>
          <w:sz w:val="22"/>
          <w:szCs w:val="22"/>
          <w:lang w:eastAsia="ar-SA"/>
        </w:rPr>
        <w:t>or the</w:t>
      </w:r>
      <w:r w:rsidR="00DC4F6F" w:rsidRPr="008773D7">
        <w:rPr>
          <w:rFonts w:ascii="Tahoma" w:eastAsia="SimSun" w:hAnsi="Tahoma" w:cs="Tahoma"/>
          <w:sz w:val="22"/>
          <w:szCs w:val="22"/>
          <w:lang w:eastAsia="ar-SA"/>
        </w:rPr>
        <w:t xml:space="preserve"> National Bank </w:t>
      </w:r>
      <w:r w:rsidRPr="008773D7">
        <w:rPr>
          <w:rFonts w:ascii="Tahoma" w:eastAsia="SimSun" w:hAnsi="Tahoma" w:cs="Tahoma"/>
          <w:sz w:val="22"/>
          <w:szCs w:val="22"/>
          <w:lang w:eastAsia="ar-SA"/>
        </w:rPr>
        <w:t xml:space="preserve">staff, shall not seek or take instructions from any government </w:t>
      </w:r>
      <w:r w:rsidR="00114205" w:rsidRPr="008773D7">
        <w:rPr>
          <w:rFonts w:ascii="Tahoma" w:eastAsia="SimSun" w:hAnsi="Tahoma" w:cs="Tahoma"/>
          <w:sz w:val="22"/>
          <w:szCs w:val="22"/>
          <w:lang w:eastAsia="ar-SA"/>
        </w:rPr>
        <w:t>authorities, municipal bodies, bodies of the City of Skopje and any other legal entities and/or natural persons</w:t>
      </w:r>
      <w:r w:rsidRPr="008773D7">
        <w:rPr>
          <w:rFonts w:ascii="Tahoma" w:eastAsia="SimSun" w:hAnsi="Tahoma" w:cs="Tahoma"/>
          <w:sz w:val="22"/>
          <w:szCs w:val="22"/>
          <w:lang w:eastAsia="ar-SA"/>
        </w:rPr>
        <w:t xml:space="preserve">. </w:t>
      </w:r>
    </w:p>
    <w:p w:rsidR="00577592" w:rsidRPr="008773D7" w:rsidRDefault="004E3F3E">
      <w:pPr>
        <w:numPr>
          <w:ilvl w:val="0"/>
          <w:numId w:val="6"/>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decisions of the </w:t>
      </w:r>
      <w:r w:rsidR="00114205" w:rsidRPr="008773D7">
        <w:rPr>
          <w:rFonts w:ascii="Tahoma" w:eastAsia="SimSun" w:hAnsi="Tahoma" w:cs="Tahoma"/>
          <w:sz w:val="22"/>
          <w:szCs w:val="22"/>
          <w:lang w:eastAsia="ar-SA"/>
        </w:rPr>
        <w:t xml:space="preserve">National Bank </w:t>
      </w:r>
      <w:r w:rsidRPr="008773D7">
        <w:rPr>
          <w:rFonts w:ascii="Tahoma" w:eastAsia="SimSun" w:hAnsi="Tahoma" w:cs="Tahoma"/>
          <w:sz w:val="22"/>
          <w:szCs w:val="22"/>
          <w:lang w:eastAsia="ar-SA"/>
        </w:rPr>
        <w:t xml:space="preserve">Council shall not be </w:t>
      </w:r>
      <w:r w:rsidR="00114205" w:rsidRPr="008773D7">
        <w:rPr>
          <w:rFonts w:ascii="Tahoma" w:eastAsia="SimSun" w:hAnsi="Tahoma" w:cs="Tahoma"/>
          <w:sz w:val="22"/>
          <w:szCs w:val="22"/>
          <w:lang w:eastAsia="ar-SA"/>
        </w:rPr>
        <w:t>approved, revoked, annulled or amended</w:t>
      </w:r>
      <w:r w:rsidRPr="008773D7">
        <w:rPr>
          <w:rFonts w:ascii="Tahoma" w:eastAsia="SimSun" w:hAnsi="Tahoma" w:cs="Tahoma"/>
          <w:sz w:val="22"/>
          <w:szCs w:val="22"/>
          <w:lang w:eastAsia="ar-SA"/>
        </w:rPr>
        <w:t xml:space="preserve"> by the entities set forth in paragraph </w:t>
      </w:r>
      <w:r w:rsidR="00114205" w:rsidRPr="008773D7">
        <w:rPr>
          <w:rFonts w:ascii="Tahoma" w:eastAsia="SimSun" w:hAnsi="Tahoma" w:cs="Tahoma"/>
          <w:sz w:val="22"/>
          <w:szCs w:val="22"/>
          <w:lang w:eastAsia="ar-SA"/>
        </w:rPr>
        <w:t>(</w:t>
      </w:r>
      <w:r w:rsidRPr="008773D7">
        <w:rPr>
          <w:rFonts w:ascii="Tahoma" w:eastAsia="SimSun" w:hAnsi="Tahoma" w:cs="Tahoma"/>
          <w:sz w:val="22"/>
          <w:szCs w:val="22"/>
          <w:lang w:eastAsia="ar-SA"/>
        </w:rPr>
        <w:t>2</w:t>
      </w:r>
      <w:r w:rsidR="00114205" w:rsidRPr="008773D7">
        <w:rPr>
          <w:rFonts w:ascii="Tahoma" w:eastAsia="SimSun" w:hAnsi="Tahoma" w:cs="Tahoma"/>
          <w:sz w:val="22"/>
          <w:szCs w:val="22"/>
          <w:lang w:eastAsia="ar-SA"/>
        </w:rPr>
        <w:t>) of this Article</w:t>
      </w:r>
      <w:r w:rsidRPr="008773D7">
        <w:rPr>
          <w:rFonts w:ascii="Tahoma" w:eastAsia="SimSun" w:hAnsi="Tahoma" w:cs="Tahoma"/>
          <w:sz w:val="22"/>
          <w:szCs w:val="22"/>
          <w:lang w:eastAsia="ar-SA"/>
        </w:rPr>
        <w:t>.</w:t>
      </w:r>
    </w:p>
    <w:p w:rsidR="00577592" w:rsidRPr="008773D7" w:rsidRDefault="004E3F3E">
      <w:pPr>
        <w:numPr>
          <w:ilvl w:val="0"/>
          <w:numId w:val="6"/>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independence of the National Bank shall be respected at all times and no person or entity set forth in paragraph </w:t>
      </w:r>
      <w:r w:rsidR="00114205" w:rsidRPr="008773D7">
        <w:rPr>
          <w:rFonts w:ascii="Tahoma" w:eastAsia="SimSun" w:hAnsi="Tahoma" w:cs="Tahoma"/>
          <w:sz w:val="22"/>
          <w:szCs w:val="22"/>
          <w:lang w:eastAsia="ar-SA"/>
        </w:rPr>
        <w:t>(</w:t>
      </w:r>
      <w:r w:rsidRPr="008773D7">
        <w:rPr>
          <w:rFonts w:ascii="Tahoma" w:eastAsia="SimSun" w:hAnsi="Tahoma" w:cs="Tahoma"/>
          <w:sz w:val="22"/>
          <w:szCs w:val="22"/>
          <w:lang w:eastAsia="ar-SA"/>
        </w:rPr>
        <w:t>2</w:t>
      </w:r>
      <w:r w:rsidR="00114205" w:rsidRPr="008773D7">
        <w:rPr>
          <w:rFonts w:ascii="Tahoma" w:eastAsia="SimSun" w:hAnsi="Tahoma" w:cs="Tahoma"/>
          <w:sz w:val="22"/>
          <w:szCs w:val="22"/>
          <w:lang w:eastAsia="ar-SA"/>
        </w:rPr>
        <w:t>) of this Article</w:t>
      </w:r>
      <w:r w:rsidRPr="008773D7">
        <w:rPr>
          <w:rFonts w:ascii="Tahoma" w:eastAsia="SimSun" w:hAnsi="Tahoma" w:cs="Tahoma"/>
          <w:sz w:val="22"/>
          <w:szCs w:val="22"/>
          <w:lang w:eastAsia="ar-SA"/>
        </w:rPr>
        <w:t xml:space="preserve"> shall seek to influence </w:t>
      </w:r>
      <w:r w:rsidR="00114205" w:rsidRPr="008773D7">
        <w:rPr>
          <w:rFonts w:ascii="Tahoma" w:eastAsia="SimSun" w:hAnsi="Tahoma" w:cs="Tahoma"/>
          <w:sz w:val="22"/>
          <w:szCs w:val="22"/>
          <w:lang w:eastAsia="ar-SA"/>
        </w:rPr>
        <w:t xml:space="preserve">National Bank </w:t>
      </w:r>
      <w:r w:rsidRPr="008773D7">
        <w:rPr>
          <w:rFonts w:ascii="Tahoma" w:eastAsia="SimSun" w:hAnsi="Tahoma" w:cs="Tahoma"/>
          <w:sz w:val="22"/>
          <w:szCs w:val="22"/>
          <w:lang w:eastAsia="ar-SA"/>
        </w:rPr>
        <w:t xml:space="preserve">Council </w:t>
      </w:r>
      <w:r w:rsidR="00114205" w:rsidRPr="008773D7">
        <w:rPr>
          <w:rFonts w:ascii="Tahoma" w:eastAsia="SimSun" w:hAnsi="Tahoma" w:cs="Tahoma"/>
          <w:sz w:val="22"/>
          <w:szCs w:val="22"/>
          <w:lang w:eastAsia="ar-SA"/>
        </w:rPr>
        <w:t xml:space="preserve">members </w:t>
      </w:r>
      <w:r w:rsidRPr="008773D7">
        <w:rPr>
          <w:rFonts w:ascii="Tahoma" w:eastAsia="SimSun" w:hAnsi="Tahoma" w:cs="Tahoma"/>
          <w:sz w:val="22"/>
          <w:szCs w:val="22"/>
          <w:lang w:eastAsia="ar-SA"/>
        </w:rPr>
        <w:t xml:space="preserve">or the </w:t>
      </w:r>
      <w:r w:rsidR="00DC4F6F" w:rsidRPr="008773D7">
        <w:rPr>
          <w:rFonts w:ascii="Tahoma" w:eastAsia="SimSun" w:hAnsi="Tahoma" w:cs="Tahoma"/>
          <w:sz w:val="22"/>
          <w:szCs w:val="22"/>
          <w:lang w:eastAsia="ar-SA"/>
        </w:rPr>
        <w:t xml:space="preserve">National Bank </w:t>
      </w:r>
      <w:r w:rsidRPr="008773D7">
        <w:rPr>
          <w:rFonts w:ascii="Tahoma" w:eastAsia="SimSun" w:hAnsi="Tahoma" w:cs="Tahoma"/>
          <w:sz w:val="22"/>
          <w:szCs w:val="22"/>
          <w:lang w:eastAsia="ar-SA"/>
        </w:rPr>
        <w:t>staff in the performance of their functions</w:t>
      </w:r>
      <w:r w:rsidR="00114205" w:rsidRPr="008773D7">
        <w:rPr>
          <w:rFonts w:ascii="Tahoma" w:eastAsia="SimSun" w:hAnsi="Tahoma" w:cs="Tahoma"/>
          <w:sz w:val="22"/>
          <w:szCs w:val="22"/>
          <w:lang w:eastAsia="ar-SA"/>
        </w:rPr>
        <w:t>, i.e. operations,</w:t>
      </w:r>
      <w:r w:rsidRPr="008773D7">
        <w:rPr>
          <w:rFonts w:ascii="Tahoma" w:eastAsia="SimSun" w:hAnsi="Tahoma" w:cs="Tahoma"/>
          <w:sz w:val="22"/>
          <w:szCs w:val="22"/>
          <w:lang w:eastAsia="ar-SA"/>
        </w:rPr>
        <w:t xml:space="preserve"> or to interfere in the activities of the National Bank.</w:t>
      </w:r>
    </w:p>
    <w:p w:rsidR="00577592" w:rsidRPr="008773D7" w:rsidRDefault="00577592">
      <w:pPr>
        <w:keepNext/>
        <w:autoSpaceDE w:val="0"/>
        <w:jc w:val="both"/>
        <w:rPr>
          <w:rFonts w:ascii="Tahoma" w:hAnsi="Tahoma" w:cs="Tahoma"/>
          <w:sz w:val="22"/>
          <w:szCs w:val="22"/>
        </w:rPr>
      </w:pPr>
    </w:p>
    <w:p w:rsidR="00EB4CDE" w:rsidRPr="008773D7" w:rsidRDefault="00EB4CDE">
      <w:pPr>
        <w:keepNext/>
        <w:autoSpaceDE w:val="0"/>
        <w:jc w:val="both"/>
        <w:rPr>
          <w:rFonts w:ascii="Tahoma" w:hAnsi="Tahoma" w:cs="Tahoma"/>
          <w:sz w:val="22"/>
          <w:szCs w:val="22"/>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Objectives</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6</w:t>
      </w:r>
    </w:p>
    <w:p w:rsidR="00577592" w:rsidRPr="008773D7" w:rsidRDefault="00577592">
      <w:pPr>
        <w:keepNext/>
        <w:autoSpaceDE w:val="0"/>
        <w:jc w:val="both"/>
        <w:rPr>
          <w:rFonts w:ascii="Tahoma" w:eastAsia="SimSun" w:hAnsi="Tahoma" w:cs="Tahoma"/>
          <w:b/>
          <w:sz w:val="22"/>
          <w:szCs w:val="22"/>
          <w:lang w:eastAsia="ar-SA"/>
        </w:rPr>
      </w:pPr>
    </w:p>
    <w:p w:rsidR="00577592" w:rsidRPr="008773D7" w:rsidRDefault="004E3F3E">
      <w:pPr>
        <w:pStyle w:val="ListBullet"/>
        <w:numPr>
          <w:ilvl w:val="0"/>
          <w:numId w:val="7"/>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primary objective of the National Bank shall</w:t>
      </w:r>
      <w:r w:rsidR="00114205" w:rsidRPr="008773D7">
        <w:rPr>
          <w:rFonts w:ascii="Tahoma" w:eastAsia="SimSun" w:hAnsi="Tahoma" w:cs="Tahoma"/>
          <w:sz w:val="22"/>
          <w:szCs w:val="22"/>
          <w:lang w:eastAsia="ar-SA"/>
        </w:rPr>
        <w:t xml:space="preserve"> be to achieve and to maintain p</w:t>
      </w:r>
      <w:r w:rsidRPr="008773D7">
        <w:rPr>
          <w:rFonts w:ascii="Tahoma" w:eastAsia="SimSun" w:hAnsi="Tahoma" w:cs="Tahoma"/>
          <w:sz w:val="22"/>
          <w:szCs w:val="22"/>
          <w:lang w:eastAsia="ar-SA"/>
        </w:rPr>
        <w:t>rice stability.</w:t>
      </w:r>
    </w:p>
    <w:p w:rsidR="00577592" w:rsidRPr="008773D7" w:rsidRDefault="004E3F3E">
      <w:pPr>
        <w:pStyle w:val="ListBullet"/>
        <w:numPr>
          <w:ilvl w:val="0"/>
          <w:numId w:val="7"/>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other objective of the </w:t>
      </w:r>
      <w:r w:rsidRPr="008773D7">
        <w:rPr>
          <w:rFonts w:ascii="Tahoma" w:eastAsia="SimSun" w:hAnsi="Tahoma" w:cs="Tahoma"/>
          <w:iCs/>
          <w:sz w:val="22"/>
          <w:szCs w:val="22"/>
          <w:lang w:eastAsia="ar-SA"/>
        </w:rPr>
        <w:t>Bank</w:t>
      </w:r>
      <w:r w:rsidRPr="008773D7">
        <w:rPr>
          <w:rFonts w:ascii="Tahoma" w:eastAsia="SimSun" w:hAnsi="Tahoma" w:cs="Tahoma"/>
          <w:sz w:val="22"/>
          <w:szCs w:val="22"/>
          <w:lang w:eastAsia="ar-SA"/>
        </w:rPr>
        <w:t xml:space="preserve">, subordinated to the primary objective, shall be to contribute to </w:t>
      </w:r>
      <w:r w:rsidR="00DC4F6F" w:rsidRPr="008773D7">
        <w:rPr>
          <w:rFonts w:ascii="Tahoma" w:eastAsia="SimSun" w:hAnsi="Tahoma" w:cs="Tahoma"/>
          <w:sz w:val="22"/>
          <w:szCs w:val="22"/>
          <w:lang w:eastAsia="ar-SA"/>
        </w:rPr>
        <w:t xml:space="preserve">the </w:t>
      </w:r>
      <w:r w:rsidRPr="008773D7">
        <w:rPr>
          <w:rFonts w:ascii="Tahoma" w:eastAsia="SimSun" w:hAnsi="Tahoma" w:cs="Tahoma"/>
          <w:sz w:val="22"/>
          <w:szCs w:val="22"/>
          <w:lang w:eastAsia="ar-SA"/>
        </w:rPr>
        <w:t>maintenance of a stable</w:t>
      </w:r>
      <w:r w:rsidR="00CD77B5"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competitive </w:t>
      </w:r>
      <w:r w:rsidR="00CD77B5" w:rsidRPr="008773D7">
        <w:rPr>
          <w:rFonts w:ascii="Tahoma" w:eastAsia="SimSun" w:hAnsi="Tahoma" w:cs="Tahoma"/>
          <w:sz w:val="22"/>
          <w:szCs w:val="22"/>
          <w:lang w:eastAsia="ar-SA"/>
        </w:rPr>
        <w:t xml:space="preserve">and </w:t>
      </w:r>
      <w:r w:rsidRPr="008773D7">
        <w:rPr>
          <w:rFonts w:ascii="Tahoma" w:eastAsia="SimSun" w:hAnsi="Tahoma" w:cs="Tahoma"/>
          <w:sz w:val="22"/>
          <w:szCs w:val="22"/>
          <w:lang w:eastAsia="ar-SA"/>
        </w:rPr>
        <w:t>market-based financial system.</w:t>
      </w:r>
    </w:p>
    <w:p w:rsidR="00577592" w:rsidRPr="008773D7" w:rsidRDefault="00CD77B5">
      <w:pPr>
        <w:pStyle w:val="ListBullet"/>
        <w:numPr>
          <w:ilvl w:val="0"/>
          <w:numId w:val="7"/>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w:t>
      </w:r>
      <w:r w:rsidR="004E3F3E" w:rsidRPr="008773D7">
        <w:rPr>
          <w:rFonts w:ascii="Tahoma" w:eastAsia="SimSun" w:hAnsi="Tahoma" w:cs="Tahoma"/>
          <w:sz w:val="22"/>
          <w:szCs w:val="22"/>
          <w:lang w:eastAsia="ar-SA"/>
        </w:rPr>
        <w:t>he National Bank shall support the general economic policies</w:t>
      </w:r>
      <w:r w:rsidRPr="008773D7">
        <w:rPr>
          <w:rFonts w:ascii="Tahoma" w:eastAsia="SimSun" w:hAnsi="Tahoma" w:cs="Tahoma"/>
          <w:sz w:val="22"/>
          <w:szCs w:val="22"/>
          <w:lang w:eastAsia="ar-SA"/>
        </w:rPr>
        <w:t xml:space="preserve"> </w:t>
      </w:r>
      <w:r w:rsidR="006371D5" w:rsidRPr="008773D7">
        <w:rPr>
          <w:rFonts w:ascii="Tahoma" w:eastAsia="SimSun" w:hAnsi="Tahoma" w:cs="Tahoma"/>
          <w:sz w:val="22"/>
          <w:szCs w:val="22"/>
          <w:lang w:eastAsia="ar-SA"/>
        </w:rPr>
        <w:t xml:space="preserve">without </w:t>
      </w:r>
      <w:r w:rsidRPr="008773D7">
        <w:rPr>
          <w:rFonts w:ascii="Tahoma" w:eastAsia="SimSun" w:hAnsi="Tahoma" w:cs="Tahoma"/>
          <w:sz w:val="22"/>
          <w:szCs w:val="22"/>
          <w:lang w:eastAsia="ar-SA"/>
        </w:rPr>
        <w:t>e</w:t>
      </w:r>
      <w:r w:rsidR="006371D5" w:rsidRPr="008773D7">
        <w:rPr>
          <w:rFonts w:ascii="Tahoma" w:eastAsia="SimSun" w:hAnsi="Tahoma" w:cs="Tahoma"/>
          <w:sz w:val="22"/>
          <w:szCs w:val="22"/>
          <w:lang w:eastAsia="ar-SA"/>
        </w:rPr>
        <w:t>ndangering the achiev</w:t>
      </w:r>
      <w:r w:rsidRPr="008773D7">
        <w:rPr>
          <w:rFonts w:ascii="Tahoma" w:eastAsia="SimSun" w:hAnsi="Tahoma" w:cs="Tahoma"/>
          <w:sz w:val="22"/>
          <w:szCs w:val="22"/>
          <w:lang w:eastAsia="ar-SA"/>
        </w:rPr>
        <w:t>ement of</w:t>
      </w:r>
      <w:r w:rsidR="006371D5" w:rsidRPr="008773D7">
        <w:rPr>
          <w:rFonts w:ascii="Tahoma" w:eastAsia="SimSun" w:hAnsi="Tahoma" w:cs="Tahoma"/>
          <w:sz w:val="22"/>
          <w:szCs w:val="22"/>
          <w:lang w:eastAsia="ar-SA"/>
        </w:rPr>
        <w:t xml:space="preserve"> the objective </w:t>
      </w:r>
      <w:r w:rsidR="00DC4F6F" w:rsidRPr="008773D7">
        <w:rPr>
          <w:rFonts w:ascii="Tahoma" w:eastAsia="SimSun" w:hAnsi="Tahoma" w:cs="Tahoma"/>
          <w:sz w:val="22"/>
          <w:szCs w:val="22"/>
          <w:lang w:eastAsia="ar-SA"/>
        </w:rPr>
        <w:t>set forth</w:t>
      </w:r>
      <w:r w:rsidR="006371D5" w:rsidRPr="008773D7">
        <w:rPr>
          <w:rFonts w:ascii="Tahoma" w:eastAsia="SimSun" w:hAnsi="Tahoma" w:cs="Tahoma"/>
          <w:sz w:val="22"/>
          <w:szCs w:val="22"/>
          <w:lang w:eastAsia="ar-SA"/>
        </w:rPr>
        <w:t xml:space="preserve"> </w:t>
      </w:r>
      <w:r w:rsidRPr="008773D7">
        <w:rPr>
          <w:rFonts w:ascii="Tahoma" w:eastAsia="SimSun" w:hAnsi="Tahoma" w:cs="Tahoma"/>
          <w:sz w:val="22"/>
          <w:szCs w:val="22"/>
          <w:lang w:eastAsia="ar-SA"/>
        </w:rPr>
        <w:t xml:space="preserve">in </w:t>
      </w:r>
      <w:r w:rsidR="006371D5" w:rsidRPr="008773D7">
        <w:rPr>
          <w:rFonts w:ascii="Tahoma" w:eastAsia="SimSun" w:hAnsi="Tahoma" w:cs="Tahoma"/>
          <w:sz w:val="22"/>
          <w:szCs w:val="22"/>
          <w:lang w:eastAsia="ar-SA"/>
        </w:rPr>
        <w:t xml:space="preserve">paragraph (1) of this </w:t>
      </w:r>
      <w:r w:rsidRPr="008773D7">
        <w:rPr>
          <w:rFonts w:ascii="Tahoma" w:eastAsia="SimSun" w:hAnsi="Tahoma" w:cs="Tahoma"/>
          <w:sz w:val="22"/>
          <w:szCs w:val="22"/>
          <w:lang w:eastAsia="ar-SA"/>
        </w:rPr>
        <w:t>A</w:t>
      </w:r>
      <w:r w:rsidR="006371D5" w:rsidRPr="008773D7">
        <w:rPr>
          <w:rFonts w:ascii="Tahoma" w:eastAsia="SimSun" w:hAnsi="Tahoma" w:cs="Tahoma"/>
          <w:sz w:val="22"/>
          <w:szCs w:val="22"/>
          <w:lang w:eastAsia="ar-SA"/>
        </w:rPr>
        <w:t xml:space="preserve">rticle and in conformity with the principle of open market </w:t>
      </w:r>
      <w:r w:rsidRPr="008773D7">
        <w:rPr>
          <w:rFonts w:ascii="Tahoma" w:eastAsia="SimSun" w:hAnsi="Tahoma" w:cs="Tahoma"/>
          <w:sz w:val="22"/>
          <w:szCs w:val="22"/>
          <w:lang w:eastAsia="ar-SA"/>
        </w:rPr>
        <w:t>economy and free competition</w:t>
      </w:r>
      <w:r w:rsidR="004E3F3E" w:rsidRPr="008773D7">
        <w:rPr>
          <w:rFonts w:ascii="Tahoma" w:eastAsia="SimSun" w:hAnsi="Tahoma" w:cs="Tahoma"/>
          <w:sz w:val="22"/>
          <w:szCs w:val="22"/>
          <w:lang w:eastAsia="ar-SA"/>
        </w:rPr>
        <w:t>.</w:t>
      </w:r>
    </w:p>
    <w:p w:rsidR="00577592" w:rsidRPr="008773D7" w:rsidRDefault="00577592">
      <w:pPr>
        <w:pStyle w:val="ListBullet"/>
        <w:numPr>
          <w:ilvl w:val="0"/>
          <w:numId w:val="0"/>
        </w:numPr>
        <w:tabs>
          <w:tab w:val="left" w:pos="4680"/>
        </w:tabs>
        <w:spacing w:after="0"/>
        <w:ind w:left="4320"/>
        <w:jc w:val="both"/>
        <w:rPr>
          <w:rFonts w:ascii="Tahoma" w:hAnsi="Tahoma" w:cs="Tahoma"/>
          <w:sz w:val="22"/>
          <w:szCs w:val="22"/>
        </w:rPr>
      </w:pPr>
    </w:p>
    <w:p w:rsidR="00EB4CDE" w:rsidRPr="008773D7" w:rsidRDefault="00EB4CDE">
      <w:pPr>
        <w:pStyle w:val="ListBullet"/>
        <w:numPr>
          <w:ilvl w:val="0"/>
          <w:numId w:val="0"/>
        </w:numPr>
        <w:tabs>
          <w:tab w:val="left" w:pos="4680"/>
        </w:tabs>
        <w:spacing w:after="0"/>
        <w:ind w:left="4320"/>
        <w:jc w:val="both"/>
        <w:rPr>
          <w:rFonts w:ascii="Tahoma" w:hAnsi="Tahoma" w:cs="Tahoma"/>
          <w:sz w:val="22"/>
          <w:szCs w:val="22"/>
        </w:rPr>
      </w:pPr>
    </w:p>
    <w:p w:rsidR="00577592" w:rsidRPr="008773D7" w:rsidRDefault="004E3F3E">
      <w:pPr>
        <w:pStyle w:val="ListBullet"/>
        <w:numPr>
          <w:ilvl w:val="0"/>
          <w:numId w:val="0"/>
        </w:numPr>
        <w:tabs>
          <w:tab w:val="left" w:pos="0"/>
        </w:tabs>
        <w:spacing w:after="0"/>
        <w:jc w:val="center"/>
        <w:rPr>
          <w:rFonts w:ascii="Tahoma" w:eastAsia="SimSun" w:hAnsi="Tahoma" w:cs="Tahoma"/>
          <w:b/>
          <w:sz w:val="22"/>
          <w:szCs w:val="22"/>
          <w:lang w:eastAsia="ar-SA"/>
        </w:rPr>
      </w:pPr>
      <w:r w:rsidRPr="008773D7">
        <w:rPr>
          <w:rFonts w:ascii="Tahoma" w:eastAsia="SimSun" w:hAnsi="Tahoma" w:cs="Tahoma"/>
          <w:b/>
          <w:sz w:val="22"/>
          <w:szCs w:val="22"/>
          <w:lang w:eastAsia="ar-SA"/>
        </w:rPr>
        <w:t>Tasks</w:t>
      </w:r>
      <w:r w:rsidRPr="008773D7">
        <w:rPr>
          <w:rFonts w:ascii="Tahoma" w:eastAsia="SimSun" w:hAnsi="Tahoma" w:cs="Tahoma"/>
          <w:b/>
          <w:sz w:val="22"/>
          <w:szCs w:val="22"/>
          <w:lang w:eastAsia="ar-SA"/>
        </w:rPr>
        <w:tab/>
      </w:r>
    </w:p>
    <w:p w:rsidR="00577592" w:rsidRPr="008773D7" w:rsidRDefault="004E3F3E">
      <w:pPr>
        <w:pStyle w:val="ListBullet"/>
        <w:numPr>
          <w:ilvl w:val="0"/>
          <w:numId w:val="0"/>
        </w:numPr>
        <w:tabs>
          <w:tab w:val="left" w:pos="0"/>
        </w:tabs>
        <w:spacing w:after="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7</w:t>
      </w:r>
    </w:p>
    <w:p w:rsidR="00DC4F6F" w:rsidRPr="008773D7" w:rsidRDefault="00DC4F6F">
      <w:pPr>
        <w:pStyle w:val="ListBullet"/>
        <w:numPr>
          <w:ilvl w:val="0"/>
          <w:numId w:val="0"/>
        </w:numPr>
        <w:tabs>
          <w:tab w:val="left" w:pos="0"/>
        </w:tabs>
        <w:spacing w:after="0"/>
        <w:jc w:val="center"/>
        <w:rPr>
          <w:rFonts w:ascii="Tahoma" w:eastAsia="SimSun" w:hAnsi="Tahoma" w:cs="Tahoma"/>
          <w:b/>
          <w:sz w:val="22"/>
          <w:szCs w:val="22"/>
          <w:lang w:eastAsia="ar-SA"/>
        </w:rPr>
      </w:pPr>
    </w:p>
    <w:p w:rsidR="00577592" w:rsidRPr="008773D7" w:rsidRDefault="004E3F3E">
      <w:pPr>
        <w:rPr>
          <w:rFonts w:ascii="Tahoma" w:hAnsi="Tahoma" w:cs="Tahoma"/>
          <w:sz w:val="22"/>
          <w:szCs w:val="22"/>
        </w:rPr>
      </w:pPr>
      <w:r w:rsidRPr="008773D7">
        <w:rPr>
          <w:rFonts w:ascii="Tahoma" w:hAnsi="Tahoma" w:cs="Tahoma"/>
          <w:sz w:val="22"/>
          <w:szCs w:val="22"/>
        </w:rPr>
        <w:tab/>
      </w:r>
      <w:r w:rsidR="00CD77B5" w:rsidRPr="008773D7">
        <w:rPr>
          <w:rFonts w:ascii="Tahoma" w:hAnsi="Tahoma" w:cs="Tahoma"/>
          <w:sz w:val="22"/>
          <w:szCs w:val="22"/>
        </w:rPr>
        <w:t>In order to</w:t>
      </w:r>
      <w:r w:rsidRPr="008773D7">
        <w:rPr>
          <w:rFonts w:ascii="Tahoma" w:hAnsi="Tahoma" w:cs="Tahoma"/>
          <w:sz w:val="22"/>
          <w:szCs w:val="22"/>
        </w:rPr>
        <w:t xml:space="preserve"> achiev</w:t>
      </w:r>
      <w:r w:rsidR="00CD77B5" w:rsidRPr="008773D7">
        <w:rPr>
          <w:rFonts w:ascii="Tahoma" w:hAnsi="Tahoma" w:cs="Tahoma"/>
          <w:sz w:val="22"/>
          <w:szCs w:val="22"/>
        </w:rPr>
        <w:t>e</w:t>
      </w:r>
      <w:r w:rsidRPr="008773D7">
        <w:rPr>
          <w:rFonts w:ascii="Tahoma" w:hAnsi="Tahoma" w:cs="Tahoma"/>
          <w:sz w:val="22"/>
          <w:szCs w:val="22"/>
        </w:rPr>
        <w:t xml:space="preserve"> the objectives set forth in Article 6 </w:t>
      </w:r>
      <w:r w:rsidR="00CD77B5" w:rsidRPr="008773D7">
        <w:rPr>
          <w:rFonts w:ascii="Tahoma" w:hAnsi="Tahoma" w:cs="Tahoma"/>
          <w:sz w:val="22"/>
          <w:szCs w:val="22"/>
        </w:rPr>
        <w:t>of this Law, the National Bank shall</w:t>
      </w:r>
      <w:r w:rsidRPr="008773D7">
        <w:rPr>
          <w:rFonts w:ascii="Tahoma" w:hAnsi="Tahoma" w:cs="Tahoma"/>
          <w:sz w:val="22"/>
          <w:szCs w:val="22"/>
        </w:rPr>
        <w:t>:</w:t>
      </w:r>
    </w:p>
    <w:p w:rsidR="00577592" w:rsidRPr="008773D7" w:rsidRDefault="00DC4F6F">
      <w:pPr>
        <w:numPr>
          <w:ilvl w:val="0"/>
          <w:numId w:val="8"/>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design</w:t>
      </w:r>
      <w:r w:rsidR="004E3F3E" w:rsidRPr="008773D7">
        <w:rPr>
          <w:rFonts w:ascii="Tahoma" w:eastAsia="SimSun" w:hAnsi="Tahoma" w:cs="Tahoma"/>
          <w:sz w:val="22"/>
          <w:szCs w:val="22"/>
          <w:lang w:eastAsia="ar-SA"/>
        </w:rPr>
        <w:t xml:space="preserve"> and </w:t>
      </w:r>
      <w:r w:rsidR="00CD77B5" w:rsidRPr="008773D7">
        <w:rPr>
          <w:rFonts w:ascii="Tahoma" w:eastAsia="SimSun" w:hAnsi="Tahoma" w:cs="Tahoma"/>
          <w:sz w:val="22"/>
          <w:szCs w:val="22"/>
          <w:lang w:eastAsia="ar-SA"/>
        </w:rPr>
        <w:t xml:space="preserve">conduct </w:t>
      </w:r>
      <w:r w:rsidRPr="008773D7">
        <w:rPr>
          <w:rFonts w:ascii="Tahoma" w:eastAsia="SimSun" w:hAnsi="Tahoma" w:cs="Tahoma"/>
          <w:sz w:val="22"/>
          <w:szCs w:val="22"/>
          <w:lang w:eastAsia="ar-SA"/>
        </w:rPr>
        <w:t xml:space="preserve">the </w:t>
      </w:r>
      <w:r w:rsidR="004E3F3E" w:rsidRPr="008773D7">
        <w:rPr>
          <w:rFonts w:ascii="Tahoma" w:eastAsia="SimSun" w:hAnsi="Tahoma" w:cs="Tahoma"/>
          <w:sz w:val="22"/>
          <w:szCs w:val="22"/>
          <w:lang w:eastAsia="ar-SA"/>
        </w:rPr>
        <w:t>monetary policy;</w:t>
      </w:r>
    </w:p>
    <w:p w:rsidR="00577592" w:rsidRPr="008773D7" w:rsidRDefault="004E3F3E" w:rsidP="005E0B88">
      <w:pPr>
        <w:numPr>
          <w:ilvl w:val="0"/>
          <w:numId w:val="8"/>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participate in the determination of the exchange rate regime; </w:t>
      </w:r>
    </w:p>
    <w:p w:rsidR="00577592" w:rsidRPr="008773D7" w:rsidRDefault="00DC4F6F">
      <w:pPr>
        <w:numPr>
          <w:ilvl w:val="0"/>
          <w:numId w:val="8"/>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design</w:t>
      </w:r>
      <w:r w:rsidR="004E3F3E" w:rsidRPr="008773D7">
        <w:rPr>
          <w:rFonts w:ascii="Tahoma" w:eastAsia="SimSun" w:hAnsi="Tahoma" w:cs="Tahoma"/>
          <w:sz w:val="22"/>
          <w:szCs w:val="22"/>
          <w:lang w:eastAsia="ar-SA"/>
        </w:rPr>
        <w:t xml:space="preserve"> and </w:t>
      </w:r>
      <w:r w:rsidR="005E0B88" w:rsidRPr="008773D7">
        <w:rPr>
          <w:rFonts w:ascii="Tahoma" w:eastAsia="SimSun" w:hAnsi="Tahoma" w:cs="Tahoma"/>
          <w:sz w:val="22"/>
          <w:szCs w:val="22"/>
          <w:lang w:eastAsia="ar-SA"/>
        </w:rPr>
        <w:t>conduct</w:t>
      </w:r>
      <w:r w:rsidR="004E3F3E" w:rsidRPr="008773D7">
        <w:rPr>
          <w:rFonts w:ascii="Tahoma" w:eastAsia="SimSun" w:hAnsi="Tahoma" w:cs="Tahoma"/>
          <w:sz w:val="22"/>
          <w:szCs w:val="22"/>
          <w:lang w:eastAsia="ar-SA"/>
        </w:rPr>
        <w:t xml:space="preserve"> the exchange rate policy; </w:t>
      </w:r>
    </w:p>
    <w:p w:rsidR="00577592" w:rsidRPr="008773D7" w:rsidRDefault="004E3F3E">
      <w:pPr>
        <w:numPr>
          <w:ilvl w:val="0"/>
          <w:numId w:val="8"/>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hold and manage the official foreign reserves; </w:t>
      </w:r>
    </w:p>
    <w:p w:rsidR="00577592" w:rsidRPr="008773D7" w:rsidRDefault="004E3F3E">
      <w:pPr>
        <w:numPr>
          <w:ilvl w:val="0"/>
          <w:numId w:val="8"/>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issue and manage the </w:t>
      </w:r>
      <w:r w:rsidR="005E0B88" w:rsidRPr="008773D7">
        <w:rPr>
          <w:rFonts w:ascii="Tahoma" w:eastAsia="SimSun" w:hAnsi="Tahoma" w:cs="Tahoma"/>
          <w:sz w:val="22"/>
          <w:szCs w:val="22"/>
          <w:lang w:eastAsia="ar-SA"/>
        </w:rPr>
        <w:t>banknotes and coins of the Republic of Macedonia</w:t>
      </w:r>
      <w:r w:rsidRPr="008773D7">
        <w:rPr>
          <w:rFonts w:ascii="Tahoma" w:eastAsia="SimSun" w:hAnsi="Tahoma" w:cs="Tahoma"/>
          <w:sz w:val="22"/>
          <w:szCs w:val="22"/>
          <w:lang w:eastAsia="ar-SA"/>
        </w:rPr>
        <w:t>;</w:t>
      </w:r>
    </w:p>
    <w:p w:rsidR="00577592" w:rsidRPr="008773D7" w:rsidRDefault="004E3F3E">
      <w:pPr>
        <w:numPr>
          <w:ilvl w:val="0"/>
          <w:numId w:val="8"/>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record and monitor the </w:t>
      </w:r>
      <w:r w:rsidR="005E0B88" w:rsidRPr="008773D7">
        <w:rPr>
          <w:rFonts w:ascii="Tahoma" w:eastAsia="SimSun" w:hAnsi="Tahoma" w:cs="Tahoma"/>
          <w:sz w:val="22"/>
          <w:szCs w:val="22"/>
          <w:lang w:eastAsia="ar-SA"/>
        </w:rPr>
        <w:t xml:space="preserve">international </w:t>
      </w:r>
      <w:r w:rsidRPr="008773D7">
        <w:rPr>
          <w:rFonts w:ascii="Tahoma" w:eastAsia="SimSun" w:hAnsi="Tahoma" w:cs="Tahoma"/>
          <w:sz w:val="22"/>
          <w:szCs w:val="22"/>
          <w:lang w:eastAsia="ar-SA"/>
        </w:rPr>
        <w:t>credit operations and prepare the balance of payments of the Republic of Macedonia;</w:t>
      </w:r>
    </w:p>
    <w:p w:rsidR="00577592" w:rsidRPr="008773D7" w:rsidRDefault="004E3F3E">
      <w:pPr>
        <w:numPr>
          <w:ilvl w:val="0"/>
          <w:numId w:val="8"/>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collect and produce statistics in pursuance of the </w:t>
      </w:r>
      <w:r w:rsidR="005E0B88" w:rsidRPr="008773D7">
        <w:rPr>
          <w:rFonts w:ascii="Tahoma" w:eastAsia="SimSun" w:hAnsi="Tahoma" w:cs="Tahoma"/>
          <w:sz w:val="22"/>
          <w:szCs w:val="22"/>
          <w:lang w:eastAsia="ar-SA"/>
        </w:rPr>
        <w:t>tasks as required by the law</w:t>
      </w:r>
      <w:r w:rsidRPr="008773D7">
        <w:rPr>
          <w:rFonts w:ascii="Tahoma" w:eastAsia="SimSun" w:hAnsi="Tahoma" w:cs="Tahoma"/>
          <w:sz w:val="22"/>
          <w:szCs w:val="22"/>
          <w:lang w:eastAsia="ar-SA"/>
        </w:rPr>
        <w:t>;</w:t>
      </w:r>
    </w:p>
    <w:p w:rsidR="00577592" w:rsidRPr="008773D7" w:rsidRDefault="004E3F3E">
      <w:pPr>
        <w:numPr>
          <w:ilvl w:val="0"/>
          <w:numId w:val="8"/>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establish, promote, register and oversee sound</w:t>
      </w:r>
      <w:r w:rsidR="005E0B88" w:rsidRPr="008773D7">
        <w:rPr>
          <w:rFonts w:ascii="Tahoma" w:eastAsia="SimSun" w:hAnsi="Tahoma" w:cs="Tahoma"/>
          <w:sz w:val="22"/>
          <w:szCs w:val="22"/>
          <w:lang w:eastAsia="ar-SA"/>
        </w:rPr>
        <w:t>, safe</w:t>
      </w:r>
      <w:r w:rsidRPr="008773D7">
        <w:rPr>
          <w:rFonts w:ascii="Tahoma" w:eastAsia="SimSun" w:hAnsi="Tahoma" w:cs="Tahoma"/>
          <w:sz w:val="22"/>
          <w:szCs w:val="22"/>
          <w:lang w:eastAsia="ar-SA"/>
        </w:rPr>
        <w:t xml:space="preserve"> and efficient payment,  settlement and clearing systems;</w:t>
      </w:r>
    </w:p>
    <w:p w:rsidR="00577592" w:rsidRPr="008773D7" w:rsidRDefault="004E3F3E">
      <w:pPr>
        <w:numPr>
          <w:ilvl w:val="0"/>
          <w:numId w:val="8"/>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regulate, license, and supervise </w:t>
      </w:r>
      <w:r w:rsidR="005E0B88" w:rsidRPr="008773D7">
        <w:rPr>
          <w:rFonts w:ascii="Tahoma" w:eastAsia="SimSun" w:hAnsi="Tahoma" w:cs="Tahoma"/>
          <w:sz w:val="22"/>
          <w:szCs w:val="22"/>
          <w:lang w:eastAsia="ar-SA"/>
        </w:rPr>
        <w:t xml:space="preserve">banks, savings houses, e-money companies and other </w:t>
      </w:r>
      <w:r w:rsidRPr="008773D7">
        <w:rPr>
          <w:rFonts w:ascii="Tahoma" w:eastAsia="SimSun" w:hAnsi="Tahoma" w:cs="Tahoma"/>
          <w:sz w:val="22"/>
          <w:szCs w:val="22"/>
          <w:lang w:eastAsia="ar-SA"/>
        </w:rPr>
        <w:t xml:space="preserve">financial institutions as further specified in this Law or any other law; </w:t>
      </w:r>
    </w:p>
    <w:p w:rsidR="00577592" w:rsidRPr="008773D7" w:rsidRDefault="004E3F3E">
      <w:pPr>
        <w:numPr>
          <w:ilvl w:val="0"/>
          <w:numId w:val="8"/>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supervise the application of the regulations that govern foreign currency operations, exchange operations, money transfer services and </w:t>
      </w:r>
      <w:r w:rsidR="00C56AFB" w:rsidRPr="008773D7">
        <w:rPr>
          <w:rFonts w:ascii="Tahoma" w:eastAsia="SimSun" w:hAnsi="Tahoma" w:cs="Tahoma"/>
          <w:sz w:val="22"/>
          <w:szCs w:val="22"/>
          <w:lang w:eastAsia="ar-SA"/>
        </w:rPr>
        <w:t>anti-</w:t>
      </w:r>
      <w:r w:rsidRPr="008773D7">
        <w:rPr>
          <w:rFonts w:ascii="Tahoma" w:eastAsia="SimSun" w:hAnsi="Tahoma" w:cs="Tahoma"/>
          <w:sz w:val="22"/>
          <w:szCs w:val="22"/>
          <w:lang w:eastAsia="ar-SA"/>
        </w:rPr>
        <w:t>money laundering systems</w:t>
      </w:r>
      <w:r w:rsidR="00C56AFB" w:rsidRPr="008773D7">
        <w:rPr>
          <w:rFonts w:ascii="Tahoma" w:eastAsia="SimSun" w:hAnsi="Tahoma" w:cs="Tahoma"/>
          <w:sz w:val="22"/>
          <w:szCs w:val="22"/>
          <w:lang w:eastAsia="ar-SA"/>
        </w:rPr>
        <w:t xml:space="preserve"> and customer protection</w:t>
      </w:r>
      <w:r w:rsidRPr="008773D7">
        <w:rPr>
          <w:rFonts w:ascii="Tahoma" w:eastAsia="SimSun" w:hAnsi="Tahoma" w:cs="Tahoma"/>
          <w:sz w:val="22"/>
          <w:szCs w:val="22"/>
          <w:lang w:eastAsia="ar-SA"/>
        </w:rPr>
        <w:t>, as further specified in the relevant laws;</w:t>
      </w:r>
    </w:p>
    <w:p w:rsidR="00577592" w:rsidRPr="008773D7" w:rsidRDefault="004E3F3E">
      <w:pPr>
        <w:numPr>
          <w:ilvl w:val="0"/>
          <w:numId w:val="8"/>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act as fiscal agent to the Government of the Republic of Macedonia;</w:t>
      </w:r>
    </w:p>
    <w:p w:rsidR="00577592" w:rsidRPr="008773D7" w:rsidRDefault="004E3F3E">
      <w:pPr>
        <w:numPr>
          <w:ilvl w:val="0"/>
          <w:numId w:val="8"/>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participate in international institutions and organizations concerning matters that are within </w:t>
      </w:r>
      <w:r w:rsidRPr="008773D7">
        <w:rPr>
          <w:rFonts w:ascii="Tahoma" w:eastAsia="SimSun" w:hAnsi="Tahoma" w:cs="Tahoma"/>
          <w:sz w:val="22"/>
          <w:szCs w:val="22"/>
          <w:lang w:eastAsia="ar-SA"/>
        </w:rPr>
        <w:lastRenderedPageBreak/>
        <w:t>its fields of competence;</w:t>
      </w:r>
    </w:p>
    <w:p w:rsidR="00577592" w:rsidRPr="008773D7" w:rsidRDefault="004E3F3E">
      <w:pPr>
        <w:numPr>
          <w:ilvl w:val="0"/>
          <w:numId w:val="8"/>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organize trading and settlement of securities on the OTC markets and</w:t>
      </w:r>
    </w:p>
    <w:p w:rsidR="00577592" w:rsidRPr="008773D7" w:rsidRDefault="004E3F3E">
      <w:pPr>
        <w:numPr>
          <w:ilvl w:val="0"/>
          <w:numId w:val="8"/>
        </w:numPr>
        <w:tabs>
          <w:tab w:val="left" w:pos="720"/>
        </w:tabs>
        <w:jc w:val="both"/>
        <w:rPr>
          <w:rFonts w:ascii="Tahoma" w:eastAsia="SimSun" w:hAnsi="Tahoma" w:cs="Tahoma"/>
          <w:sz w:val="22"/>
          <w:szCs w:val="22"/>
          <w:lang w:eastAsia="ar-SA"/>
        </w:rPr>
      </w:pPr>
      <w:proofErr w:type="gramStart"/>
      <w:r w:rsidRPr="008773D7">
        <w:rPr>
          <w:rFonts w:ascii="Tahoma" w:eastAsia="SimSun" w:hAnsi="Tahoma" w:cs="Tahoma"/>
          <w:sz w:val="22"/>
          <w:szCs w:val="22"/>
          <w:lang w:eastAsia="ar-SA"/>
        </w:rPr>
        <w:t>carry</w:t>
      </w:r>
      <w:proofErr w:type="gramEnd"/>
      <w:r w:rsidRPr="008773D7">
        <w:rPr>
          <w:rFonts w:ascii="Tahoma" w:eastAsia="SimSun" w:hAnsi="Tahoma" w:cs="Tahoma"/>
          <w:sz w:val="22"/>
          <w:szCs w:val="22"/>
          <w:lang w:eastAsia="ar-SA"/>
        </w:rPr>
        <w:t xml:space="preserve"> out any </w:t>
      </w:r>
      <w:r w:rsidR="00C56AFB" w:rsidRPr="008773D7">
        <w:rPr>
          <w:rFonts w:ascii="Tahoma" w:eastAsia="SimSun" w:hAnsi="Tahoma" w:cs="Tahoma"/>
          <w:sz w:val="22"/>
          <w:szCs w:val="22"/>
          <w:lang w:eastAsia="ar-SA"/>
        </w:rPr>
        <w:t>other</w:t>
      </w:r>
      <w:r w:rsidRPr="008773D7">
        <w:rPr>
          <w:rFonts w:ascii="Tahoma" w:eastAsia="SimSun" w:hAnsi="Tahoma" w:cs="Tahoma"/>
          <w:sz w:val="22"/>
          <w:szCs w:val="22"/>
          <w:lang w:eastAsia="ar-SA"/>
        </w:rPr>
        <w:t xml:space="preserve"> activities </w:t>
      </w:r>
      <w:r w:rsidR="00C56AFB" w:rsidRPr="008773D7">
        <w:rPr>
          <w:rFonts w:ascii="Tahoma" w:eastAsia="SimSun" w:hAnsi="Tahoma" w:cs="Tahoma"/>
          <w:sz w:val="22"/>
          <w:szCs w:val="22"/>
          <w:lang w:eastAsia="ar-SA"/>
        </w:rPr>
        <w:t xml:space="preserve">related </w:t>
      </w:r>
      <w:r w:rsidRPr="008773D7">
        <w:rPr>
          <w:rFonts w:ascii="Tahoma" w:eastAsia="SimSun" w:hAnsi="Tahoma" w:cs="Tahoma"/>
          <w:sz w:val="22"/>
          <w:szCs w:val="22"/>
          <w:lang w:eastAsia="ar-SA"/>
        </w:rPr>
        <w:t>to the exercise of its tasks under this Law or any other law.</w:t>
      </w:r>
    </w:p>
    <w:p w:rsidR="00577592" w:rsidRPr="008773D7" w:rsidRDefault="00577592">
      <w:pPr>
        <w:tabs>
          <w:tab w:val="left" w:pos="720"/>
        </w:tabs>
        <w:jc w:val="both"/>
        <w:rPr>
          <w:rFonts w:ascii="Tahoma" w:eastAsia="SimSun" w:hAnsi="Tahoma" w:cs="Tahoma"/>
          <w:sz w:val="22"/>
          <w:szCs w:val="22"/>
          <w:lang w:eastAsia="ar-SA"/>
        </w:rPr>
      </w:pPr>
    </w:p>
    <w:p w:rsidR="00EB4CDE" w:rsidRPr="008773D7" w:rsidRDefault="00EB4CDE">
      <w:pPr>
        <w:tabs>
          <w:tab w:val="left" w:pos="720"/>
        </w:tabs>
        <w:jc w:val="both"/>
        <w:rPr>
          <w:rFonts w:ascii="Tahoma" w:eastAsia="SimSun" w:hAnsi="Tahoma" w:cs="Tahoma"/>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Public interest</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8</w:t>
      </w:r>
    </w:p>
    <w:p w:rsidR="00577592" w:rsidRPr="008773D7" w:rsidRDefault="00577592">
      <w:pPr>
        <w:autoSpaceDE w:val="0"/>
        <w:jc w:val="both"/>
        <w:rPr>
          <w:rFonts w:ascii="Tahoma" w:eastAsia="SimSun" w:hAnsi="Tahoma" w:cs="Tahoma"/>
          <w:b/>
          <w:sz w:val="22"/>
          <w:szCs w:val="22"/>
          <w:lang w:eastAsia="ar-SA"/>
        </w:rPr>
      </w:pPr>
    </w:p>
    <w:p w:rsidR="00577592" w:rsidRPr="008773D7" w:rsidRDefault="004E3F3E">
      <w:pPr>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ab/>
        <w:t>Stability of the banking system and the measures undertake</w:t>
      </w:r>
      <w:r w:rsidR="00C56AFB" w:rsidRPr="008773D7">
        <w:rPr>
          <w:rFonts w:ascii="Tahoma" w:eastAsia="SimSun" w:hAnsi="Tahoma" w:cs="Tahoma"/>
          <w:sz w:val="22"/>
          <w:szCs w:val="22"/>
          <w:lang w:eastAsia="ar-SA"/>
        </w:rPr>
        <w:t>n for</w:t>
      </w:r>
      <w:r w:rsidRPr="008773D7">
        <w:rPr>
          <w:rFonts w:ascii="Tahoma" w:eastAsia="SimSun" w:hAnsi="Tahoma" w:cs="Tahoma"/>
          <w:sz w:val="22"/>
          <w:szCs w:val="22"/>
          <w:lang w:eastAsia="ar-SA"/>
        </w:rPr>
        <w:t xml:space="preserve"> the purpose of attaining and maintaining its stability </w:t>
      </w:r>
      <w:r w:rsidR="00DC4F6F" w:rsidRPr="008773D7">
        <w:rPr>
          <w:rFonts w:ascii="Tahoma" w:eastAsia="SimSun" w:hAnsi="Tahoma" w:cs="Tahoma"/>
          <w:sz w:val="22"/>
          <w:szCs w:val="22"/>
          <w:lang w:eastAsia="ar-SA"/>
        </w:rPr>
        <w:t>are</w:t>
      </w:r>
      <w:r w:rsidRPr="008773D7">
        <w:rPr>
          <w:rFonts w:ascii="Tahoma" w:eastAsia="SimSun" w:hAnsi="Tahoma" w:cs="Tahoma"/>
          <w:sz w:val="22"/>
          <w:szCs w:val="22"/>
          <w:lang w:eastAsia="ar-SA"/>
        </w:rPr>
        <w:t xml:space="preserve"> </w:t>
      </w:r>
      <w:r w:rsidR="00DC4F6F" w:rsidRPr="008773D7">
        <w:rPr>
          <w:rFonts w:ascii="Tahoma" w:eastAsia="SimSun" w:hAnsi="Tahoma" w:cs="Tahoma"/>
          <w:sz w:val="22"/>
          <w:szCs w:val="22"/>
          <w:lang w:eastAsia="ar-SA"/>
        </w:rPr>
        <w:t>of</w:t>
      </w:r>
      <w:r w:rsidRPr="008773D7">
        <w:rPr>
          <w:rFonts w:ascii="Tahoma" w:eastAsia="SimSun" w:hAnsi="Tahoma" w:cs="Tahoma"/>
          <w:sz w:val="22"/>
          <w:szCs w:val="22"/>
          <w:lang w:eastAsia="ar-SA"/>
        </w:rPr>
        <w:t xml:space="preserve"> public interest.</w:t>
      </w:r>
    </w:p>
    <w:p w:rsidR="00577592" w:rsidRPr="008773D7" w:rsidRDefault="00577592">
      <w:pPr>
        <w:autoSpaceDE w:val="0"/>
        <w:jc w:val="both"/>
        <w:rPr>
          <w:rFonts w:ascii="Tahoma" w:hAnsi="Tahoma" w:cs="Tahoma"/>
          <w:sz w:val="22"/>
          <w:szCs w:val="22"/>
        </w:rPr>
      </w:pPr>
    </w:p>
    <w:p w:rsidR="00EB4CDE" w:rsidRPr="008773D7" w:rsidRDefault="00EB4CDE">
      <w:pPr>
        <w:autoSpaceDE w:val="0"/>
        <w:jc w:val="both"/>
        <w:rPr>
          <w:rFonts w:ascii="Tahoma" w:hAnsi="Tahoma" w:cs="Tahoma"/>
          <w:sz w:val="22"/>
          <w:szCs w:val="22"/>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Standards of good </w:t>
      </w:r>
      <w:r w:rsidR="00C56AFB" w:rsidRPr="008773D7">
        <w:rPr>
          <w:rFonts w:ascii="Tahoma" w:eastAsia="SimSun" w:hAnsi="Tahoma" w:cs="Tahoma"/>
          <w:b/>
          <w:sz w:val="22"/>
          <w:szCs w:val="22"/>
          <w:lang w:eastAsia="ar-SA"/>
        </w:rPr>
        <w:t>governance</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9</w:t>
      </w:r>
    </w:p>
    <w:p w:rsidR="00577592" w:rsidRPr="008773D7" w:rsidRDefault="00577592">
      <w:pPr>
        <w:autoSpaceDE w:val="0"/>
        <w:jc w:val="both"/>
        <w:rPr>
          <w:rFonts w:ascii="Tahoma" w:eastAsia="SimSun" w:hAnsi="Tahoma" w:cs="Tahoma"/>
          <w:b/>
          <w:sz w:val="22"/>
          <w:szCs w:val="22"/>
          <w:lang w:eastAsia="ar-SA"/>
        </w:rPr>
      </w:pPr>
    </w:p>
    <w:p w:rsidR="00577592" w:rsidRPr="008773D7" w:rsidRDefault="004E3F3E">
      <w:pPr>
        <w:numPr>
          <w:ilvl w:val="0"/>
          <w:numId w:val="9"/>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shall use the powers given to it in accordance with </w:t>
      </w:r>
      <w:r w:rsidR="00C56AFB" w:rsidRPr="008773D7">
        <w:rPr>
          <w:rFonts w:ascii="Tahoma" w:eastAsia="SimSun" w:hAnsi="Tahoma" w:cs="Tahoma"/>
          <w:sz w:val="22"/>
          <w:szCs w:val="22"/>
          <w:lang w:eastAsia="ar-SA"/>
        </w:rPr>
        <w:t xml:space="preserve">good governance </w:t>
      </w:r>
      <w:r w:rsidRPr="008773D7">
        <w:rPr>
          <w:rFonts w:ascii="Tahoma" w:eastAsia="SimSun" w:hAnsi="Tahoma" w:cs="Tahoma"/>
          <w:sz w:val="22"/>
          <w:szCs w:val="22"/>
          <w:lang w:eastAsia="ar-SA"/>
        </w:rPr>
        <w:t xml:space="preserve">practices. </w:t>
      </w:r>
      <w:r w:rsidR="00C56AFB" w:rsidRPr="008773D7">
        <w:rPr>
          <w:rFonts w:ascii="Tahoma" w:eastAsia="SimSun" w:hAnsi="Tahoma" w:cs="Tahoma"/>
          <w:sz w:val="22"/>
          <w:szCs w:val="22"/>
          <w:lang w:eastAsia="ar-SA"/>
        </w:rPr>
        <w:t xml:space="preserve">The National Bank </w:t>
      </w:r>
      <w:r w:rsidRPr="008773D7">
        <w:rPr>
          <w:rFonts w:ascii="Tahoma" w:eastAsia="SimSun" w:hAnsi="Tahoma" w:cs="Tahoma"/>
          <w:sz w:val="22"/>
          <w:szCs w:val="22"/>
          <w:lang w:eastAsia="ar-SA"/>
        </w:rPr>
        <w:t>shall refrain from using any such power to serve an objective for which the power was not given or in excess of what shall be required to achieve the objective for which the power was given.</w:t>
      </w:r>
    </w:p>
    <w:p w:rsidR="00577592" w:rsidRPr="008773D7" w:rsidRDefault="004E3F3E">
      <w:pPr>
        <w:numPr>
          <w:ilvl w:val="0"/>
          <w:numId w:val="9"/>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decisions of the National Bank shall be impartial and </w:t>
      </w:r>
      <w:r w:rsidR="00C56AFB" w:rsidRPr="008773D7">
        <w:rPr>
          <w:rFonts w:ascii="Tahoma" w:eastAsia="SimSun" w:hAnsi="Tahoma" w:cs="Tahoma"/>
          <w:sz w:val="22"/>
          <w:szCs w:val="22"/>
          <w:lang w:eastAsia="ar-SA"/>
        </w:rPr>
        <w:t xml:space="preserve">based </w:t>
      </w:r>
      <w:r w:rsidRPr="008773D7">
        <w:rPr>
          <w:rFonts w:ascii="Tahoma" w:eastAsia="SimSun" w:hAnsi="Tahoma" w:cs="Tahoma"/>
          <w:sz w:val="22"/>
          <w:szCs w:val="22"/>
          <w:lang w:eastAsia="ar-SA"/>
        </w:rPr>
        <w:t xml:space="preserve">only </w:t>
      </w:r>
      <w:r w:rsidR="00C56AFB" w:rsidRPr="008773D7">
        <w:rPr>
          <w:rFonts w:ascii="Tahoma" w:eastAsia="SimSun" w:hAnsi="Tahoma" w:cs="Tahoma"/>
          <w:sz w:val="22"/>
          <w:szCs w:val="22"/>
          <w:lang w:eastAsia="ar-SA"/>
        </w:rPr>
        <w:t>on</w:t>
      </w:r>
      <w:r w:rsidRPr="008773D7">
        <w:rPr>
          <w:rFonts w:ascii="Tahoma" w:eastAsia="SimSun" w:hAnsi="Tahoma" w:cs="Tahoma"/>
          <w:sz w:val="22"/>
          <w:szCs w:val="22"/>
          <w:lang w:eastAsia="ar-SA"/>
        </w:rPr>
        <w:t xml:space="preserve"> objective and rational considerations. They shall be executed </w:t>
      </w:r>
      <w:r w:rsidR="00C56AFB" w:rsidRPr="008773D7">
        <w:rPr>
          <w:rFonts w:ascii="Tahoma" w:eastAsia="SimSun" w:hAnsi="Tahoma" w:cs="Tahoma"/>
          <w:sz w:val="22"/>
          <w:szCs w:val="22"/>
          <w:lang w:eastAsia="ar-SA"/>
        </w:rPr>
        <w:t>in</w:t>
      </w:r>
      <w:r w:rsidRPr="008773D7">
        <w:rPr>
          <w:rFonts w:ascii="Tahoma" w:eastAsia="SimSun" w:hAnsi="Tahoma" w:cs="Tahoma"/>
          <w:sz w:val="22"/>
          <w:szCs w:val="22"/>
          <w:lang w:eastAsia="ar-SA"/>
        </w:rPr>
        <w:t xml:space="preserve"> fair</w:t>
      </w:r>
      <w:r w:rsidR="00160716">
        <w:rPr>
          <w:rFonts w:ascii="Tahoma" w:eastAsia="SimSun" w:hAnsi="Tahoma" w:cs="Tahoma"/>
          <w:sz w:val="22"/>
          <w:szCs w:val="22"/>
          <w:lang w:eastAsia="ar-SA"/>
        </w:rPr>
        <w:t xml:space="preserve">, </w:t>
      </w:r>
      <w:proofErr w:type="spellStart"/>
      <w:r w:rsidR="00160716">
        <w:rPr>
          <w:rFonts w:ascii="Tahoma" w:eastAsia="SimSun" w:hAnsi="Tahoma" w:cs="Tahoma"/>
          <w:sz w:val="22"/>
          <w:szCs w:val="22"/>
          <w:lang w:eastAsia="ar-SA"/>
        </w:rPr>
        <w:t>i</w:t>
      </w:r>
      <w:r w:rsidR="00C56AFB" w:rsidRPr="008773D7">
        <w:rPr>
          <w:rFonts w:ascii="Tahoma" w:eastAsia="SimSun" w:hAnsi="Tahoma" w:cs="Tahoma"/>
          <w:sz w:val="22"/>
          <w:szCs w:val="22"/>
          <w:lang w:eastAsia="ar-SA"/>
        </w:rPr>
        <w:t>ndiscriminatory</w:t>
      </w:r>
      <w:proofErr w:type="spellEnd"/>
      <w:r w:rsidR="00C56AFB" w:rsidRPr="008773D7">
        <w:rPr>
          <w:rFonts w:ascii="Tahoma" w:eastAsia="SimSun" w:hAnsi="Tahoma" w:cs="Tahoma"/>
          <w:sz w:val="22"/>
          <w:szCs w:val="22"/>
          <w:lang w:eastAsia="ar-SA"/>
        </w:rPr>
        <w:t xml:space="preserve"> and deliberate fashion</w:t>
      </w:r>
      <w:r w:rsidRPr="008773D7">
        <w:rPr>
          <w:rFonts w:ascii="Tahoma" w:eastAsia="SimSun" w:hAnsi="Tahoma" w:cs="Tahoma"/>
          <w:sz w:val="22"/>
          <w:szCs w:val="22"/>
          <w:lang w:eastAsia="ar-SA"/>
        </w:rPr>
        <w:t>.</w:t>
      </w:r>
    </w:p>
    <w:p w:rsidR="00577592" w:rsidRPr="008773D7" w:rsidRDefault="00577592">
      <w:pPr>
        <w:autoSpaceDE w:val="0"/>
        <w:jc w:val="both"/>
        <w:rPr>
          <w:rFonts w:ascii="Tahoma" w:eastAsia="SimSun" w:hAnsi="Tahoma" w:cs="Tahoma"/>
          <w:b/>
          <w:sz w:val="22"/>
          <w:szCs w:val="22"/>
          <w:lang w:eastAsia="ar-SA"/>
        </w:rPr>
      </w:pPr>
    </w:p>
    <w:p w:rsidR="00EB4CDE" w:rsidRPr="008773D7" w:rsidRDefault="00EB4CDE">
      <w:pPr>
        <w:autoSpaceDE w:val="0"/>
        <w:jc w:val="both"/>
        <w:rPr>
          <w:rFonts w:ascii="Tahoma" w:eastAsia="SimSun" w:hAnsi="Tahoma" w:cs="Tahoma"/>
          <w:b/>
          <w:sz w:val="22"/>
          <w:szCs w:val="22"/>
          <w:lang w:eastAsia="ar-SA"/>
        </w:rPr>
      </w:pPr>
    </w:p>
    <w:p w:rsidR="00577592" w:rsidRPr="008773D7" w:rsidRDefault="00C73CF4">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Head office</w:t>
      </w:r>
      <w:r w:rsidR="004E3F3E" w:rsidRPr="008773D7">
        <w:rPr>
          <w:rFonts w:ascii="Tahoma" w:eastAsia="SimSun" w:hAnsi="Tahoma" w:cs="Tahoma"/>
          <w:b/>
          <w:sz w:val="22"/>
          <w:szCs w:val="22"/>
          <w:lang w:eastAsia="ar-SA"/>
        </w:rPr>
        <w:t xml:space="preserve"> and seal</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10</w:t>
      </w:r>
    </w:p>
    <w:p w:rsidR="00577592" w:rsidRPr="008773D7" w:rsidRDefault="00577592">
      <w:pPr>
        <w:autoSpaceDE w:val="0"/>
        <w:jc w:val="center"/>
        <w:rPr>
          <w:rFonts w:ascii="Tahoma" w:eastAsia="SimSun" w:hAnsi="Tahoma" w:cs="Tahoma"/>
          <w:sz w:val="22"/>
          <w:szCs w:val="22"/>
          <w:lang w:eastAsia="ar-SA"/>
        </w:rPr>
      </w:pPr>
    </w:p>
    <w:p w:rsidR="00577592" w:rsidRPr="008773D7" w:rsidRDefault="004E3F3E">
      <w:pPr>
        <w:pStyle w:val="ListBullet"/>
        <w:numPr>
          <w:ilvl w:val="0"/>
          <w:numId w:val="10"/>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Head Office of the National Bank shall be in Skopje.</w:t>
      </w:r>
    </w:p>
    <w:p w:rsidR="00577592" w:rsidRPr="008773D7" w:rsidRDefault="004E3F3E">
      <w:pPr>
        <w:pStyle w:val="ListBullet"/>
        <w:numPr>
          <w:ilvl w:val="0"/>
          <w:numId w:val="10"/>
        </w:numPr>
        <w:tabs>
          <w:tab w:val="left" w:pos="720"/>
        </w:tabs>
        <w:spacing w:after="0"/>
        <w:jc w:val="both"/>
        <w:rPr>
          <w:rFonts w:ascii="Tahoma" w:hAnsi="Tahoma" w:cs="Tahoma"/>
          <w:sz w:val="22"/>
          <w:szCs w:val="22"/>
        </w:rPr>
      </w:pPr>
      <w:r w:rsidRPr="008773D7">
        <w:rPr>
          <w:rFonts w:ascii="Tahoma" w:hAnsi="Tahoma" w:cs="Tahoma"/>
          <w:sz w:val="22"/>
          <w:szCs w:val="22"/>
        </w:rPr>
        <w:t>The seal of the National Bank shall bear the name of the National Bank in Macedonian language with Cyrillic letters and the coat of arms of the Republic of Macedonia.</w:t>
      </w:r>
    </w:p>
    <w:p w:rsidR="00577592" w:rsidRPr="008773D7" w:rsidRDefault="00577592">
      <w:pPr>
        <w:keepNext/>
        <w:jc w:val="both"/>
        <w:rPr>
          <w:rFonts w:ascii="Tahoma" w:eastAsia="SimSun" w:hAnsi="Tahoma" w:cs="Tahoma"/>
          <w:b/>
          <w:sz w:val="22"/>
          <w:szCs w:val="22"/>
          <w:lang w:eastAsia="ar-SA"/>
        </w:rPr>
      </w:pPr>
    </w:p>
    <w:p w:rsidR="00EB4CDE" w:rsidRPr="008773D7" w:rsidRDefault="00EB4CDE">
      <w:pPr>
        <w:keepNext/>
        <w:jc w:val="both"/>
        <w:rPr>
          <w:rFonts w:ascii="Tahoma" w:eastAsia="SimSun" w:hAnsi="Tahoma" w:cs="Tahoma"/>
          <w:b/>
          <w:sz w:val="22"/>
          <w:szCs w:val="22"/>
          <w:lang w:eastAsia="ar-SA"/>
        </w:rPr>
      </w:pPr>
    </w:p>
    <w:p w:rsidR="00577592" w:rsidRPr="008773D7" w:rsidRDefault="004E3F3E">
      <w:pPr>
        <w:autoSpaceDE w:val="0"/>
        <w:jc w:val="center"/>
        <w:rPr>
          <w:rFonts w:ascii="Tahoma" w:hAnsi="Tahoma" w:cs="Tahoma"/>
          <w:b/>
          <w:sz w:val="22"/>
          <w:szCs w:val="22"/>
        </w:rPr>
      </w:pPr>
      <w:r w:rsidRPr="008773D7">
        <w:rPr>
          <w:rFonts w:ascii="Tahoma" w:hAnsi="Tahoma" w:cs="Tahoma"/>
          <w:b/>
          <w:sz w:val="22"/>
          <w:szCs w:val="22"/>
        </w:rPr>
        <w:t>Administrative Procedure</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11</w:t>
      </w:r>
    </w:p>
    <w:p w:rsidR="00577592" w:rsidRPr="008773D7" w:rsidRDefault="00577592">
      <w:pPr>
        <w:autoSpaceDE w:val="0"/>
        <w:jc w:val="both"/>
        <w:rPr>
          <w:rFonts w:ascii="Tahoma" w:hAnsi="Tahoma" w:cs="Tahoma"/>
          <w:b/>
          <w:sz w:val="22"/>
          <w:szCs w:val="22"/>
        </w:rPr>
      </w:pPr>
    </w:p>
    <w:p w:rsidR="00577592" w:rsidRPr="008773D7" w:rsidRDefault="004E3F3E">
      <w:pPr>
        <w:numPr>
          <w:ilvl w:val="0"/>
          <w:numId w:val="11"/>
        </w:numPr>
        <w:tabs>
          <w:tab w:val="left" w:pos="720"/>
        </w:tabs>
        <w:jc w:val="both"/>
        <w:rPr>
          <w:rFonts w:ascii="Tahoma" w:hAnsi="Tahoma" w:cs="Tahoma"/>
          <w:sz w:val="22"/>
          <w:szCs w:val="22"/>
        </w:rPr>
      </w:pPr>
      <w:r w:rsidRPr="008773D7">
        <w:rPr>
          <w:rFonts w:ascii="Tahoma" w:hAnsi="Tahoma" w:cs="Tahoma"/>
          <w:sz w:val="22"/>
          <w:szCs w:val="22"/>
        </w:rPr>
        <w:t xml:space="preserve">During the procedure for adoption of individual administrative acts which, according to this and other law, </w:t>
      </w:r>
      <w:r w:rsidR="00DC4F6F" w:rsidRPr="008773D7">
        <w:rPr>
          <w:rFonts w:ascii="Tahoma" w:hAnsi="Tahoma" w:cs="Tahoma"/>
          <w:sz w:val="22"/>
          <w:szCs w:val="22"/>
        </w:rPr>
        <w:t>are subject to decision of the Governor</w:t>
      </w:r>
      <w:r w:rsidRPr="008773D7">
        <w:rPr>
          <w:rFonts w:ascii="Tahoma" w:hAnsi="Tahoma" w:cs="Tahoma"/>
          <w:sz w:val="22"/>
          <w:szCs w:val="22"/>
        </w:rPr>
        <w:t xml:space="preserve">, the provisions of the Law on General Administrative Procedure shall apply, unless otherwise regulated by this or other law.   </w:t>
      </w:r>
    </w:p>
    <w:p w:rsidR="00577592" w:rsidRPr="008773D7" w:rsidRDefault="004E3F3E">
      <w:pPr>
        <w:numPr>
          <w:ilvl w:val="0"/>
          <w:numId w:val="11"/>
        </w:numPr>
        <w:tabs>
          <w:tab w:val="left" w:pos="720"/>
        </w:tabs>
        <w:jc w:val="both"/>
        <w:rPr>
          <w:rFonts w:ascii="Tahoma" w:hAnsi="Tahoma" w:cs="Tahoma"/>
          <w:sz w:val="22"/>
          <w:szCs w:val="22"/>
        </w:rPr>
      </w:pPr>
      <w:r w:rsidRPr="008773D7">
        <w:rPr>
          <w:rFonts w:ascii="Tahoma" w:hAnsi="Tahoma" w:cs="Tahoma"/>
          <w:sz w:val="22"/>
          <w:szCs w:val="22"/>
        </w:rPr>
        <w:t xml:space="preserve">The decisions of the Governor reached in </w:t>
      </w:r>
      <w:r w:rsidR="0077410A" w:rsidRPr="008773D7">
        <w:rPr>
          <w:rFonts w:ascii="Tahoma" w:hAnsi="Tahoma" w:cs="Tahoma"/>
          <w:sz w:val="22"/>
          <w:szCs w:val="22"/>
        </w:rPr>
        <w:t>an</w:t>
      </w:r>
      <w:r w:rsidRPr="008773D7">
        <w:rPr>
          <w:rFonts w:ascii="Tahoma" w:hAnsi="Tahoma" w:cs="Tahoma"/>
          <w:sz w:val="22"/>
          <w:szCs w:val="22"/>
        </w:rPr>
        <w:t xml:space="preserve"> administrative procedure shall not be subject to appeal</w:t>
      </w:r>
      <w:r w:rsidR="0077410A" w:rsidRPr="008773D7">
        <w:rPr>
          <w:rFonts w:ascii="Tahoma" w:hAnsi="Tahoma" w:cs="Tahoma"/>
          <w:sz w:val="22"/>
          <w:szCs w:val="22"/>
        </w:rPr>
        <w:t>. An</w:t>
      </w:r>
      <w:r w:rsidRPr="008773D7">
        <w:rPr>
          <w:rFonts w:ascii="Tahoma" w:hAnsi="Tahoma" w:cs="Tahoma"/>
          <w:sz w:val="22"/>
          <w:szCs w:val="22"/>
        </w:rPr>
        <w:t xml:space="preserve"> administrative dispute may be initiated, unless </w:t>
      </w:r>
      <w:r w:rsidR="0077410A" w:rsidRPr="008773D7">
        <w:rPr>
          <w:rFonts w:ascii="Tahoma" w:hAnsi="Tahoma" w:cs="Tahoma"/>
          <w:sz w:val="22"/>
          <w:szCs w:val="22"/>
        </w:rPr>
        <w:t xml:space="preserve">otherwise regulated by this or </w:t>
      </w:r>
      <w:r w:rsidRPr="008773D7">
        <w:rPr>
          <w:rFonts w:ascii="Tahoma" w:hAnsi="Tahoma" w:cs="Tahoma"/>
          <w:sz w:val="22"/>
          <w:szCs w:val="22"/>
        </w:rPr>
        <w:t>other law.</w:t>
      </w:r>
    </w:p>
    <w:p w:rsidR="00577592" w:rsidRPr="008773D7" w:rsidRDefault="004E3F3E">
      <w:pPr>
        <w:numPr>
          <w:ilvl w:val="0"/>
          <w:numId w:val="11"/>
        </w:numPr>
        <w:tabs>
          <w:tab w:val="left" w:pos="720"/>
        </w:tabs>
        <w:jc w:val="both"/>
        <w:rPr>
          <w:rFonts w:ascii="Tahoma" w:hAnsi="Tahoma" w:cs="Tahoma"/>
          <w:iCs/>
          <w:sz w:val="22"/>
          <w:szCs w:val="22"/>
        </w:rPr>
      </w:pPr>
      <w:r w:rsidRPr="008773D7">
        <w:rPr>
          <w:rFonts w:ascii="Tahoma" w:hAnsi="Tahoma" w:cs="Tahoma"/>
          <w:iCs/>
          <w:sz w:val="22"/>
          <w:szCs w:val="22"/>
        </w:rPr>
        <w:t xml:space="preserve"> Provisions referred to in paragraph (2) of this Article shall not apply to acts adopted by the Governor </w:t>
      </w:r>
      <w:r w:rsidR="00877295" w:rsidRPr="008773D7">
        <w:rPr>
          <w:rFonts w:ascii="Tahoma" w:hAnsi="Tahoma" w:cs="Tahoma"/>
          <w:iCs/>
          <w:sz w:val="22"/>
          <w:szCs w:val="22"/>
        </w:rPr>
        <w:t xml:space="preserve">of the National Bank </w:t>
      </w:r>
      <w:r w:rsidRPr="008773D7">
        <w:rPr>
          <w:rFonts w:ascii="Tahoma" w:hAnsi="Tahoma" w:cs="Tahoma"/>
          <w:iCs/>
          <w:sz w:val="22"/>
          <w:szCs w:val="22"/>
        </w:rPr>
        <w:t>in the public procurement procedure.</w:t>
      </w:r>
    </w:p>
    <w:p w:rsidR="00577592" w:rsidRPr="008773D7" w:rsidRDefault="00577592">
      <w:pPr>
        <w:jc w:val="both"/>
        <w:rPr>
          <w:rFonts w:ascii="Tahoma" w:eastAsia="SimSun" w:hAnsi="Tahoma" w:cs="Tahoma"/>
          <w:b/>
          <w:sz w:val="22"/>
          <w:szCs w:val="22"/>
          <w:lang w:eastAsia="ar-SA"/>
        </w:rPr>
      </w:pPr>
    </w:p>
    <w:p w:rsidR="00577592" w:rsidRPr="008773D7" w:rsidRDefault="00577592">
      <w:pPr>
        <w:jc w:val="both"/>
        <w:rPr>
          <w:rFonts w:ascii="Tahoma" w:eastAsia="SimSun" w:hAnsi="Tahoma" w:cs="Tahoma"/>
          <w:b/>
          <w:sz w:val="22"/>
          <w:szCs w:val="22"/>
          <w:lang w:eastAsia="ar-SA"/>
        </w:rPr>
      </w:pPr>
    </w:p>
    <w:p w:rsidR="00EB4CDE" w:rsidRPr="008773D7" w:rsidRDefault="00EB4CDE">
      <w:pPr>
        <w:jc w:val="both"/>
        <w:rPr>
          <w:rFonts w:ascii="Tahoma" w:eastAsia="SimSun" w:hAnsi="Tahoma" w:cs="Tahoma"/>
          <w:b/>
          <w:sz w:val="22"/>
          <w:szCs w:val="22"/>
          <w:lang w:eastAsia="ar-SA"/>
        </w:rPr>
      </w:pPr>
    </w:p>
    <w:p w:rsidR="00577592" w:rsidRPr="008773D7" w:rsidRDefault="0077410A" w:rsidP="00DB5C6C">
      <w:pPr>
        <w:pStyle w:val="ListParagraph"/>
        <w:keepNext/>
        <w:numPr>
          <w:ilvl w:val="0"/>
          <w:numId w:val="160"/>
        </w:numPr>
        <w:autoSpaceDE w:val="0"/>
        <w:jc w:val="center"/>
        <w:rPr>
          <w:rFonts w:ascii="Tahoma" w:eastAsia="SimSun" w:hAnsi="Tahoma" w:cs="Tahoma"/>
          <w:b/>
          <w:bCs/>
          <w:sz w:val="22"/>
          <w:szCs w:val="22"/>
          <w:lang w:eastAsia="ar-SA"/>
        </w:rPr>
      </w:pPr>
      <w:r w:rsidRPr="008773D7">
        <w:rPr>
          <w:rFonts w:ascii="Tahoma" w:eastAsia="SimSun" w:hAnsi="Tahoma" w:cs="Tahoma"/>
          <w:b/>
          <w:bCs/>
          <w:sz w:val="22"/>
          <w:szCs w:val="22"/>
          <w:lang w:eastAsia="ar-SA"/>
        </w:rPr>
        <w:t>CAPITAL, RESERVES AND PROFITS</w:t>
      </w:r>
    </w:p>
    <w:p w:rsidR="00577592" w:rsidRPr="008773D7" w:rsidRDefault="00577592">
      <w:pPr>
        <w:keepNext/>
        <w:autoSpaceDE w:val="0"/>
        <w:jc w:val="center"/>
        <w:rPr>
          <w:rFonts w:ascii="Tahoma" w:eastAsia="SimSun" w:hAnsi="Tahoma" w:cs="Tahoma"/>
          <w:b/>
          <w:sz w:val="22"/>
          <w:szCs w:val="22"/>
          <w:lang w:eastAsia="ar-SA"/>
        </w:rPr>
      </w:pPr>
    </w:p>
    <w:p w:rsidR="00EB4CDE" w:rsidRPr="008773D7" w:rsidRDefault="00EB4CDE">
      <w:pPr>
        <w:keepNext/>
        <w:autoSpaceDE w:val="0"/>
        <w:jc w:val="center"/>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Capital</w:t>
      </w:r>
    </w:p>
    <w:p w:rsidR="00577592" w:rsidRPr="008773D7" w:rsidRDefault="004E3F3E">
      <w:pPr>
        <w:keepNext/>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lastRenderedPageBreak/>
        <w:t>Article 12</w:t>
      </w:r>
    </w:p>
    <w:p w:rsidR="00577592" w:rsidRPr="008773D7" w:rsidRDefault="00577592">
      <w:pPr>
        <w:keepNext/>
        <w:autoSpaceDE w:val="0"/>
        <w:jc w:val="both"/>
        <w:rPr>
          <w:rFonts w:ascii="Tahoma" w:eastAsia="SimSun" w:hAnsi="Tahoma" w:cs="Tahoma"/>
          <w:b/>
          <w:sz w:val="22"/>
          <w:szCs w:val="22"/>
          <w:lang w:eastAsia="ar-SA"/>
        </w:rPr>
      </w:pPr>
    </w:p>
    <w:p w:rsidR="00577592" w:rsidRPr="008773D7" w:rsidRDefault="004E3F3E">
      <w:pPr>
        <w:pStyle w:val="ListBullet"/>
        <w:numPr>
          <w:ilvl w:val="0"/>
          <w:numId w:val="12"/>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capital of the Bank </w:t>
      </w:r>
      <w:r w:rsidR="00877295" w:rsidRPr="008773D7">
        <w:rPr>
          <w:rFonts w:ascii="Tahoma" w:eastAsia="SimSun" w:hAnsi="Tahoma" w:cs="Tahoma"/>
          <w:sz w:val="22"/>
          <w:szCs w:val="22"/>
          <w:lang w:eastAsia="ar-SA"/>
        </w:rPr>
        <w:t xml:space="preserve">on the day of entering of this law into effect </w:t>
      </w:r>
      <w:r w:rsidRPr="008773D7">
        <w:rPr>
          <w:rFonts w:ascii="Tahoma" w:eastAsia="SimSun" w:hAnsi="Tahoma" w:cs="Tahoma"/>
          <w:sz w:val="22"/>
          <w:szCs w:val="22"/>
          <w:lang w:eastAsia="ar-SA"/>
        </w:rPr>
        <w:t xml:space="preserve">shall be an amount equivalent to </w:t>
      </w:r>
      <w:proofErr w:type="spellStart"/>
      <w:r w:rsidRPr="008773D7">
        <w:rPr>
          <w:rFonts w:ascii="Tahoma" w:eastAsia="SimSun" w:hAnsi="Tahoma" w:cs="Tahoma"/>
          <w:sz w:val="22"/>
          <w:szCs w:val="22"/>
          <w:lang w:eastAsia="ar-SA"/>
        </w:rPr>
        <w:t>Denar</w:t>
      </w:r>
      <w:proofErr w:type="spellEnd"/>
      <w:r w:rsidRPr="008773D7">
        <w:rPr>
          <w:rFonts w:ascii="Tahoma" w:eastAsia="SimSun" w:hAnsi="Tahoma" w:cs="Tahoma"/>
          <w:sz w:val="22"/>
          <w:szCs w:val="22"/>
          <w:lang w:eastAsia="ar-SA"/>
        </w:rPr>
        <w:t xml:space="preserve"> 1,289,789,232.00.</w:t>
      </w:r>
    </w:p>
    <w:p w:rsidR="00577592" w:rsidRPr="008773D7" w:rsidRDefault="004E3F3E">
      <w:pPr>
        <w:pStyle w:val="ListBullet"/>
        <w:numPr>
          <w:ilvl w:val="0"/>
          <w:numId w:val="12"/>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capital of the National Bank shall be held solely by the </w:t>
      </w:r>
      <w:r w:rsidR="0077410A" w:rsidRPr="008773D7">
        <w:rPr>
          <w:rFonts w:ascii="Tahoma" w:eastAsia="SimSun" w:hAnsi="Tahoma" w:cs="Tahoma"/>
          <w:sz w:val="22"/>
          <w:szCs w:val="22"/>
          <w:lang w:eastAsia="ar-SA"/>
        </w:rPr>
        <w:t xml:space="preserve">Republic of Macedonia </w:t>
      </w:r>
      <w:r w:rsidRPr="008773D7">
        <w:rPr>
          <w:rFonts w:ascii="Tahoma" w:eastAsia="SimSun" w:hAnsi="Tahoma" w:cs="Tahoma"/>
          <w:sz w:val="22"/>
          <w:szCs w:val="22"/>
          <w:lang w:eastAsia="ar-SA"/>
        </w:rPr>
        <w:t>and shall not be transferable or subject to encumbrance.</w:t>
      </w:r>
    </w:p>
    <w:p w:rsidR="00577592" w:rsidRPr="008773D7" w:rsidRDefault="004E3F3E">
      <w:pPr>
        <w:pStyle w:val="ListBullet"/>
        <w:numPr>
          <w:ilvl w:val="0"/>
          <w:numId w:val="12"/>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capital of the National Bank may be increased </w:t>
      </w:r>
      <w:r w:rsidR="0077410A" w:rsidRPr="008773D7">
        <w:rPr>
          <w:rFonts w:ascii="Tahoma" w:eastAsia="SimSun" w:hAnsi="Tahoma" w:cs="Tahoma"/>
          <w:sz w:val="22"/>
          <w:szCs w:val="22"/>
          <w:lang w:eastAsia="ar-SA"/>
        </w:rPr>
        <w:t>as</w:t>
      </w:r>
      <w:r w:rsidRPr="008773D7">
        <w:rPr>
          <w:rFonts w:ascii="Tahoma" w:eastAsia="SimSun" w:hAnsi="Tahoma" w:cs="Tahoma"/>
          <w:sz w:val="22"/>
          <w:szCs w:val="22"/>
          <w:lang w:eastAsia="ar-SA"/>
        </w:rPr>
        <w:t xml:space="preserve"> propos</w:t>
      </w:r>
      <w:r w:rsidR="0077410A" w:rsidRPr="008773D7">
        <w:rPr>
          <w:rFonts w:ascii="Tahoma" w:eastAsia="SimSun" w:hAnsi="Tahoma" w:cs="Tahoma"/>
          <w:sz w:val="22"/>
          <w:szCs w:val="22"/>
          <w:lang w:eastAsia="ar-SA"/>
        </w:rPr>
        <w:t>ed by</w:t>
      </w:r>
      <w:r w:rsidRPr="008773D7">
        <w:rPr>
          <w:rFonts w:ascii="Tahoma" w:eastAsia="SimSun" w:hAnsi="Tahoma" w:cs="Tahoma"/>
          <w:sz w:val="22"/>
          <w:szCs w:val="22"/>
          <w:lang w:eastAsia="ar-SA"/>
        </w:rPr>
        <w:t xml:space="preserve"> the National Bank</w:t>
      </w:r>
      <w:r w:rsidR="0077410A" w:rsidRPr="008773D7">
        <w:rPr>
          <w:rFonts w:ascii="Tahoma" w:eastAsia="SimSun" w:hAnsi="Tahoma" w:cs="Tahoma"/>
          <w:sz w:val="22"/>
          <w:szCs w:val="22"/>
          <w:lang w:eastAsia="ar-SA"/>
        </w:rPr>
        <w:t xml:space="preserve">, with a decision of </w:t>
      </w:r>
      <w:r w:rsidRPr="008773D7">
        <w:rPr>
          <w:rFonts w:ascii="Tahoma" w:eastAsia="SimSun" w:hAnsi="Tahoma" w:cs="Tahoma"/>
          <w:sz w:val="22"/>
          <w:szCs w:val="22"/>
          <w:lang w:eastAsia="ar-SA"/>
        </w:rPr>
        <w:t xml:space="preserve">the Parliament of the Republic of Macedonia. </w:t>
      </w:r>
    </w:p>
    <w:p w:rsidR="00577592" w:rsidRPr="008773D7" w:rsidRDefault="0077410A">
      <w:pPr>
        <w:pStyle w:val="ListBullet"/>
        <w:numPr>
          <w:ilvl w:val="0"/>
          <w:numId w:val="12"/>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w:t>
      </w:r>
      <w:r w:rsidR="004E3F3E" w:rsidRPr="008773D7">
        <w:rPr>
          <w:rFonts w:ascii="Tahoma" w:eastAsia="SimSun" w:hAnsi="Tahoma" w:cs="Tahoma"/>
          <w:sz w:val="22"/>
          <w:szCs w:val="22"/>
          <w:lang w:eastAsia="ar-SA"/>
        </w:rPr>
        <w:t xml:space="preserve"> </w:t>
      </w:r>
      <w:r w:rsidRPr="008773D7">
        <w:rPr>
          <w:rFonts w:ascii="Tahoma" w:eastAsia="SimSun" w:hAnsi="Tahoma" w:cs="Tahoma"/>
          <w:sz w:val="22"/>
          <w:szCs w:val="22"/>
          <w:lang w:eastAsia="ar-SA"/>
        </w:rPr>
        <w:t xml:space="preserve">capital </w:t>
      </w:r>
      <w:r w:rsidR="004E3F3E" w:rsidRPr="008773D7">
        <w:rPr>
          <w:rFonts w:ascii="Tahoma" w:eastAsia="SimSun" w:hAnsi="Tahoma" w:cs="Tahoma"/>
          <w:sz w:val="22"/>
          <w:szCs w:val="22"/>
          <w:lang w:eastAsia="ar-SA"/>
        </w:rPr>
        <w:t xml:space="preserve">of the </w:t>
      </w:r>
      <w:r w:rsidRPr="008773D7">
        <w:rPr>
          <w:rFonts w:ascii="Tahoma" w:eastAsia="SimSun" w:hAnsi="Tahoma" w:cs="Tahoma"/>
          <w:sz w:val="22"/>
          <w:szCs w:val="22"/>
          <w:lang w:eastAsia="ar-SA"/>
        </w:rPr>
        <w:t xml:space="preserve">National Bank </w:t>
      </w:r>
      <w:r w:rsidR="004E3F3E" w:rsidRPr="008773D7">
        <w:rPr>
          <w:rFonts w:ascii="Tahoma" w:eastAsia="SimSun" w:hAnsi="Tahoma" w:cs="Tahoma"/>
          <w:sz w:val="22"/>
          <w:szCs w:val="22"/>
          <w:lang w:eastAsia="ar-SA"/>
        </w:rPr>
        <w:t xml:space="preserve">shall </w:t>
      </w:r>
      <w:r w:rsidRPr="008773D7">
        <w:rPr>
          <w:rFonts w:ascii="Tahoma" w:eastAsia="SimSun" w:hAnsi="Tahoma" w:cs="Tahoma"/>
          <w:sz w:val="22"/>
          <w:szCs w:val="22"/>
          <w:lang w:eastAsia="ar-SA"/>
        </w:rPr>
        <w:t xml:space="preserve">not </w:t>
      </w:r>
      <w:r w:rsidR="004E3F3E" w:rsidRPr="008773D7">
        <w:rPr>
          <w:rFonts w:ascii="Tahoma" w:eastAsia="SimSun" w:hAnsi="Tahoma" w:cs="Tahoma"/>
          <w:sz w:val="22"/>
          <w:szCs w:val="22"/>
          <w:lang w:eastAsia="ar-SA"/>
        </w:rPr>
        <w:t xml:space="preserve">be </w:t>
      </w:r>
      <w:r w:rsidRPr="008773D7">
        <w:rPr>
          <w:rFonts w:ascii="Tahoma" w:eastAsia="SimSun" w:hAnsi="Tahoma" w:cs="Tahoma"/>
          <w:sz w:val="22"/>
          <w:szCs w:val="22"/>
          <w:lang w:eastAsia="ar-SA"/>
        </w:rPr>
        <w:t>reduced</w:t>
      </w:r>
      <w:r w:rsidR="004E3F3E" w:rsidRPr="008773D7">
        <w:rPr>
          <w:rFonts w:ascii="Tahoma" w:eastAsia="SimSun" w:hAnsi="Tahoma" w:cs="Tahoma"/>
          <w:sz w:val="22"/>
          <w:szCs w:val="22"/>
          <w:lang w:eastAsia="ar-SA"/>
        </w:rPr>
        <w:t>.</w:t>
      </w:r>
    </w:p>
    <w:p w:rsidR="00577592" w:rsidRPr="008773D7" w:rsidRDefault="00577592">
      <w:pPr>
        <w:autoSpaceDE w:val="0"/>
        <w:jc w:val="both"/>
        <w:rPr>
          <w:rFonts w:ascii="Tahoma" w:eastAsia="SimSun" w:hAnsi="Tahoma" w:cs="Tahoma"/>
          <w:b/>
          <w:sz w:val="22"/>
          <w:szCs w:val="22"/>
          <w:lang w:eastAsia="ar-SA"/>
        </w:rPr>
      </w:pPr>
      <w:bookmarkStart w:id="0" w:name="GENERAL_RESERVES"/>
    </w:p>
    <w:p w:rsidR="00577592" w:rsidRPr="008773D7" w:rsidRDefault="00577592">
      <w:pPr>
        <w:autoSpaceDE w:val="0"/>
        <w:jc w:val="both"/>
        <w:rPr>
          <w:rFonts w:ascii="Tahoma" w:hAnsi="Tahoma" w:cs="Tahoma"/>
          <w:sz w:val="22"/>
          <w:szCs w:val="22"/>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Reserves</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13</w:t>
      </w:r>
    </w:p>
    <w:bookmarkEnd w:id="0"/>
    <w:p w:rsidR="00577592" w:rsidRPr="008773D7" w:rsidRDefault="00577592">
      <w:pPr>
        <w:autoSpaceDE w:val="0"/>
        <w:jc w:val="center"/>
        <w:rPr>
          <w:rFonts w:ascii="Tahoma" w:eastAsia="SimSun" w:hAnsi="Tahoma" w:cs="Tahoma"/>
          <w:b/>
          <w:sz w:val="22"/>
          <w:szCs w:val="22"/>
          <w:lang w:eastAsia="ar-SA"/>
        </w:rPr>
      </w:pPr>
    </w:p>
    <w:p w:rsidR="00AB14C1" w:rsidRPr="008773D7" w:rsidRDefault="004E3F3E">
      <w:pPr>
        <w:pStyle w:val="ListBullet"/>
        <w:numPr>
          <w:ilvl w:val="0"/>
          <w:numId w:val="13"/>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shall </w:t>
      </w:r>
      <w:r w:rsidR="00CF211A" w:rsidRPr="008773D7">
        <w:rPr>
          <w:rFonts w:ascii="Tahoma" w:eastAsia="SimSun" w:hAnsi="Tahoma" w:cs="Tahoma"/>
          <w:sz w:val="22"/>
          <w:szCs w:val="22"/>
          <w:lang w:eastAsia="ar-SA"/>
        </w:rPr>
        <w:t xml:space="preserve">open </w:t>
      </w:r>
      <w:r w:rsidRPr="008773D7">
        <w:rPr>
          <w:rFonts w:ascii="Tahoma" w:eastAsia="SimSun" w:hAnsi="Tahoma" w:cs="Tahoma"/>
          <w:sz w:val="22"/>
          <w:szCs w:val="22"/>
          <w:lang w:eastAsia="ar-SA"/>
        </w:rPr>
        <w:t xml:space="preserve">and maintain a general reserve </w:t>
      </w:r>
      <w:r w:rsidR="00CF211A" w:rsidRPr="008773D7">
        <w:rPr>
          <w:rFonts w:ascii="Tahoma" w:eastAsia="SimSun" w:hAnsi="Tahoma" w:cs="Tahoma"/>
          <w:sz w:val="22"/>
          <w:szCs w:val="22"/>
          <w:lang w:eastAsia="ar-SA"/>
        </w:rPr>
        <w:t xml:space="preserve">and revaluation reserve </w:t>
      </w:r>
      <w:r w:rsidRPr="008773D7">
        <w:rPr>
          <w:rFonts w:ascii="Tahoma" w:eastAsia="SimSun" w:hAnsi="Tahoma" w:cs="Tahoma"/>
          <w:sz w:val="22"/>
          <w:szCs w:val="22"/>
          <w:lang w:eastAsia="ar-SA"/>
        </w:rPr>
        <w:t>account</w:t>
      </w:r>
      <w:r w:rsidR="00CF211A" w:rsidRPr="008773D7">
        <w:rPr>
          <w:rFonts w:ascii="Tahoma" w:eastAsia="SimSun" w:hAnsi="Tahoma" w:cs="Tahoma"/>
          <w:sz w:val="22"/>
          <w:szCs w:val="22"/>
          <w:lang w:eastAsia="ar-SA"/>
        </w:rPr>
        <w:t>s</w:t>
      </w:r>
      <w:r w:rsidRPr="008773D7">
        <w:rPr>
          <w:rFonts w:ascii="Tahoma" w:eastAsia="SimSun" w:hAnsi="Tahoma" w:cs="Tahoma"/>
          <w:sz w:val="22"/>
          <w:szCs w:val="22"/>
          <w:lang w:eastAsia="ar-SA"/>
        </w:rPr>
        <w:t xml:space="preserve">. </w:t>
      </w:r>
    </w:p>
    <w:p w:rsidR="00577592" w:rsidRPr="008773D7" w:rsidRDefault="004E3F3E">
      <w:pPr>
        <w:pStyle w:val="ListBullet"/>
        <w:numPr>
          <w:ilvl w:val="0"/>
          <w:numId w:val="13"/>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general reserve </w:t>
      </w:r>
      <w:r w:rsidR="00CF211A" w:rsidRPr="008773D7">
        <w:rPr>
          <w:rFonts w:ascii="Tahoma" w:eastAsia="SimSun" w:hAnsi="Tahoma" w:cs="Tahoma"/>
          <w:sz w:val="22"/>
          <w:szCs w:val="22"/>
          <w:lang w:eastAsia="ar-SA"/>
        </w:rPr>
        <w:t xml:space="preserve">shall </w:t>
      </w:r>
      <w:r w:rsidRPr="008773D7">
        <w:rPr>
          <w:rFonts w:ascii="Tahoma" w:eastAsia="SimSun" w:hAnsi="Tahoma" w:cs="Tahoma"/>
          <w:sz w:val="22"/>
          <w:szCs w:val="22"/>
          <w:lang w:eastAsia="ar-SA"/>
        </w:rPr>
        <w:t xml:space="preserve">be used </w:t>
      </w:r>
      <w:r w:rsidR="00CF211A" w:rsidRPr="008773D7">
        <w:rPr>
          <w:rFonts w:ascii="Tahoma" w:eastAsia="SimSun" w:hAnsi="Tahoma" w:cs="Tahoma"/>
          <w:sz w:val="22"/>
          <w:szCs w:val="22"/>
          <w:lang w:eastAsia="ar-SA"/>
        </w:rPr>
        <w:t>only for the purposes of covering the National Bank losses.</w:t>
      </w:r>
    </w:p>
    <w:p w:rsidR="00577592" w:rsidRPr="008773D7" w:rsidRDefault="004E3F3E">
      <w:pPr>
        <w:pStyle w:val="ListBullet"/>
        <w:numPr>
          <w:ilvl w:val="0"/>
          <w:numId w:val="13"/>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revaluation reserve </w:t>
      </w:r>
      <w:r w:rsidR="00CF211A" w:rsidRPr="008773D7">
        <w:rPr>
          <w:rFonts w:ascii="Tahoma" w:eastAsia="SimSun" w:hAnsi="Tahoma" w:cs="Tahoma"/>
          <w:sz w:val="22"/>
          <w:szCs w:val="22"/>
          <w:lang w:eastAsia="ar-SA"/>
        </w:rPr>
        <w:t>shall be</w:t>
      </w:r>
      <w:r w:rsidR="00AB14C1" w:rsidRPr="008773D7">
        <w:rPr>
          <w:rFonts w:ascii="Tahoma" w:eastAsia="SimSun" w:hAnsi="Tahoma" w:cs="Tahoma"/>
          <w:sz w:val="22"/>
          <w:szCs w:val="22"/>
          <w:lang w:eastAsia="ar-SA"/>
        </w:rPr>
        <w:t xml:space="preserve"> established based on unrealized </w:t>
      </w:r>
      <w:r w:rsidR="00E37E8F" w:rsidRPr="008773D7">
        <w:rPr>
          <w:rFonts w:ascii="Tahoma" w:eastAsia="SimSun" w:hAnsi="Tahoma" w:cs="Tahoma"/>
          <w:sz w:val="22"/>
          <w:szCs w:val="22"/>
          <w:lang w:eastAsia="ar-SA"/>
        </w:rPr>
        <w:t>income</w:t>
      </w:r>
      <w:r w:rsidR="00CF211A" w:rsidRPr="008773D7">
        <w:rPr>
          <w:rFonts w:ascii="Tahoma" w:eastAsia="SimSun" w:hAnsi="Tahoma" w:cs="Tahoma"/>
          <w:sz w:val="22"/>
          <w:szCs w:val="22"/>
          <w:lang w:eastAsia="ar-SA"/>
        </w:rPr>
        <w:t xml:space="preserve"> from</w:t>
      </w:r>
      <w:r w:rsidRPr="008773D7">
        <w:rPr>
          <w:rFonts w:ascii="Tahoma" w:eastAsia="SimSun" w:hAnsi="Tahoma" w:cs="Tahoma"/>
          <w:sz w:val="22"/>
          <w:szCs w:val="22"/>
          <w:lang w:eastAsia="ar-SA"/>
        </w:rPr>
        <w:t xml:space="preserve"> positions </w:t>
      </w:r>
      <w:r w:rsidR="00CF211A" w:rsidRPr="008773D7">
        <w:rPr>
          <w:rFonts w:ascii="Tahoma" w:eastAsia="SimSun" w:hAnsi="Tahoma" w:cs="Tahoma"/>
          <w:sz w:val="22"/>
          <w:szCs w:val="22"/>
          <w:lang w:eastAsia="ar-SA"/>
        </w:rPr>
        <w:t xml:space="preserve">in </w:t>
      </w:r>
      <w:r w:rsidRPr="008773D7">
        <w:rPr>
          <w:rFonts w:ascii="Tahoma" w:eastAsia="SimSun" w:hAnsi="Tahoma" w:cs="Tahoma"/>
          <w:sz w:val="22"/>
          <w:szCs w:val="22"/>
          <w:lang w:eastAsia="ar-SA"/>
        </w:rPr>
        <w:t>foreign currencies, gold, financial instruments, and other assets.</w:t>
      </w:r>
    </w:p>
    <w:p w:rsidR="00577592" w:rsidRPr="008773D7" w:rsidRDefault="004E3F3E">
      <w:pPr>
        <w:pStyle w:val="ListBullet"/>
        <w:numPr>
          <w:ilvl w:val="0"/>
          <w:numId w:val="13"/>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may, upon </w:t>
      </w:r>
      <w:r w:rsidR="00CF211A" w:rsidRPr="008773D7">
        <w:rPr>
          <w:rFonts w:ascii="Tahoma" w:eastAsia="SimSun" w:hAnsi="Tahoma" w:cs="Tahoma"/>
          <w:sz w:val="22"/>
          <w:szCs w:val="22"/>
          <w:lang w:eastAsia="ar-SA"/>
        </w:rPr>
        <w:t xml:space="preserve">prior </w:t>
      </w:r>
      <w:r w:rsidRPr="008773D7">
        <w:rPr>
          <w:rFonts w:ascii="Tahoma" w:eastAsia="SimSun" w:hAnsi="Tahoma" w:cs="Tahoma"/>
          <w:sz w:val="22"/>
          <w:szCs w:val="22"/>
          <w:lang w:eastAsia="ar-SA"/>
        </w:rPr>
        <w:t xml:space="preserve">approval of the Government of the Republic of Macedonia, </w:t>
      </w:r>
      <w:r w:rsidR="00CF211A" w:rsidRPr="008773D7">
        <w:rPr>
          <w:rFonts w:ascii="Tahoma" w:eastAsia="SimSun" w:hAnsi="Tahoma" w:cs="Tahoma"/>
          <w:sz w:val="22"/>
          <w:szCs w:val="22"/>
          <w:lang w:eastAsia="ar-SA"/>
        </w:rPr>
        <w:t xml:space="preserve">open a </w:t>
      </w:r>
      <w:r w:rsidRPr="008773D7">
        <w:rPr>
          <w:rFonts w:ascii="Tahoma" w:eastAsia="SimSun" w:hAnsi="Tahoma" w:cs="Tahoma"/>
          <w:sz w:val="22"/>
          <w:szCs w:val="22"/>
          <w:lang w:eastAsia="ar-SA"/>
        </w:rPr>
        <w:t>special reserve account</w:t>
      </w:r>
      <w:r w:rsidR="00CF211A" w:rsidRPr="008773D7">
        <w:rPr>
          <w:rFonts w:ascii="Tahoma" w:eastAsia="SimSun" w:hAnsi="Tahoma" w:cs="Tahoma"/>
          <w:sz w:val="22"/>
          <w:szCs w:val="22"/>
          <w:lang w:eastAsia="ar-SA"/>
        </w:rPr>
        <w:t xml:space="preserve"> </w:t>
      </w:r>
      <w:r w:rsidRPr="008773D7">
        <w:rPr>
          <w:rFonts w:ascii="Tahoma" w:eastAsia="SimSun" w:hAnsi="Tahoma" w:cs="Tahoma"/>
          <w:sz w:val="22"/>
          <w:szCs w:val="22"/>
          <w:lang w:eastAsia="ar-SA"/>
        </w:rPr>
        <w:t xml:space="preserve">for </w:t>
      </w:r>
      <w:r w:rsidR="00AB14C1" w:rsidRPr="008773D7">
        <w:rPr>
          <w:rFonts w:ascii="Tahoma" w:eastAsia="SimSun" w:hAnsi="Tahoma" w:cs="Tahoma"/>
          <w:sz w:val="22"/>
          <w:szCs w:val="22"/>
          <w:lang w:eastAsia="ar-SA"/>
        </w:rPr>
        <w:t xml:space="preserve">covering </w:t>
      </w:r>
      <w:r w:rsidRPr="008773D7">
        <w:rPr>
          <w:rFonts w:ascii="Tahoma" w:eastAsia="SimSun" w:hAnsi="Tahoma" w:cs="Tahoma"/>
          <w:sz w:val="22"/>
          <w:szCs w:val="22"/>
          <w:lang w:eastAsia="ar-SA"/>
        </w:rPr>
        <w:t>specific anticipated expenditures.</w:t>
      </w:r>
    </w:p>
    <w:p w:rsidR="00577592" w:rsidRPr="008773D7" w:rsidRDefault="00577592">
      <w:pPr>
        <w:pStyle w:val="ListBullet"/>
        <w:numPr>
          <w:ilvl w:val="0"/>
          <w:numId w:val="0"/>
        </w:numPr>
        <w:spacing w:after="0"/>
        <w:ind w:left="15120"/>
        <w:jc w:val="both"/>
        <w:rPr>
          <w:rFonts w:ascii="Tahoma" w:eastAsia="SimSun" w:hAnsi="Tahoma" w:cs="Tahoma"/>
          <w:sz w:val="22"/>
          <w:szCs w:val="22"/>
          <w:lang w:eastAsia="ar-SA"/>
        </w:rPr>
      </w:pPr>
    </w:p>
    <w:p w:rsidR="00EB4CDE" w:rsidRPr="008773D7" w:rsidRDefault="00EB4CDE">
      <w:pPr>
        <w:autoSpaceDE w:val="0"/>
        <w:jc w:val="center"/>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Profits, losses and distributable earnings</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14</w:t>
      </w:r>
    </w:p>
    <w:p w:rsidR="00577592" w:rsidRPr="008773D7" w:rsidRDefault="00577592">
      <w:pPr>
        <w:autoSpaceDE w:val="0"/>
        <w:jc w:val="both"/>
        <w:rPr>
          <w:rFonts w:ascii="Tahoma" w:eastAsia="SimSun" w:hAnsi="Tahoma" w:cs="Tahoma"/>
          <w:sz w:val="22"/>
          <w:szCs w:val="22"/>
          <w:lang w:eastAsia="ar-SA"/>
        </w:rPr>
      </w:pPr>
    </w:p>
    <w:p w:rsidR="00112F62" w:rsidRPr="008773D7" w:rsidRDefault="004E3F3E" w:rsidP="00AB49A9">
      <w:pPr>
        <w:pStyle w:val="ListBullet"/>
        <w:numPr>
          <w:ilvl w:val="0"/>
          <w:numId w:val="131"/>
        </w:numPr>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net profits or losses of the National Bank shall be determined in conformity with the International Financial Reporting Standards.</w:t>
      </w:r>
    </w:p>
    <w:p w:rsidR="00112F62" w:rsidRPr="008773D7" w:rsidRDefault="004E3F3E">
      <w:pPr>
        <w:pStyle w:val="ListBullet"/>
        <w:numPr>
          <w:ilvl w:val="0"/>
          <w:numId w:val="131"/>
        </w:numPr>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distributable earnings </w:t>
      </w:r>
      <w:r w:rsidR="00AB49A9" w:rsidRPr="008773D7">
        <w:rPr>
          <w:rFonts w:ascii="Tahoma" w:eastAsia="SimSun" w:hAnsi="Tahoma" w:cs="Tahoma"/>
          <w:sz w:val="22"/>
          <w:szCs w:val="22"/>
          <w:lang w:eastAsia="ar-SA"/>
        </w:rPr>
        <w:t>shall be</w:t>
      </w:r>
      <w:r w:rsidRPr="008773D7">
        <w:rPr>
          <w:rFonts w:ascii="Tahoma" w:eastAsia="SimSun" w:hAnsi="Tahoma" w:cs="Tahoma"/>
          <w:sz w:val="22"/>
          <w:szCs w:val="22"/>
          <w:lang w:eastAsia="ar-SA"/>
        </w:rPr>
        <w:t xml:space="preserve"> distribut</w:t>
      </w:r>
      <w:r w:rsidR="00AB49A9" w:rsidRPr="008773D7">
        <w:rPr>
          <w:rFonts w:ascii="Tahoma" w:eastAsia="SimSun" w:hAnsi="Tahoma" w:cs="Tahoma"/>
          <w:sz w:val="22"/>
          <w:szCs w:val="22"/>
          <w:lang w:eastAsia="ar-SA"/>
        </w:rPr>
        <w:t xml:space="preserve">ed as specified in </w:t>
      </w:r>
      <w:r w:rsidRPr="008773D7">
        <w:rPr>
          <w:rFonts w:ascii="Tahoma" w:eastAsia="SimSun" w:hAnsi="Tahoma" w:cs="Tahoma"/>
          <w:sz w:val="22"/>
          <w:szCs w:val="22"/>
          <w:lang w:eastAsia="ar-SA"/>
        </w:rPr>
        <w:t xml:space="preserve">Article 15 </w:t>
      </w:r>
      <w:r w:rsidR="00AB49A9" w:rsidRPr="008773D7">
        <w:rPr>
          <w:rFonts w:ascii="Tahoma" w:eastAsia="SimSun" w:hAnsi="Tahoma" w:cs="Tahoma"/>
          <w:sz w:val="22"/>
          <w:szCs w:val="22"/>
          <w:lang w:eastAsia="ar-SA"/>
        </w:rPr>
        <w:t xml:space="preserve">of this Law, and </w:t>
      </w:r>
      <w:r w:rsidRPr="008773D7">
        <w:rPr>
          <w:rFonts w:ascii="Tahoma" w:eastAsia="SimSun" w:hAnsi="Tahoma" w:cs="Tahoma"/>
          <w:sz w:val="22"/>
          <w:szCs w:val="22"/>
          <w:lang w:eastAsia="ar-SA"/>
        </w:rPr>
        <w:t>shall be determined as follows:</w:t>
      </w:r>
    </w:p>
    <w:p w:rsidR="00112F62" w:rsidRPr="008773D7" w:rsidRDefault="004E3F3E">
      <w:pPr>
        <w:pStyle w:val="ListBullet"/>
        <w:numPr>
          <w:ilvl w:val="0"/>
          <w:numId w:val="132"/>
        </w:numPr>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by deducting from the net profits the total amount of unrealized revaluation </w:t>
      </w:r>
      <w:r w:rsidR="00E37E8F" w:rsidRPr="008773D7">
        <w:rPr>
          <w:rFonts w:ascii="Tahoma" w:eastAsia="SimSun" w:hAnsi="Tahoma" w:cs="Tahoma"/>
          <w:sz w:val="22"/>
          <w:szCs w:val="22"/>
          <w:lang w:eastAsia="ar-SA"/>
        </w:rPr>
        <w:t>income</w:t>
      </w:r>
      <w:r w:rsidRPr="008773D7">
        <w:rPr>
          <w:rFonts w:ascii="Tahoma" w:eastAsia="SimSun" w:hAnsi="Tahoma" w:cs="Tahoma"/>
          <w:sz w:val="22"/>
          <w:szCs w:val="22"/>
          <w:lang w:eastAsia="ar-SA"/>
        </w:rPr>
        <w:t>, and by allocating an equivalent amount to the respective unrealized revaluation reserve accounts; and</w:t>
      </w:r>
    </w:p>
    <w:p w:rsidR="00112F62" w:rsidRPr="008773D7" w:rsidRDefault="004E3F3E">
      <w:pPr>
        <w:pStyle w:val="ListBullet"/>
        <w:numPr>
          <w:ilvl w:val="0"/>
          <w:numId w:val="132"/>
        </w:numPr>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by deducting from the revaluation reserve accounts </w:t>
      </w:r>
      <w:r w:rsidR="00AB49A9" w:rsidRPr="008773D7">
        <w:rPr>
          <w:rFonts w:ascii="Tahoma" w:eastAsia="SimSun" w:hAnsi="Tahoma" w:cs="Tahoma"/>
          <w:sz w:val="22"/>
          <w:szCs w:val="22"/>
          <w:lang w:eastAsia="ar-SA"/>
        </w:rPr>
        <w:t xml:space="preserve">the amount of any unrealized </w:t>
      </w:r>
      <w:r w:rsidR="00E37E8F" w:rsidRPr="008773D7">
        <w:rPr>
          <w:rFonts w:ascii="Tahoma" w:eastAsia="SimSun" w:hAnsi="Tahoma" w:cs="Tahoma"/>
          <w:sz w:val="22"/>
          <w:szCs w:val="22"/>
          <w:lang w:eastAsia="ar-SA"/>
        </w:rPr>
        <w:t xml:space="preserve">income </w:t>
      </w:r>
      <w:r w:rsidR="00AB49A9" w:rsidRPr="008773D7">
        <w:rPr>
          <w:rFonts w:ascii="Tahoma" w:eastAsia="SimSun" w:hAnsi="Tahoma" w:cs="Tahoma"/>
          <w:sz w:val="22"/>
          <w:szCs w:val="22"/>
          <w:lang w:eastAsia="ar-SA"/>
        </w:rPr>
        <w:t xml:space="preserve">that was deducted from the net profits for previous years and was realized during the current financial year, </w:t>
      </w:r>
      <w:r w:rsidRPr="008773D7">
        <w:rPr>
          <w:rFonts w:ascii="Tahoma" w:eastAsia="SimSun" w:hAnsi="Tahoma" w:cs="Tahoma"/>
          <w:sz w:val="22"/>
          <w:szCs w:val="22"/>
          <w:lang w:eastAsia="ar-SA"/>
        </w:rPr>
        <w:t xml:space="preserve">and adding </w:t>
      </w:r>
      <w:r w:rsidR="00AB49A9" w:rsidRPr="008773D7">
        <w:rPr>
          <w:rFonts w:ascii="Tahoma" w:eastAsia="SimSun" w:hAnsi="Tahoma" w:cs="Tahoma"/>
          <w:sz w:val="22"/>
          <w:szCs w:val="22"/>
          <w:lang w:eastAsia="ar-SA"/>
        </w:rPr>
        <w:t xml:space="preserve">such amount </w:t>
      </w:r>
      <w:r w:rsidRPr="008773D7">
        <w:rPr>
          <w:rFonts w:ascii="Tahoma" w:eastAsia="SimSun" w:hAnsi="Tahoma" w:cs="Tahoma"/>
          <w:sz w:val="22"/>
          <w:szCs w:val="22"/>
          <w:lang w:eastAsia="ar-SA"/>
        </w:rPr>
        <w:t xml:space="preserve">to the distributable earnings as determined in item 1) </w:t>
      </w:r>
      <w:r w:rsidR="00AB49A9" w:rsidRPr="008773D7">
        <w:rPr>
          <w:rFonts w:ascii="Tahoma" w:eastAsia="SimSun" w:hAnsi="Tahoma" w:cs="Tahoma"/>
          <w:sz w:val="22"/>
          <w:szCs w:val="22"/>
          <w:lang w:eastAsia="ar-SA"/>
        </w:rPr>
        <w:t xml:space="preserve"> of this paragraph</w:t>
      </w:r>
      <w:r w:rsidRPr="008773D7">
        <w:rPr>
          <w:rFonts w:ascii="Tahoma" w:eastAsia="SimSun" w:hAnsi="Tahoma" w:cs="Tahoma"/>
          <w:sz w:val="22"/>
          <w:szCs w:val="22"/>
          <w:lang w:eastAsia="ar-SA"/>
        </w:rPr>
        <w:t>.</w:t>
      </w:r>
    </w:p>
    <w:p w:rsidR="00112F62" w:rsidRPr="008773D7" w:rsidRDefault="004E3F3E">
      <w:pPr>
        <w:pStyle w:val="ListBullet"/>
        <w:numPr>
          <w:ilvl w:val="0"/>
          <w:numId w:val="131"/>
        </w:numPr>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Unrealized revaluation </w:t>
      </w:r>
      <w:r w:rsidR="00AB49A9" w:rsidRPr="008773D7">
        <w:rPr>
          <w:rFonts w:ascii="Tahoma" w:eastAsia="SimSun" w:hAnsi="Tahoma" w:cs="Tahoma"/>
          <w:sz w:val="22"/>
          <w:szCs w:val="22"/>
          <w:lang w:eastAsia="ar-SA"/>
        </w:rPr>
        <w:t xml:space="preserve">expenses shall be covered by </w:t>
      </w:r>
      <w:r w:rsidRPr="008773D7">
        <w:rPr>
          <w:rFonts w:ascii="Tahoma" w:eastAsia="SimSun" w:hAnsi="Tahoma" w:cs="Tahoma"/>
          <w:sz w:val="22"/>
          <w:szCs w:val="22"/>
          <w:lang w:eastAsia="ar-SA"/>
        </w:rPr>
        <w:t xml:space="preserve">the respective revaluation reserve accounts until  these accounts </w:t>
      </w:r>
      <w:r w:rsidR="00AB49A9" w:rsidRPr="008773D7">
        <w:rPr>
          <w:rFonts w:ascii="Tahoma" w:eastAsia="SimSun" w:hAnsi="Tahoma" w:cs="Tahoma"/>
          <w:sz w:val="22"/>
          <w:szCs w:val="22"/>
          <w:lang w:eastAsia="ar-SA"/>
        </w:rPr>
        <w:t xml:space="preserve">reduce to </w:t>
      </w:r>
      <w:r w:rsidRPr="008773D7">
        <w:rPr>
          <w:rFonts w:ascii="Tahoma" w:eastAsia="SimSun" w:hAnsi="Tahoma" w:cs="Tahoma"/>
          <w:sz w:val="22"/>
          <w:szCs w:val="22"/>
          <w:lang w:eastAsia="ar-SA"/>
        </w:rPr>
        <w:t xml:space="preserve">a zero balance, after which these </w:t>
      </w:r>
      <w:r w:rsidR="00AB49A9" w:rsidRPr="008773D7">
        <w:rPr>
          <w:rFonts w:ascii="Tahoma" w:eastAsia="SimSun" w:hAnsi="Tahoma" w:cs="Tahoma"/>
          <w:sz w:val="22"/>
          <w:szCs w:val="22"/>
          <w:lang w:eastAsia="ar-SA"/>
        </w:rPr>
        <w:t xml:space="preserve">expenses </w:t>
      </w:r>
      <w:r w:rsidRPr="008773D7">
        <w:rPr>
          <w:rFonts w:ascii="Tahoma" w:eastAsia="SimSun" w:hAnsi="Tahoma" w:cs="Tahoma"/>
          <w:sz w:val="22"/>
          <w:szCs w:val="22"/>
          <w:lang w:eastAsia="ar-SA"/>
        </w:rPr>
        <w:t>shall be covered by:</w:t>
      </w:r>
    </w:p>
    <w:p w:rsidR="00112F62" w:rsidRPr="008773D7" w:rsidRDefault="004E3F3E">
      <w:pPr>
        <w:pStyle w:val="ListBullet"/>
        <w:numPr>
          <w:ilvl w:val="0"/>
          <w:numId w:val="133"/>
        </w:numPr>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current year’s profit;</w:t>
      </w:r>
    </w:p>
    <w:p w:rsidR="00112F62" w:rsidRPr="008773D7" w:rsidRDefault="004E3F3E">
      <w:pPr>
        <w:pStyle w:val="ListBullet"/>
        <w:numPr>
          <w:ilvl w:val="0"/>
          <w:numId w:val="133"/>
        </w:numPr>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general reserve account and </w:t>
      </w:r>
    </w:p>
    <w:p w:rsidR="00112F62" w:rsidRPr="008773D7" w:rsidRDefault="00AB49A9">
      <w:pPr>
        <w:pStyle w:val="ListBullet"/>
        <w:numPr>
          <w:ilvl w:val="0"/>
          <w:numId w:val="133"/>
        </w:numPr>
        <w:spacing w:after="0"/>
        <w:jc w:val="both"/>
        <w:rPr>
          <w:rFonts w:ascii="Tahoma" w:eastAsia="SimSun" w:hAnsi="Tahoma" w:cs="Tahoma"/>
          <w:sz w:val="22"/>
          <w:szCs w:val="22"/>
          <w:lang w:eastAsia="ar-SA"/>
        </w:rPr>
      </w:pPr>
      <w:proofErr w:type="gramStart"/>
      <w:r w:rsidRPr="008773D7">
        <w:rPr>
          <w:rFonts w:ascii="Tahoma" w:eastAsia="SimSun" w:hAnsi="Tahoma" w:cs="Tahoma"/>
          <w:sz w:val="22"/>
          <w:szCs w:val="22"/>
          <w:lang w:eastAsia="ar-SA"/>
        </w:rPr>
        <w:t>the</w:t>
      </w:r>
      <w:proofErr w:type="gramEnd"/>
      <w:r w:rsidR="004E3F3E" w:rsidRPr="008773D7">
        <w:rPr>
          <w:rFonts w:ascii="Tahoma" w:eastAsia="SimSun" w:hAnsi="Tahoma" w:cs="Tahoma"/>
          <w:sz w:val="22"/>
          <w:szCs w:val="22"/>
          <w:lang w:eastAsia="ar-SA"/>
        </w:rPr>
        <w:t xml:space="preserve"> capital.</w:t>
      </w:r>
    </w:p>
    <w:p w:rsidR="00577592" w:rsidRPr="008773D7" w:rsidRDefault="00577592">
      <w:pPr>
        <w:pStyle w:val="ListBullet"/>
        <w:numPr>
          <w:ilvl w:val="0"/>
          <w:numId w:val="0"/>
        </w:numPr>
        <w:tabs>
          <w:tab w:val="left" w:pos="5400"/>
        </w:tabs>
        <w:spacing w:after="0"/>
        <w:ind w:left="5040"/>
        <w:jc w:val="both"/>
        <w:rPr>
          <w:rFonts w:ascii="Tahoma" w:eastAsia="SimSun" w:hAnsi="Tahoma" w:cs="Tahoma"/>
          <w:sz w:val="22"/>
          <w:szCs w:val="22"/>
          <w:lang w:eastAsia="ar-SA"/>
        </w:rPr>
      </w:pPr>
    </w:p>
    <w:p w:rsidR="00577592" w:rsidRPr="008773D7" w:rsidRDefault="00577592">
      <w:pPr>
        <w:pStyle w:val="ListBullet"/>
        <w:numPr>
          <w:ilvl w:val="0"/>
          <w:numId w:val="0"/>
        </w:numPr>
        <w:tabs>
          <w:tab w:val="left" w:pos="5040"/>
        </w:tabs>
        <w:spacing w:after="0"/>
        <w:ind w:left="4680"/>
        <w:jc w:val="both"/>
        <w:rPr>
          <w:rFonts w:ascii="Tahoma" w:eastAsia="SimSun" w:hAnsi="Tahoma" w:cs="Tahoma"/>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Allocation of distributable earnings</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15</w:t>
      </w:r>
    </w:p>
    <w:p w:rsidR="00577592" w:rsidRPr="008773D7" w:rsidRDefault="00577592">
      <w:pPr>
        <w:autoSpaceDE w:val="0"/>
        <w:jc w:val="both"/>
        <w:rPr>
          <w:rFonts w:ascii="Tahoma" w:eastAsia="SimSun" w:hAnsi="Tahoma" w:cs="Tahoma"/>
          <w:b/>
          <w:sz w:val="22"/>
          <w:szCs w:val="22"/>
          <w:lang w:eastAsia="ar-SA"/>
        </w:rPr>
      </w:pPr>
    </w:p>
    <w:p w:rsidR="00112F62" w:rsidRPr="008773D7" w:rsidRDefault="004E3F3E" w:rsidP="00D057D3">
      <w:pPr>
        <w:pStyle w:val="ListParagraph"/>
        <w:numPr>
          <w:ilvl w:val="1"/>
          <w:numId w:val="13"/>
        </w:numPr>
        <w:rPr>
          <w:rFonts w:ascii="Tahoma" w:hAnsi="Tahoma" w:cs="Tahoma"/>
          <w:sz w:val="22"/>
          <w:szCs w:val="22"/>
        </w:rPr>
      </w:pPr>
      <w:r w:rsidRPr="008773D7">
        <w:rPr>
          <w:rFonts w:ascii="Tahoma" w:hAnsi="Tahoma" w:cs="Tahoma"/>
          <w:sz w:val="22"/>
          <w:szCs w:val="22"/>
        </w:rPr>
        <w:t xml:space="preserve">Within four months after the end of the financial year, the National Bank </w:t>
      </w:r>
      <w:r w:rsidR="00D057D3" w:rsidRPr="008773D7">
        <w:rPr>
          <w:rFonts w:ascii="Tahoma" w:hAnsi="Tahoma" w:cs="Tahoma"/>
          <w:sz w:val="22"/>
          <w:szCs w:val="22"/>
        </w:rPr>
        <w:t xml:space="preserve">Council </w:t>
      </w:r>
      <w:r w:rsidRPr="008773D7">
        <w:rPr>
          <w:rFonts w:ascii="Tahoma" w:hAnsi="Tahoma" w:cs="Tahoma"/>
          <w:sz w:val="22"/>
          <w:szCs w:val="22"/>
        </w:rPr>
        <w:t>shall allocate the distributable earnings as follows:</w:t>
      </w:r>
    </w:p>
    <w:p w:rsidR="00112F62" w:rsidRPr="008773D7" w:rsidRDefault="004E3F3E" w:rsidP="00D057D3">
      <w:pPr>
        <w:pStyle w:val="ListBullet"/>
        <w:numPr>
          <w:ilvl w:val="1"/>
          <w:numId w:val="135"/>
        </w:numPr>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an amount equivalent to </w:t>
      </w:r>
      <w:r w:rsidR="000608D1" w:rsidRPr="008773D7">
        <w:rPr>
          <w:rFonts w:ascii="Tahoma" w:eastAsia="SimSun" w:hAnsi="Tahoma" w:cs="Tahoma"/>
          <w:sz w:val="22"/>
          <w:szCs w:val="22"/>
          <w:lang w:eastAsia="ar-SA"/>
        </w:rPr>
        <w:t>70</w:t>
      </w:r>
      <w:r w:rsidRPr="008773D7">
        <w:rPr>
          <w:rFonts w:ascii="Tahoma" w:eastAsia="SimSun" w:hAnsi="Tahoma" w:cs="Tahoma"/>
          <w:sz w:val="22"/>
          <w:szCs w:val="22"/>
          <w:lang w:eastAsia="ar-SA"/>
        </w:rPr>
        <w:t xml:space="preserve"> percent of the general reserve until </w:t>
      </w:r>
      <w:r w:rsidR="000608D1" w:rsidRPr="008773D7">
        <w:rPr>
          <w:rFonts w:ascii="Tahoma" w:eastAsia="SimSun" w:hAnsi="Tahoma" w:cs="Tahoma"/>
          <w:sz w:val="22"/>
          <w:szCs w:val="22"/>
          <w:lang w:eastAsia="ar-SA"/>
        </w:rPr>
        <w:t xml:space="preserve">reaching </w:t>
      </w:r>
      <w:r w:rsidRPr="008773D7">
        <w:rPr>
          <w:rFonts w:ascii="Tahoma" w:eastAsia="SimSun" w:hAnsi="Tahoma" w:cs="Tahoma"/>
          <w:sz w:val="22"/>
          <w:szCs w:val="22"/>
          <w:lang w:eastAsia="ar-SA"/>
        </w:rPr>
        <w:t xml:space="preserve">the </w:t>
      </w:r>
      <w:r w:rsidR="000608D1" w:rsidRPr="008773D7">
        <w:rPr>
          <w:rFonts w:ascii="Tahoma" w:eastAsia="SimSun" w:hAnsi="Tahoma" w:cs="Tahoma"/>
          <w:sz w:val="22"/>
          <w:szCs w:val="22"/>
          <w:lang w:eastAsia="ar-SA"/>
        </w:rPr>
        <w:t>level  of the</w:t>
      </w:r>
      <w:r w:rsidR="00D057D3" w:rsidRPr="008773D7">
        <w:rPr>
          <w:rFonts w:ascii="Tahoma" w:eastAsia="SimSun" w:hAnsi="Tahoma" w:cs="Tahoma"/>
          <w:sz w:val="22"/>
          <w:szCs w:val="22"/>
          <w:lang w:eastAsia="ar-SA"/>
        </w:rPr>
        <w:t xml:space="preserve"> core</w:t>
      </w:r>
      <w:r w:rsidR="000608D1" w:rsidRPr="008773D7">
        <w:rPr>
          <w:rFonts w:ascii="Tahoma" w:eastAsia="SimSun" w:hAnsi="Tahoma" w:cs="Tahoma"/>
          <w:sz w:val="22"/>
          <w:szCs w:val="22"/>
          <w:lang w:eastAsia="ar-SA"/>
        </w:rPr>
        <w:t xml:space="preserve"> capital </w:t>
      </w:r>
      <w:r w:rsidR="00D057D3" w:rsidRPr="008773D7">
        <w:rPr>
          <w:rFonts w:ascii="Tahoma" w:eastAsia="SimSun" w:hAnsi="Tahoma" w:cs="Tahoma"/>
          <w:sz w:val="22"/>
          <w:szCs w:val="22"/>
          <w:lang w:eastAsia="ar-SA"/>
        </w:rPr>
        <w:t xml:space="preserve">under </w:t>
      </w:r>
      <w:r w:rsidRPr="008773D7">
        <w:rPr>
          <w:rFonts w:ascii="Tahoma" w:eastAsia="SimSun" w:hAnsi="Tahoma" w:cs="Tahoma"/>
          <w:sz w:val="22"/>
          <w:szCs w:val="22"/>
          <w:lang w:eastAsia="ar-SA"/>
        </w:rPr>
        <w:t xml:space="preserve">Article </w:t>
      </w:r>
      <w:r w:rsidR="009D394D" w:rsidRPr="008773D7">
        <w:rPr>
          <w:rFonts w:ascii="Tahoma" w:eastAsia="SimSun" w:hAnsi="Tahoma" w:cs="Tahoma"/>
          <w:sz w:val="22"/>
          <w:szCs w:val="22"/>
          <w:lang w:eastAsia="ar-SA"/>
        </w:rPr>
        <w:t xml:space="preserve">12 paragraph </w:t>
      </w:r>
      <w:r w:rsidR="00D057D3" w:rsidRPr="008773D7">
        <w:rPr>
          <w:rFonts w:ascii="Tahoma" w:eastAsia="SimSun" w:hAnsi="Tahoma" w:cs="Tahoma"/>
          <w:sz w:val="22"/>
          <w:szCs w:val="22"/>
          <w:lang w:eastAsia="ar-SA"/>
        </w:rPr>
        <w:t>(</w:t>
      </w:r>
      <w:r w:rsidR="009D394D" w:rsidRPr="008773D7">
        <w:rPr>
          <w:rFonts w:ascii="Tahoma" w:eastAsia="SimSun" w:hAnsi="Tahoma" w:cs="Tahoma"/>
          <w:sz w:val="22"/>
          <w:szCs w:val="22"/>
          <w:lang w:eastAsia="ar-SA"/>
        </w:rPr>
        <w:t>1</w:t>
      </w:r>
      <w:r w:rsidR="00D057D3" w:rsidRPr="008773D7">
        <w:rPr>
          <w:rFonts w:ascii="Tahoma" w:eastAsia="SimSun" w:hAnsi="Tahoma" w:cs="Tahoma"/>
          <w:sz w:val="22"/>
          <w:szCs w:val="22"/>
          <w:lang w:eastAsia="ar-SA"/>
        </w:rPr>
        <w:t xml:space="preserve">) </w:t>
      </w:r>
      <w:r w:rsidR="009D394D" w:rsidRPr="008773D7">
        <w:rPr>
          <w:rFonts w:ascii="Tahoma" w:eastAsia="SimSun" w:hAnsi="Tahoma" w:cs="Tahoma"/>
          <w:sz w:val="22"/>
          <w:szCs w:val="22"/>
          <w:lang w:eastAsia="ar-SA"/>
        </w:rPr>
        <w:t>of this Law, i.e. 15 percent after reaching the level of the</w:t>
      </w:r>
      <w:r w:rsidR="00D057D3" w:rsidRPr="008773D7">
        <w:rPr>
          <w:rFonts w:ascii="Tahoma" w:eastAsia="SimSun" w:hAnsi="Tahoma" w:cs="Tahoma"/>
          <w:sz w:val="22"/>
          <w:szCs w:val="22"/>
          <w:lang w:eastAsia="ar-SA"/>
        </w:rPr>
        <w:t xml:space="preserve"> core </w:t>
      </w:r>
      <w:r w:rsidR="009D394D" w:rsidRPr="008773D7">
        <w:rPr>
          <w:rFonts w:ascii="Tahoma" w:eastAsia="SimSun" w:hAnsi="Tahoma" w:cs="Tahoma"/>
          <w:sz w:val="22"/>
          <w:szCs w:val="22"/>
          <w:lang w:eastAsia="ar-SA"/>
        </w:rPr>
        <w:t xml:space="preserve">capital as per </w:t>
      </w:r>
      <w:r w:rsidR="00D057D3" w:rsidRPr="008773D7">
        <w:rPr>
          <w:rFonts w:ascii="Tahoma" w:eastAsia="SimSun" w:hAnsi="Tahoma" w:cs="Tahoma"/>
          <w:sz w:val="22"/>
          <w:szCs w:val="22"/>
          <w:lang w:eastAsia="ar-SA"/>
        </w:rPr>
        <w:t xml:space="preserve">Article </w:t>
      </w:r>
      <w:r w:rsidR="009D394D" w:rsidRPr="008773D7">
        <w:rPr>
          <w:rFonts w:ascii="Tahoma" w:eastAsia="SimSun" w:hAnsi="Tahoma" w:cs="Tahoma"/>
          <w:sz w:val="22"/>
          <w:szCs w:val="22"/>
          <w:lang w:eastAsia="ar-SA"/>
        </w:rPr>
        <w:t xml:space="preserve">12 paragraph </w:t>
      </w:r>
      <w:r w:rsidR="00D057D3" w:rsidRPr="008773D7">
        <w:rPr>
          <w:rFonts w:ascii="Tahoma" w:eastAsia="SimSun" w:hAnsi="Tahoma" w:cs="Tahoma"/>
          <w:sz w:val="22"/>
          <w:szCs w:val="22"/>
          <w:lang w:eastAsia="ar-SA"/>
        </w:rPr>
        <w:t>(</w:t>
      </w:r>
      <w:r w:rsidR="009D394D" w:rsidRPr="008773D7">
        <w:rPr>
          <w:rFonts w:ascii="Tahoma" w:eastAsia="SimSun" w:hAnsi="Tahoma" w:cs="Tahoma"/>
          <w:sz w:val="22"/>
          <w:szCs w:val="22"/>
          <w:lang w:eastAsia="ar-SA"/>
        </w:rPr>
        <w:t>1</w:t>
      </w:r>
      <w:r w:rsidR="00D057D3" w:rsidRPr="008773D7">
        <w:rPr>
          <w:rFonts w:ascii="Tahoma" w:eastAsia="SimSun" w:hAnsi="Tahoma" w:cs="Tahoma"/>
          <w:sz w:val="22"/>
          <w:szCs w:val="22"/>
          <w:lang w:eastAsia="ar-SA"/>
        </w:rPr>
        <w:t>)</w:t>
      </w:r>
      <w:r w:rsidR="009D394D" w:rsidRPr="008773D7">
        <w:rPr>
          <w:rFonts w:ascii="Tahoma" w:eastAsia="SimSun" w:hAnsi="Tahoma" w:cs="Tahoma"/>
          <w:sz w:val="22"/>
          <w:szCs w:val="22"/>
          <w:lang w:eastAsia="ar-SA"/>
        </w:rPr>
        <w:t xml:space="preserve"> of this </w:t>
      </w:r>
      <w:r w:rsidR="00D057D3" w:rsidRPr="008773D7">
        <w:rPr>
          <w:rFonts w:ascii="Tahoma" w:eastAsia="SimSun" w:hAnsi="Tahoma" w:cs="Tahoma"/>
          <w:sz w:val="22"/>
          <w:szCs w:val="22"/>
          <w:lang w:eastAsia="ar-SA"/>
        </w:rPr>
        <w:t xml:space="preserve">Law, </w:t>
      </w:r>
      <w:r w:rsidR="009D394D" w:rsidRPr="008773D7">
        <w:rPr>
          <w:rFonts w:ascii="Tahoma" w:eastAsia="SimSun" w:hAnsi="Tahoma" w:cs="Tahoma"/>
          <w:sz w:val="22"/>
          <w:szCs w:val="22"/>
          <w:lang w:eastAsia="ar-SA"/>
        </w:rPr>
        <w:lastRenderedPageBreak/>
        <w:t>and</w:t>
      </w:r>
      <w:r w:rsidRPr="008773D7">
        <w:rPr>
          <w:rFonts w:ascii="Tahoma" w:eastAsia="SimSun" w:hAnsi="Tahoma" w:cs="Tahoma"/>
          <w:sz w:val="22"/>
          <w:szCs w:val="22"/>
          <w:lang w:eastAsia="ar-SA"/>
        </w:rPr>
        <w:t xml:space="preserve">. </w:t>
      </w:r>
    </w:p>
    <w:p w:rsidR="00112F62" w:rsidRPr="008773D7" w:rsidRDefault="004E3F3E" w:rsidP="00D928E5">
      <w:pPr>
        <w:pStyle w:val="ListBullet"/>
        <w:numPr>
          <w:ilvl w:val="1"/>
          <w:numId w:val="135"/>
        </w:numPr>
        <w:tabs>
          <w:tab w:val="left" w:pos="720"/>
        </w:tabs>
        <w:spacing w:after="0"/>
        <w:jc w:val="both"/>
        <w:rPr>
          <w:rFonts w:ascii="Tahoma" w:eastAsia="SimSun" w:hAnsi="Tahoma" w:cs="Tahoma"/>
          <w:bCs/>
          <w:sz w:val="22"/>
          <w:szCs w:val="22"/>
          <w:lang w:eastAsia="ar-SA"/>
        </w:rPr>
      </w:pPr>
      <w:proofErr w:type="gramStart"/>
      <w:r w:rsidRPr="008773D7">
        <w:rPr>
          <w:rFonts w:ascii="Tahoma" w:eastAsia="SimSun" w:hAnsi="Tahoma" w:cs="Tahoma"/>
          <w:sz w:val="22"/>
          <w:szCs w:val="22"/>
          <w:lang w:eastAsia="ar-SA"/>
        </w:rPr>
        <w:t>any</w:t>
      </w:r>
      <w:proofErr w:type="gramEnd"/>
      <w:r w:rsidRPr="008773D7">
        <w:rPr>
          <w:rFonts w:ascii="Tahoma" w:eastAsia="SimSun" w:hAnsi="Tahoma" w:cs="Tahoma"/>
          <w:sz w:val="22"/>
          <w:szCs w:val="22"/>
          <w:lang w:eastAsia="ar-SA"/>
        </w:rPr>
        <w:t xml:space="preserve"> remaining </w:t>
      </w:r>
      <w:r w:rsidRPr="008773D7">
        <w:rPr>
          <w:rFonts w:ascii="Tahoma" w:eastAsia="SimSun" w:hAnsi="Tahoma" w:cs="Tahoma"/>
          <w:bCs/>
          <w:sz w:val="22"/>
          <w:szCs w:val="22"/>
          <w:lang w:eastAsia="ar-SA"/>
        </w:rPr>
        <w:t>account of the State Budget.</w:t>
      </w:r>
    </w:p>
    <w:p w:rsidR="00D057D3" w:rsidRPr="008773D7" w:rsidRDefault="00D928E5" w:rsidP="00D928E5">
      <w:pPr>
        <w:pStyle w:val="ListParagraph"/>
        <w:numPr>
          <w:ilvl w:val="1"/>
          <w:numId w:val="13"/>
        </w:numPr>
        <w:jc w:val="both"/>
        <w:rPr>
          <w:rFonts w:ascii="Tahoma" w:eastAsia="SimSun" w:hAnsi="Tahoma" w:cs="Tahoma"/>
          <w:bCs/>
          <w:smallCaps/>
          <w:kern w:val="1"/>
          <w:sz w:val="22"/>
          <w:szCs w:val="22"/>
          <w:lang w:eastAsia="ar-SA"/>
        </w:rPr>
      </w:pPr>
      <w:r w:rsidRPr="008773D7">
        <w:rPr>
          <w:rFonts w:ascii="Tahoma" w:eastAsia="SimSun" w:hAnsi="Tahoma" w:cs="Tahoma"/>
          <w:kern w:val="1"/>
          <w:sz w:val="22"/>
          <w:szCs w:val="22"/>
          <w:lang w:eastAsia="ar-SA"/>
        </w:rPr>
        <w:t>The National Bank income shall be</w:t>
      </w:r>
      <w:r w:rsidR="004E3F3E" w:rsidRPr="008773D7">
        <w:rPr>
          <w:rFonts w:ascii="Tahoma" w:eastAsia="SimSun" w:hAnsi="Tahoma" w:cs="Tahoma"/>
          <w:kern w:val="1"/>
          <w:sz w:val="22"/>
          <w:szCs w:val="22"/>
          <w:lang w:eastAsia="ar-SA"/>
        </w:rPr>
        <w:t xml:space="preserve"> distribut</w:t>
      </w:r>
      <w:r w:rsidRPr="008773D7">
        <w:rPr>
          <w:rFonts w:ascii="Tahoma" w:eastAsia="SimSun" w:hAnsi="Tahoma" w:cs="Tahoma"/>
          <w:kern w:val="1"/>
          <w:sz w:val="22"/>
          <w:szCs w:val="22"/>
          <w:lang w:eastAsia="ar-SA"/>
        </w:rPr>
        <w:t xml:space="preserve">ed only </w:t>
      </w:r>
      <w:r w:rsidR="004E3F3E" w:rsidRPr="008773D7">
        <w:rPr>
          <w:rFonts w:ascii="Tahoma" w:eastAsia="SimSun" w:hAnsi="Tahoma" w:cs="Tahoma"/>
          <w:kern w:val="1"/>
          <w:sz w:val="22"/>
          <w:szCs w:val="22"/>
          <w:lang w:eastAsia="ar-SA"/>
        </w:rPr>
        <w:t xml:space="preserve">as permitted by paragraph </w:t>
      </w:r>
      <w:r w:rsidRPr="008773D7">
        <w:rPr>
          <w:rFonts w:ascii="Tahoma" w:eastAsia="SimSun" w:hAnsi="Tahoma" w:cs="Tahoma"/>
          <w:kern w:val="1"/>
          <w:sz w:val="22"/>
          <w:szCs w:val="22"/>
          <w:lang w:eastAsia="ar-SA"/>
        </w:rPr>
        <w:t>(</w:t>
      </w:r>
      <w:r w:rsidR="004E3F3E" w:rsidRPr="008773D7">
        <w:rPr>
          <w:rFonts w:ascii="Tahoma" w:eastAsia="SimSun" w:hAnsi="Tahoma" w:cs="Tahoma"/>
          <w:kern w:val="1"/>
          <w:sz w:val="22"/>
          <w:szCs w:val="22"/>
          <w:lang w:eastAsia="ar-SA"/>
        </w:rPr>
        <w:t>1</w:t>
      </w:r>
      <w:r w:rsidRPr="008773D7">
        <w:rPr>
          <w:rFonts w:ascii="Tahoma" w:eastAsia="SimSun" w:hAnsi="Tahoma" w:cs="Tahoma"/>
          <w:kern w:val="1"/>
          <w:sz w:val="22"/>
          <w:szCs w:val="22"/>
          <w:lang w:eastAsia="ar-SA"/>
        </w:rPr>
        <w:t>)</w:t>
      </w:r>
      <w:r w:rsidR="004E3F3E" w:rsidRPr="008773D7">
        <w:rPr>
          <w:rFonts w:ascii="Tahoma" w:eastAsia="SimSun" w:hAnsi="Tahoma" w:cs="Tahoma"/>
          <w:kern w:val="1"/>
          <w:sz w:val="22"/>
          <w:szCs w:val="22"/>
          <w:lang w:eastAsia="ar-SA"/>
        </w:rPr>
        <w:t xml:space="preserve"> of this Article.</w:t>
      </w:r>
      <w:r w:rsidR="004E3F3E" w:rsidRPr="008773D7">
        <w:rPr>
          <w:rFonts w:ascii="Tahoma" w:eastAsia="SimSun" w:hAnsi="Tahoma" w:cs="Tahoma"/>
          <w:bCs/>
          <w:smallCaps/>
          <w:kern w:val="1"/>
          <w:sz w:val="22"/>
          <w:szCs w:val="22"/>
          <w:lang w:eastAsia="ar-SA"/>
        </w:rPr>
        <w:t xml:space="preserve">  </w:t>
      </w:r>
    </w:p>
    <w:p w:rsidR="00112F62" w:rsidRPr="008773D7" w:rsidRDefault="004E3F3E" w:rsidP="00D928E5">
      <w:pPr>
        <w:pStyle w:val="ListParagraph"/>
        <w:numPr>
          <w:ilvl w:val="1"/>
          <w:numId w:val="13"/>
        </w:numPr>
        <w:jc w:val="both"/>
        <w:rPr>
          <w:rFonts w:ascii="Tahoma" w:eastAsia="SimSun" w:hAnsi="Tahoma" w:cs="Tahoma"/>
          <w:bCs/>
          <w:smallCaps/>
          <w:kern w:val="1"/>
          <w:sz w:val="22"/>
          <w:szCs w:val="22"/>
          <w:lang w:eastAsia="ar-SA"/>
        </w:rPr>
      </w:pPr>
      <w:r w:rsidRPr="008773D7">
        <w:rPr>
          <w:rFonts w:ascii="Tahoma" w:eastAsia="SimSun" w:hAnsi="Tahoma" w:cs="Tahoma"/>
          <w:kern w:val="1"/>
          <w:sz w:val="22"/>
          <w:szCs w:val="22"/>
          <w:lang w:eastAsia="ar-SA"/>
        </w:rPr>
        <w:t xml:space="preserve">If in any financial year the National Bank incurs negative distributable earnings, these earnings shall first be charged to the general reserve account, and subsequently to </w:t>
      </w:r>
      <w:r w:rsidR="00D928E5" w:rsidRPr="008773D7">
        <w:rPr>
          <w:rFonts w:ascii="Tahoma" w:eastAsia="SimSun" w:hAnsi="Tahoma" w:cs="Tahoma"/>
          <w:kern w:val="1"/>
          <w:sz w:val="22"/>
          <w:szCs w:val="22"/>
          <w:lang w:eastAsia="ar-SA"/>
        </w:rPr>
        <w:t xml:space="preserve">the </w:t>
      </w:r>
      <w:r w:rsidRPr="008773D7">
        <w:rPr>
          <w:rFonts w:ascii="Tahoma" w:eastAsia="SimSun" w:hAnsi="Tahoma" w:cs="Tahoma"/>
          <w:kern w:val="1"/>
          <w:sz w:val="22"/>
          <w:szCs w:val="22"/>
          <w:lang w:eastAsia="ar-SA"/>
        </w:rPr>
        <w:t>capital</w:t>
      </w:r>
      <w:r w:rsidRPr="008773D7">
        <w:rPr>
          <w:rFonts w:ascii="Tahoma" w:eastAsia="SimSun" w:hAnsi="Tahoma" w:cs="Tahoma"/>
          <w:b/>
          <w:bCs/>
          <w:smallCaps/>
          <w:kern w:val="1"/>
          <w:sz w:val="22"/>
          <w:szCs w:val="22"/>
          <w:lang w:eastAsia="ar-SA"/>
        </w:rPr>
        <w:t>.</w:t>
      </w:r>
    </w:p>
    <w:p w:rsidR="00577592" w:rsidRPr="008773D7" w:rsidRDefault="00577592">
      <w:pPr>
        <w:pStyle w:val="ListBullet"/>
        <w:numPr>
          <w:ilvl w:val="0"/>
          <w:numId w:val="0"/>
        </w:numPr>
        <w:tabs>
          <w:tab w:val="left" w:pos="5730"/>
        </w:tabs>
        <w:spacing w:after="0"/>
        <w:ind w:left="5010"/>
        <w:jc w:val="both"/>
        <w:rPr>
          <w:rFonts w:ascii="Tahoma" w:hAnsi="Tahoma" w:cs="Tahoma"/>
          <w:sz w:val="22"/>
          <w:szCs w:val="22"/>
        </w:rPr>
      </w:pPr>
    </w:p>
    <w:p w:rsidR="00577592" w:rsidRPr="008773D7" w:rsidRDefault="00577592">
      <w:pPr>
        <w:autoSpaceDE w:val="0"/>
        <w:jc w:val="center"/>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Coverage of shortfall in capital</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16</w:t>
      </w:r>
    </w:p>
    <w:p w:rsidR="00577592" w:rsidRPr="008773D7" w:rsidRDefault="00577592">
      <w:pPr>
        <w:autoSpaceDE w:val="0"/>
        <w:jc w:val="center"/>
        <w:rPr>
          <w:rFonts w:ascii="Tahoma" w:eastAsia="SimSun" w:hAnsi="Tahoma" w:cs="Tahoma"/>
          <w:b/>
          <w:sz w:val="22"/>
          <w:szCs w:val="22"/>
          <w:lang w:eastAsia="ar-SA"/>
        </w:rPr>
      </w:pPr>
    </w:p>
    <w:p w:rsidR="00112F62" w:rsidRPr="008773D7" w:rsidRDefault="004E3F3E" w:rsidP="00D928E5">
      <w:pPr>
        <w:numPr>
          <w:ilvl w:val="0"/>
          <w:numId w:val="19"/>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In the event that in the audited annual financial statements of the National Bank, the value of its assets falls below the sum of its liabilities and capital</w:t>
      </w:r>
      <w:r w:rsidR="00D928E5"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the National Bank, with the</w:t>
      </w:r>
      <w:r w:rsidR="00D928E5" w:rsidRPr="008773D7">
        <w:rPr>
          <w:rFonts w:ascii="Tahoma" w:eastAsia="SimSun" w:hAnsi="Tahoma" w:cs="Tahoma"/>
          <w:sz w:val="22"/>
          <w:szCs w:val="22"/>
          <w:lang w:eastAsia="ar-SA"/>
        </w:rPr>
        <w:t xml:space="preserve"> advice of the external auditor</w:t>
      </w:r>
      <w:r w:rsidRPr="008773D7">
        <w:rPr>
          <w:rFonts w:ascii="Tahoma" w:eastAsia="SimSun" w:hAnsi="Tahoma" w:cs="Tahoma"/>
          <w:sz w:val="22"/>
          <w:szCs w:val="22"/>
          <w:lang w:eastAsia="ar-SA"/>
        </w:rPr>
        <w:t>, shall assess the situation and prepare a report on the causes and extent of the shortfall</w:t>
      </w:r>
      <w:r w:rsidR="00D928E5" w:rsidRPr="008773D7">
        <w:rPr>
          <w:rFonts w:ascii="Tahoma" w:eastAsia="SimSun" w:hAnsi="Tahoma" w:cs="Tahoma"/>
          <w:sz w:val="22"/>
          <w:szCs w:val="22"/>
          <w:lang w:eastAsia="ar-SA"/>
        </w:rPr>
        <w:t xml:space="preserve"> in capital, </w:t>
      </w:r>
      <w:r w:rsidRPr="008773D7">
        <w:rPr>
          <w:rFonts w:ascii="Tahoma" w:eastAsia="SimSun" w:hAnsi="Tahoma" w:cs="Tahoma"/>
          <w:sz w:val="22"/>
          <w:szCs w:val="22"/>
          <w:lang w:eastAsia="ar-SA"/>
        </w:rPr>
        <w:t>within a period of no more than 30 calendar days</w:t>
      </w:r>
      <w:r w:rsidR="00D928E5" w:rsidRPr="008773D7">
        <w:rPr>
          <w:rFonts w:ascii="Tahoma" w:eastAsia="SimSun" w:hAnsi="Tahoma" w:cs="Tahoma"/>
          <w:sz w:val="22"/>
          <w:szCs w:val="22"/>
          <w:lang w:eastAsia="ar-SA"/>
        </w:rPr>
        <w:t xml:space="preserve"> upon the receipt of advice</w:t>
      </w:r>
      <w:r w:rsidRPr="008773D7">
        <w:rPr>
          <w:rFonts w:ascii="Tahoma" w:eastAsia="SimSun" w:hAnsi="Tahoma" w:cs="Tahoma"/>
          <w:sz w:val="22"/>
          <w:szCs w:val="22"/>
          <w:lang w:eastAsia="ar-SA"/>
        </w:rPr>
        <w:t>.</w:t>
      </w:r>
    </w:p>
    <w:p w:rsidR="00112F62" w:rsidRPr="008773D7" w:rsidRDefault="004E3F3E" w:rsidP="00D928E5">
      <w:pPr>
        <w:numPr>
          <w:ilvl w:val="0"/>
          <w:numId w:val="19"/>
        </w:numPr>
        <w:tabs>
          <w:tab w:val="left" w:pos="720"/>
        </w:tabs>
        <w:autoSpaceDE w:val="0"/>
        <w:jc w:val="both"/>
        <w:rPr>
          <w:rFonts w:ascii="Tahoma" w:hAnsi="Tahoma" w:cs="Tahoma"/>
          <w:sz w:val="22"/>
          <w:szCs w:val="22"/>
        </w:rPr>
      </w:pPr>
      <w:r w:rsidRPr="008773D7">
        <w:rPr>
          <w:rFonts w:ascii="Tahoma" w:hAnsi="Tahoma" w:cs="Tahoma"/>
          <w:sz w:val="22"/>
          <w:szCs w:val="22"/>
        </w:rPr>
        <w:t xml:space="preserve">In the event that the National Bank </w:t>
      </w:r>
      <w:r w:rsidR="00D928E5" w:rsidRPr="008773D7">
        <w:rPr>
          <w:rFonts w:ascii="Tahoma" w:hAnsi="Tahoma" w:cs="Tahoma"/>
          <w:sz w:val="22"/>
          <w:szCs w:val="22"/>
        </w:rPr>
        <w:t xml:space="preserve">Council </w:t>
      </w:r>
      <w:r w:rsidRPr="008773D7">
        <w:rPr>
          <w:rFonts w:ascii="Tahoma" w:hAnsi="Tahoma" w:cs="Tahoma"/>
          <w:sz w:val="22"/>
          <w:szCs w:val="22"/>
        </w:rPr>
        <w:t>approves the report</w:t>
      </w:r>
      <w:r w:rsidR="00D928E5" w:rsidRPr="008773D7">
        <w:rPr>
          <w:rFonts w:ascii="Tahoma" w:hAnsi="Tahoma" w:cs="Tahoma"/>
          <w:sz w:val="22"/>
          <w:szCs w:val="22"/>
        </w:rPr>
        <w:t xml:space="preserve"> under paragraph (1) of this Article</w:t>
      </w:r>
      <w:r w:rsidRPr="008773D7">
        <w:rPr>
          <w:rFonts w:ascii="Tahoma" w:hAnsi="Tahoma" w:cs="Tahoma"/>
          <w:sz w:val="22"/>
          <w:szCs w:val="22"/>
        </w:rPr>
        <w:t xml:space="preserve">, the National Bank shall </w:t>
      </w:r>
      <w:r w:rsidR="00750440" w:rsidRPr="008773D7">
        <w:rPr>
          <w:rFonts w:ascii="Tahoma" w:hAnsi="Tahoma" w:cs="Tahoma"/>
          <w:sz w:val="22"/>
          <w:szCs w:val="22"/>
        </w:rPr>
        <w:t>require from</w:t>
      </w:r>
      <w:r w:rsidRPr="008773D7">
        <w:rPr>
          <w:rFonts w:ascii="Tahoma" w:hAnsi="Tahoma" w:cs="Tahoma"/>
          <w:sz w:val="22"/>
          <w:szCs w:val="22"/>
        </w:rPr>
        <w:t xml:space="preserve"> the Government of the Republic of Macedonia to remedy </w:t>
      </w:r>
      <w:r w:rsidR="00D928E5" w:rsidRPr="008773D7">
        <w:rPr>
          <w:rFonts w:ascii="Tahoma" w:hAnsi="Tahoma" w:cs="Tahoma"/>
          <w:sz w:val="22"/>
          <w:szCs w:val="22"/>
        </w:rPr>
        <w:t>such shortfall in capital</w:t>
      </w:r>
      <w:r w:rsidRPr="008773D7">
        <w:rPr>
          <w:rFonts w:ascii="Tahoma" w:hAnsi="Tahoma" w:cs="Tahoma"/>
          <w:sz w:val="22"/>
          <w:szCs w:val="22"/>
        </w:rPr>
        <w:t xml:space="preserve">.  </w:t>
      </w:r>
    </w:p>
    <w:p w:rsidR="00112F62" w:rsidRPr="008773D7" w:rsidRDefault="004E3F3E" w:rsidP="00D928E5">
      <w:pPr>
        <w:numPr>
          <w:ilvl w:val="0"/>
          <w:numId w:val="19"/>
        </w:numPr>
        <w:tabs>
          <w:tab w:val="left" w:pos="720"/>
        </w:tabs>
        <w:autoSpaceDE w:val="0"/>
        <w:jc w:val="both"/>
        <w:rPr>
          <w:rFonts w:ascii="Tahoma" w:hAnsi="Tahoma" w:cs="Tahoma"/>
          <w:sz w:val="22"/>
          <w:szCs w:val="22"/>
        </w:rPr>
      </w:pPr>
      <w:r w:rsidRPr="008773D7">
        <w:rPr>
          <w:rFonts w:ascii="Tahoma" w:hAnsi="Tahoma" w:cs="Tahoma"/>
          <w:sz w:val="22"/>
          <w:szCs w:val="22"/>
        </w:rPr>
        <w:t xml:space="preserve">Upon receipt of this </w:t>
      </w:r>
      <w:r w:rsidR="00750440" w:rsidRPr="008773D7">
        <w:rPr>
          <w:rFonts w:ascii="Tahoma" w:hAnsi="Tahoma" w:cs="Tahoma"/>
          <w:sz w:val="22"/>
          <w:szCs w:val="22"/>
        </w:rPr>
        <w:t>requirement</w:t>
      </w:r>
      <w:r w:rsidRPr="008773D7">
        <w:rPr>
          <w:rFonts w:ascii="Tahoma" w:hAnsi="Tahoma" w:cs="Tahoma"/>
          <w:sz w:val="22"/>
          <w:szCs w:val="22"/>
        </w:rPr>
        <w:t xml:space="preserve"> the Government of the Republic of Macedonia shall, within a period of no more than 60 calendar days, transfer to the National Bank the necessary amount in currency or in negotiable debt </w:t>
      </w:r>
      <w:r w:rsidR="004A680E" w:rsidRPr="008773D7">
        <w:rPr>
          <w:rFonts w:ascii="Tahoma" w:hAnsi="Tahoma" w:cs="Tahoma"/>
          <w:sz w:val="22"/>
          <w:szCs w:val="22"/>
        </w:rPr>
        <w:t>securities</w:t>
      </w:r>
      <w:r w:rsidRPr="008773D7">
        <w:rPr>
          <w:rFonts w:ascii="Tahoma" w:hAnsi="Tahoma" w:cs="Tahoma"/>
          <w:sz w:val="22"/>
          <w:szCs w:val="22"/>
        </w:rPr>
        <w:t xml:space="preserve"> with a specified maturity issued at market-</w:t>
      </w:r>
      <w:r w:rsidR="00750440" w:rsidRPr="008773D7">
        <w:rPr>
          <w:rFonts w:ascii="Tahoma" w:hAnsi="Tahoma" w:cs="Tahoma"/>
          <w:sz w:val="22"/>
          <w:szCs w:val="22"/>
        </w:rPr>
        <w:t>based</w:t>
      </w:r>
      <w:r w:rsidRPr="008773D7">
        <w:rPr>
          <w:rFonts w:ascii="Tahoma" w:hAnsi="Tahoma" w:cs="Tahoma"/>
          <w:sz w:val="22"/>
          <w:szCs w:val="22"/>
        </w:rPr>
        <w:t xml:space="preserve"> interest rates prevailing in the Republic of Macedonia.</w:t>
      </w:r>
    </w:p>
    <w:p w:rsidR="00577592" w:rsidRPr="008773D7" w:rsidRDefault="00577592">
      <w:pPr>
        <w:pStyle w:val="ListBullet"/>
        <w:numPr>
          <w:ilvl w:val="0"/>
          <w:numId w:val="0"/>
        </w:numPr>
        <w:spacing w:after="0"/>
        <w:ind w:left="15120"/>
        <w:jc w:val="both"/>
        <w:rPr>
          <w:rFonts w:ascii="Tahoma" w:eastAsia="SimSun" w:hAnsi="Tahoma" w:cs="Tahoma"/>
          <w:b/>
          <w:sz w:val="22"/>
          <w:szCs w:val="22"/>
          <w:shd w:val="clear" w:color="auto" w:fill="FFFF00"/>
          <w:lang w:eastAsia="ar-SA"/>
        </w:rPr>
      </w:pPr>
    </w:p>
    <w:p w:rsidR="00577592" w:rsidRPr="008773D7" w:rsidRDefault="00577592">
      <w:pPr>
        <w:ind w:left="720"/>
        <w:jc w:val="both"/>
        <w:rPr>
          <w:rFonts w:ascii="Tahoma" w:eastAsia="SimSun" w:hAnsi="Tahoma" w:cs="Tahoma"/>
          <w:b/>
          <w:sz w:val="22"/>
          <w:szCs w:val="22"/>
          <w:shd w:val="clear" w:color="auto" w:fill="FFFF00"/>
          <w:lang w:eastAsia="ar-SA"/>
        </w:rPr>
      </w:pPr>
    </w:p>
    <w:p w:rsidR="00EB4CDE" w:rsidRPr="008773D7" w:rsidRDefault="00EB4CDE">
      <w:pPr>
        <w:ind w:left="720"/>
        <w:jc w:val="both"/>
        <w:rPr>
          <w:rFonts w:ascii="Tahoma" w:eastAsia="SimSun" w:hAnsi="Tahoma" w:cs="Tahoma"/>
          <w:b/>
          <w:sz w:val="22"/>
          <w:szCs w:val="22"/>
          <w:shd w:val="clear" w:color="auto" w:fill="FFFF00"/>
          <w:lang w:eastAsia="ar-SA"/>
        </w:rPr>
      </w:pP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Opening of accounts</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17</w:t>
      </w:r>
    </w:p>
    <w:p w:rsidR="00577592" w:rsidRPr="008773D7" w:rsidRDefault="00577592">
      <w:pPr>
        <w:jc w:val="both"/>
        <w:rPr>
          <w:rFonts w:ascii="Tahoma" w:eastAsia="SimSun" w:hAnsi="Tahoma" w:cs="Tahoma"/>
          <w:b/>
          <w:sz w:val="22"/>
          <w:szCs w:val="22"/>
          <w:lang w:eastAsia="ar-SA"/>
        </w:rPr>
      </w:pPr>
    </w:p>
    <w:p w:rsidR="00577592" w:rsidRPr="008773D7" w:rsidRDefault="00750440">
      <w:pPr>
        <w:pStyle w:val="ListBullet"/>
        <w:numPr>
          <w:ilvl w:val="0"/>
          <w:numId w:val="20"/>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For the purposes of</w:t>
      </w:r>
      <w:r w:rsidR="004E3F3E" w:rsidRPr="008773D7">
        <w:rPr>
          <w:rFonts w:ascii="Tahoma" w:eastAsia="SimSun" w:hAnsi="Tahoma" w:cs="Tahoma"/>
          <w:sz w:val="22"/>
          <w:szCs w:val="22"/>
          <w:lang w:eastAsia="ar-SA"/>
        </w:rPr>
        <w:t xml:space="preserve"> conduct</w:t>
      </w:r>
      <w:r w:rsidRPr="008773D7">
        <w:rPr>
          <w:rFonts w:ascii="Tahoma" w:eastAsia="SimSun" w:hAnsi="Tahoma" w:cs="Tahoma"/>
          <w:sz w:val="22"/>
          <w:szCs w:val="22"/>
          <w:lang w:eastAsia="ar-SA"/>
        </w:rPr>
        <w:t>ing</w:t>
      </w:r>
      <w:r w:rsidR="004E3F3E" w:rsidRPr="008773D7">
        <w:rPr>
          <w:rFonts w:ascii="Tahoma" w:eastAsia="SimSun" w:hAnsi="Tahoma" w:cs="Tahoma"/>
          <w:sz w:val="22"/>
          <w:szCs w:val="22"/>
          <w:lang w:eastAsia="ar-SA"/>
        </w:rPr>
        <w:t xml:space="preserve"> its activities, the National Bank may open and maintain accounts</w:t>
      </w:r>
      <w:r w:rsidR="004A680E" w:rsidRPr="008773D7">
        <w:rPr>
          <w:rFonts w:ascii="Tahoma" w:eastAsia="SimSun" w:hAnsi="Tahoma" w:cs="Tahoma"/>
          <w:sz w:val="22"/>
          <w:szCs w:val="22"/>
          <w:lang w:eastAsia="ar-SA"/>
        </w:rPr>
        <w:t>, including securities accounts of</w:t>
      </w:r>
      <w:r w:rsidR="004E3F3E" w:rsidRPr="008773D7">
        <w:rPr>
          <w:rFonts w:ascii="Tahoma" w:eastAsia="SimSun" w:hAnsi="Tahoma" w:cs="Tahoma"/>
          <w:sz w:val="22"/>
          <w:szCs w:val="22"/>
          <w:lang w:eastAsia="ar-SA"/>
        </w:rPr>
        <w:t>:</w:t>
      </w:r>
    </w:p>
    <w:p w:rsidR="00577592" w:rsidRPr="008773D7" w:rsidRDefault="004E3F3E">
      <w:pPr>
        <w:pStyle w:val="ListBullet"/>
        <w:numPr>
          <w:ilvl w:val="0"/>
          <w:numId w:val="21"/>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banks, savings houses, brokerage houses</w:t>
      </w:r>
      <w:r w:rsidR="004A680E" w:rsidRPr="008773D7">
        <w:rPr>
          <w:rFonts w:ascii="Tahoma" w:eastAsia="SimSun" w:hAnsi="Tahoma" w:cs="Tahoma"/>
          <w:sz w:val="22"/>
          <w:szCs w:val="22"/>
          <w:lang w:eastAsia="ar-SA"/>
        </w:rPr>
        <w:t>, government authorities</w:t>
      </w:r>
      <w:r w:rsidRPr="008773D7">
        <w:rPr>
          <w:rFonts w:ascii="Tahoma" w:eastAsia="SimSun" w:hAnsi="Tahoma" w:cs="Tahoma"/>
          <w:sz w:val="22"/>
          <w:szCs w:val="22"/>
          <w:lang w:eastAsia="ar-SA"/>
        </w:rPr>
        <w:t xml:space="preserve"> and </w:t>
      </w:r>
      <w:r w:rsidR="00750440" w:rsidRPr="008773D7">
        <w:rPr>
          <w:rFonts w:ascii="Tahoma" w:eastAsia="SimSun" w:hAnsi="Tahoma" w:cs="Tahoma"/>
          <w:sz w:val="22"/>
          <w:szCs w:val="22"/>
          <w:lang w:eastAsia="ar-SA"/>
        </w:rPr>
        <w:t>state</w:t>
      </w:r>
      <w:r w:rsidR="004A680E" w:rsidRPr="008773D7">
        <w:rPr>
          <w:rFonts w:ascii="Tahoma" w:eastAsia="SimSun" w:hAnsi="Tahoma" w:cs="Tahoma"/>
          <w:sz w:val="22"/>
          <w:szCs w:val="22"/>
          <w:lang w:eastAsia="ar-SA"/>
        </w:rPr>
        <w:t xml:space="preserve">-founded </w:t>
      </w:r>
      <w:r w:rsidRPr="008773D7">
        <w:rPr>
          <w:rFonts w:ascii="Tahoma" w:eastAsia="SimSun" w:hAnsi="Tahoma" w:cs="Tahoma"/>
          <w:sz w:val="22"/>
          <w:szCs w:val="22"/>
          <w:lang w:eastAsia="ar-SA"/>
        </w:rPr>
        <w:t>public entities</w:t>
      </w:r>
      <w:r w:rsidR="004A680E" w:rsidRPr="008773D7">
        <w:rPr>
          <w:rFonts w:ascii="Tahoma" w:eastAsia="SimSun" w:hAnsi="Tahoma" w:cs="Tahoma"/>
          <w:sz w:val="22"/>
          <w:szCs w:val="22"/>
          <w:lang w:eastAsia="ar-SA"/>
        </w:rPr>
        <w:t>, and</w:t>
      </w:r>
      <w:r w:rsidRPr="008773D7">
        <w:rPr>
          <w:rFonts w:ascii="Tahoma" w:eastAsia="SimSun" w:hAnsi="Tahoma" w:cs="Tahoma"/>
          <w:sz w:val="22"/>
          <w:szCs w:val="22"/>
          <w:lang w:eastAsia="ar-SA"/>
        </w:rPr>
        <w:t xml:space="preserve"> </w:t>
      </w:r>
    </w:p>
    <w:p w:rsidR="00577592" w:rsidRPr="008773D7" w:rsidRDefault="004E3F3E">
      <w:pPr>
        <w:pStyle w:val="ListBullet"/>
        <w:numPr>
          <w:ilvl w:val="0"/>
          <w:numId w:val="21"/>
        </w:numPr>
        <w:tabs>
          <w:tab w:val="left" w:pos="720"/>
        </w:tabs>
        <w:spacing w:after="0"/>
        <w:jc w:val="both"/>
        <w:rPr>
          <w:rFonts w:ascii="Tahoma" w:eastAsia="SimSun" w:hAnsi="Tahoma" w:cs="Tahoma"/>
          <w:sz w:val="22"/>
          <w:szCs w:val="22"/>
          <w:lang w:eastAsia="ar-SA"/>
        </w:rPr>
      </w:pPr>
      <w:proofErr w:type="gramStart"/>
      <w:r w:rsidRPr="008773D7">
        <w:rPr>
          <w:rFonts w:ascii="Tahoma" w:eastAsia="SimSun" w:hAnsi="Tahoma" w:cs="Tahoma"/>
          <w:sz w:val="22"/>
          <w:szCs w:val="22"/>
          <w:lang w:eastAsia="ar-SA"/>
        </w:rPr>
        <w:t>foreign</w:t>
      </w:r>
      <w:proofErr w:type="gramEnd"/>
      <w:r w:rsidRPr="008773D7">
        <w:rPr>
          <w:rFonts w:ascii="Tahoma" w:eastAsia="SimSun" w:hAnsi="Tahoma" w:cs="Tahoma"/>
          <w:sz w:val="22"/>
          <w:szCs w:val="22"/>
          <w:lang w:eastAsia="ar-SA"/>
        </w:rPr>
        <w:t xml:space="preserve"> banks, </w:t>
      </w:r>
      <w:r w:rsidR="004A680E" w:rsidRPr="008773D7">
        <w:rPr>
          <w:rFonts w:ascii="Tahoma" w:eastAsia="SimSun" w:hAnsi="Tahoma" w:cs="Tahoma"/>
          <w:sz w:val="22"/>
          <w:szCs w:val="22"/>
          <w:lang w:eastAsia="ar-SA"/>
        </w:rPr>
        <w:t xml:space="preserve">foreign </w:t>
      </w:r>
      <w:r w:rsidRPr="008773D7">
        <w:rPr>
          <w:rFonts w:ascii="Tahoma" w:eastAsia="SimSun" w:hAnsi="Tahoma" w:cs="Tahoma"/>
          <w:sz w:val="22"/>
          <w:szCs w:val="22"/>
          <w:lang w:eastAsia="ar-SA"/>
        </w:rPr>
        <w:t>central banks, international financial institutions and, where appropriate, foreign governments, international organizations and donor organizations.</w:t>
      </w:r>
    </w:p>
    <w:p w:rsidR="00577592" w:rsidRPr="008773D7" w:rsidRDefault="004E3F3E">
      <w:pPr>
        <w:pStyle w:val="ListBullet"/>
        <w:numPr>
          <w:ilvl w:val="0"/>
          <w:numId w:val="20"/>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shall not open accounts for natural </w:t>
      </w:r>
      <w:r w:rsidR="00750440" w:rsidRPr="008773D7">
        <w:rPr>
          <w:rFonts w:ascii="Tahoma" w:eastAsia="SimSun" w:hAnsi="Tahoma" w:cs="Tahoma"/>
          <w:sz w:val="22"/>
          <w:szCs w:val="22"/>
          <w:lang w:eastAsia="ar-SA"/>
        </w:rPr>
        <w:t xml:space="preserve">persons </w:t>
      </w:r>
      <w:r w:rsidRPr="008773D7">
        <w:rPr>
          <w:rFonts w:ascii="Tahoma" w:eastAsia="SimSun" w:hAnsi="Tahoma" w:cs="Tahoma"/>
          <w:sz w:val="22"/>
          <w:szCs w:val="22"/>
          <w:lang w:eastAsia="ar-SA"/>
        </w:rPr>
        <w:t xml:space="preserve">and legal </w:t>
      </w:r>
      <w:r w:rsidR="00750440" w:rsidRPr="008773D7">
        <w:rPr>
          <w:rFonts w:ascii="Tahoma" w:eastAsia="SimSun" w:hAnsi="Tahoma" w:cs="Tahoma"/>
          <w:sz w:val="22"/>
          <w:szCs w:val="22"/>
          <w:lang w:eastAsia="ar-SA"/>
        </w:rPr>
        <w:t>entities</w:t>
      </w:r>
      <w:r w:rsidRPr="008773D7">
        <w:rPr>
          <w:rFonts w:ascii="Tahoma" w:eastAsia="SimSun" w:hAnsi="Tahoma" w:cs="Tahoma"/>
          <w:sz w:val="22"/>
          <w:szCs w:val="22"/>
          <w:lang w:eastAsia="ar-SA"/>
        </w:rPr>
        <w:t>, except for those referred to in paragraph (1) of this Article.</w:t>
      </w:r>
    </w:p>
    <w:p w:rsidR="00577592" w:rsidRPr="008773D7" w:rsidRDefault="004E3F3E">
      <w:pPr>
        <w:pStyle w:val="ListBullet"/>
        <w:numPr>
          <w:ilvl w:val="0"/>
          <w:numId w:val="20"/>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may open and maintain accounts </w:t>
      </w:r>
      <w:r w:rsidR="00EB6DE5" w:rsidRPr="008773D7">
        <w:rPr>
          <w:rFonts w:ascii="Tahoma" w:eastAsia="SimSun" w:hAnsi="Tahoma" w:cs="Tahoma"/>
          <w:sz w:val="22"/>
          <w:szCs w:val="22"/>
          <w:lang w:eastAsia="ar-SA"/>
        </w:rPr>
        <w:t xml:space="preserve">with money-deposit institutions and with foreign </w:t>
      </w:r>
      <w:r w:rsidRPr="008773D7">
        <w:rPr>
          <w:rFonts w:ascii="Tahoma" w:eastAsia="SimSun" w:hAnsi="Tahoma" w:cs="Tahoma"/>
          <w:sz w:val="22"/>
          <w:szCs w:val="22"/>
          <w:lang w:eastAsia="ar-SA"/>
        </w:rPr>
        <w:t>central banks, foreign banks, and international financial institutions.</w:t>
      </w:r>
    </w:p>
    <w:p w:rsidR="00577592" w:rsidRPr="008773D7" w:rsidRDefault="004E3F3E">
      <w:pPr>
        <w:pStyle w:val="ListBullet"/>
        <w:numPr>
          <w:ilvl w:val="0"/>
          <w:numId w:val="20"/>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w:t>
      </w:r>
      <w:r w:rsidR="00EB6DE5" w:rsidRPr="008773D7">
        <w:rPr>
          <w:rFonts w:ascii="Tahoma" w:eastAsia="SimSun" w:hAnsi="Tahoma" w:cs="Tahoma"/>
          <w:sz w:val="22"/>
          <w:szCs w:val="22"/>
          <w:lang w:eastAsia="ar-SA"/>
        </w:rPr>
        <w:t xml:space="preserve"> Council shall</w:t>
      </w:r>
      <w:r w:rsidRPr="008773D7">
        <w:rPr>
          <w:rFonts w:ascii="Tahoma" w:eastAsia="SimSun" w:hAnsi="Tahoma" w:cs="Tahoma"/>
          <w:sz w:val="22"/>
          <w:szCs w:val="22"/>
          <w:lang w:eastAsia="ar-SA"/>
        </w:rPr>
        <w:t xml:space="preserve"> prescribe the </w:t>
      </w:r>
      <w:r w:rsidR="00EB6DE5" w:rsidRPr="008773D7">
        <w:rPr>
          <w:rFonts w:ascii="Tahoma" w:eastAsia="SimSun" w:hAnsi="Tahoma" w:cs="Tahoma"/>
          <w:sz w:val="22"/>
          <w:szCs w:val="22"/>
          <w:lang w:eastAsia="ar-SA"/>
        </w:rPr>
        <w:t xml:space="preserve">general </w:t>
      </w:r>
      <w:r w:rsidRPr="008773D7">
        <w:rPr>
          <w:rFonts w:ascii="Tahoma" w:eastAsia="SimSun" w:hAnsi="Tahoma" w:cs="Tahoma"/>
          <w:sz w:val="22"/>
          <w:szCs w:val="22"/>
          <w:lang w:eastAsia="ar-SA"/>
        </w:rPr>
        <w:t xml:space="preserve">conditions for opening accounts </w:t>
      </w:r>
      <w:r w:rsidR="00EB6DE5" w:rsidRPr="008773D7">
        <w:rPr>
          <w:rFonts w:ascii="Tahoma" w:eastAsia="SimSun" w:hAnsi="Tahoma" w:cs="Tahoma"/>
          <w:sz w:val="22"/>
          <w:szCs w:val="22"/>
          <w:lang w:eastAsia="ar-SA"/>
        </w:rPr>
        <w:t>referred to in paragraph (1) of this Article</w:t>
      </w:r>
      <w:r w:rsidRPr="008773D7">
        <w:rPr>
          <w:rFonts w:ascii="Tahoma" w:eastAsia="SimSun" w:hAnsi="Tahoma" w:cs="Tahoma"/>
          <w:sz w:val="22"/>
          <w:szCs w:val="22"/>
          <w:lang w:eastAsia="ar-SA"/>
        </w:rPr>
        <w:t>.</w:t>
      </w:r>
    </w:p>
    <w:p w:rsidR="00577592" w:rsidRPr="008773D7" w:rsidRDefault="00577592">
      <w:pPr>
        <w:pStyle w:val="ListBullet"/>
        <w:numPr>
          <w:ilvl w:val="0"/>
          <w:numId w:val="0"/>
        </w:numPr>
        <w:tabs>
          <w:tab w:val="left" w:pos="5400"/>
        </w:tabs>
        <w:spacing w:after="0"/>
        <w:ind w:left="5040"/>
        <w:jc w:val="both"/>
        <w:rPr>
          <w:rFonts w:ascii="Tahoma" w:eastAsia="SimSun" w:hAnsi="Tahoma" w:cs="Tahoma"/>
          <w:sz w:val="22"/>
          <w:szCs w:val="22"/>
          <w:lang w:eastAsia="ar-SA"/>
        </w:rPr>
      </w:pPr>
    </w:p>
    <w:p w:rsidR="00577592" w:rsidRPr="008773D7" w:rsidRDefault="00577592">
      <w:pPr>
        <w:pStyle w:val="ListBullet"/>
        <w:numPr>
          <w:ilvl w:val="0"/>
          <w:numId w:val="0"/>
        </w:numPr>
        <w:tabs>
          <w:tab w:val="left" w:pos="4680"/>
        </w:tabs>
        <w:spacing w:after="0"/>
        <w:ind w:left="4320"/>
        <w:jc w:val="both"/>
        <w:rPr>
          <w:rFonts w:ascii="Tahoma" w:eastAsia="SimSun" w:hAnsi="Tahoma" w:cs="Tahoma"/>
          <w:sz w:val="22"/>
          <w:szCs w:val="22"/>
          <w:lang w:eastAsia="ar-SA"/>
        </w:rPr>
      </w:pPr>
    </w:p>
    <w:p w:rsidR="00577592" w:rsidRPr="008773D7" w:rsidRDefault="004E3F3E">
      <w:pPr>
        <w:keepNext/>
        <w:tabs>
          <w:tab w:val="left" w:pos="360"/>
        </w:tabs>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Custodial facilities</w:t>
      </w:r>
    </w:p>
    <w:p w:rsidR="00EB4CDE" w:rsidRPr="008773D7" w:rsidRDefault="004E3F3E" w:rsidP="00EB4CDE">
      <w:pPr>
        <w:keepNext/>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w:t>
      </w:r>
      <w:r w:rsidR="00EB6DE5" w:rsidRPr="008773D7">
        <w:rPr>
          <w:rFonts w:ascii="Tahoma" w:eastAsia="SimSun" w:hAnsi="Tahoma" w:cs="Tahoma"/>
          <w:b/>
          <w:sz w:val="22"/>
          <w:szCs w:val="22"/>
          <w:lang w:eastAsia="ar-SA"/>
        </w:rPr>
        <w:t xml:space="preserve"> </w:t>
      </w:r>
      <w:r w:rsidR="00EB4CDE" w:rsidRPr="008773D7">
        <w:rPr>
          <w:rFonts w:ascii="Tahoma" w:eastAsia="SimSun" w:hAnsi="Tahoma" w:cs="Tahoma"/>
          <w:b/>
          <w:sz w:val="22"/>
          <w:szCs w:val="22"/>
          <w:lang w:eastAsia="ar-SA"/>
        </w:rPr>
        <w:t xml:space="preserve">18 </w:t>
      </w:r>
    </w:p>
    <w:p w:rsidR="00577592" w:rsidRPr="008773D7" w:rsidRDefault="00577592">
      <w:pPr>
        <w:keepNext/>
        <w:autoSpaceDE w:val="0"/>
        <w:jc w:val="both"/>
        <w:rPr>
          <w:rFonts w:ascii="Tahoma" w:eastAsia="SimSun" w:hAnsi="Tahoma" w:cs="Tahoma"/>
          <w:sz w:val="22"/>
          <w:szCs w:val="22"/>
          <w:lang w:eastAsia="ar-SA"/>
        </w:rPr>
      </w:pPr>
    </w:p>
    <w:p w:rsidR="00577592" w:rsidRPr="008773D7" w:rsidRDefault="004E3F3E">
      <w:pPr>
        <w:pStyle w:val="ListBullet"/>
        <w:numPr>
          <w:ilvl w:val="0"/>
          <w:numId w:val="22"/>
        </w:numPr>
        <w:tabs>
          <w:tab w:val="left" w:pos="720"/>
        </w:tabs>
        <w:spacing w:after="0"/>
        <w:jc w:val="both"/>
        <w:rPr>
          <w:rFonts w:ascii="Tahoma" w:eastAsia="SimSun" w:hAnsi="Tahoma" w:cs="Tahoma"/>
          <w:iCs/>
          <w:sz w:val="22"/>
          <w:szCs w:val="22"/>
          <w:lang w:eastAsia="ar-SA"/>
        </w:rPr>
      </w:pPr>
      <w:r w:rsidRPr="008773D7">
        <w:rPr>
          <w:rFonts w:ascii="Tahoma" w:eastAsia="SimSun" w:hAnsi="Tahoma" w:cs="Tahoma"/>
          <w:sz w:val="22"/>
          <w:szCs w:val="22"/>
          <w:lang w:eastAsia="ar-SA"/>
        </w:rPr>
        <w:t>The National Bank may, upon payment of r</w:t>
      </w:r>
      <w:r w:rsidRPr="008773D7">
        <w:rPr>
          <w:rFonts w:ascii="Tahoma" w:eastAsia="SimSun" w:hAnsi="Tahoma" w:cs="Tahoma"/>
          <w:iCs/>
          <w:sz w:val="22"/>
          <w:szCs w:val="22"/>
          <w:lang w:eastAsia="ar-SA"/>
        </w:rPr>
        <w:t>easonable fees to cover its costs</w:t>
      </w:r>
      <w:r w:rsidRPr="008773D7">
        <w:rPr>
          <w:rFonts w:ascii="Tahoma" w:eastAsia="SimSun" w:hAnsi="Tahoma" w:cs="Tahoma"/>
          <w:sz w:val="22"/>
          <w:szCs w:val="22"/>
          <w:lang w:eastAsia="ar-SA"/>
        </w:rPr>
        <w:t xml:space="preserve">, </w:t>
      </w:r>
      <w:r w:rsidR="00750440" w:rsidRPr="008773D7">
        <w:rPr>
          <w:rFonts w:ascii="Tahoma" w:eastAsia="SimSun" w:hAnsi="Tahoma" w:cs="Tahoma"/>
          <w:sz w:val="22"/>
          <w:szCs w:val="22"/>
          <w:lang w:eastAsia="ar-SA"/>
        </w:rPr>
        <w:t xml:space="preserve">provide </w:t>
      </w:r>
      <w:r w:rsidRPr="008773D7">
        <w:rPr>
          <w:rFonts w:ascii="Tahoma" w:eastAsia="SimSun" w:hAnsi="Tahoma" w:cs="Tahoma"/>
          <w:sz w:val="22"/>
          <w:szCs w:val="22"/>
          <w:lang w:eastAsia="ar-SA"/>
        </w:rPr>
        <w:t xml:space="preserve">custodial facilities to </w:t>
      </w:r>
      <w:r w:rsidRPr="008773D7">
        <w:rPr>
          <w:rFonts w:ascii="Tahoma" w:eastAsia="SimSun" w:hAnsi="Tahoma" w:cs="Tahoma"/>
          <w:iCs/>
          <w:sz w:val="22"/>
          <w:szCs w:val="22"/>
          <w:lang w:eastAsia="ar-SA"/>
        </w:rPr>
        <w:t>financial institutions, including pension funds.</w:t>
      </w:r>
    </w:p>
    <w:p w:rsidR="00577592" w:rsidRPr="008773D7" w:rsidRDefault="004E3F3E">
      <w:pPr>
        <w:pStyle w:val="ListBullet"/>
        <w:numPr>
          <w:ilvl w:val="0"/>
          <w:numId w:val="22"/>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390D8F" w:rsidRPr="008773D7">
        <w:rPr>
          <w:rFonts w:ascii="Tahoma" w:eastAsia="SimSun" w:hAnsi="Tahoma" w:cs="Tahoma"/>
          <w:sz w:val="22"/>
          <w:szCs w:val="22"/>
          <w:lang w:eastAsia="ar-SA"/>
        </w:rPr>
        <w:t xml:space="preserve">National Bank </w:t>
      </w:r>
      <w:r w:rsidRPr="008773D7">
        <w:rPr>
          <w:rFonts w:ascii="Tahoma" w:eastAsia="SimSun" w:hAnsi="Tahoma" w:cs="Tahoma"/>
          <w:sz w:val="22"/>
          <w:szCs w:val="22"/>
          <w:lang w:eastAsia="ar-SA"/>
        </w:rPr>
        <w:t xml:space="preserve">Council </w:t>
      </w:r>
      <w:r w:rsidR="00390D8F" w:rsidRPr="008773D7">
        <w:rPr>
          <w:rFonts w:ascii="Tahoma" w:eastAsia="SimSun" w:hAnsi="Tahoma" w:cs="Tahoma"/>
          <w:sz w:val="22"/>
          <w:szCs w:val="22"/>
          <w:lang w:eastAsia="ar-SA"/>
        </w:rPr>
        <w:t>shall</w:t>
      </w:r>
      <w:r w:rsidRPr="008773D7">
        <w:rPr>
          <w:rFonts w:ascii="Tahoma" w:eastAsia="SimSun" w:hAnsi="Tahoma" w:cs="Tahoma"/>
          <w:sz w:val="22"/>
          <w:szCs w:val="22"/>
          <w:lang w:eastAsia="ar-SA"/>
        </w:rPr>
        <w:t xml:space="preserve"> prescribe the conditions for providing custodial facilities. </w:t>
      </w:r>
    </w:p>
    <w:p w:rsidR="00577592" w:rsidRPr="008773D7" w:rsidRDefault="00577592">
      <w:pPr>
        <w:jc w:val="both"/>
        <w:rPr>
          <w:rFonts w:ascii="Tahoma" w:eastAsia="SimSun" w:hAnsi="Tahoma" w:cs="Tahoma"/>
          <w:b/>
          <w:sz w:val="22"/>
          <w:szCs w:val="22"/>
          <w:lang w:eastAsia="ar-SA"/>
        </w:rPr>
      </w:pPr>
    </w:p>
    <w:p w:rsidR="003D7BAE" w:rsidRPr="008773D7" w:rsidRDefault="003D7BAE">
      <w:pPr>
        <w:jc w:val="both"/>
        <w:rPr>
          <w:rFonts w:ascii="Tahoma" w:eastAsia="SimSun" w:hAnsi="Tahoma" w:cs="Tahoma"/>
          <w:b/>
          <w:sz w:val="22"/>
          <w:szCs w:val="22"/>
          <w:lang w:eastAsia="ar-SA"/>
        </w:rPr>
      </w:pPr>
    </w:p>
    <w:p w:rsidR="00DB5C6C" w:rsidRPr="008773D7" w:rsidRDefault="00DB5C6C">
      <w:pPr>
        <w:jc w:val="both"/>
        <w:rPr>
          <w:rFonts w:ascii="Tahoma" w:eastAsia="SimSun" w:hAnsi="Tahoma" w:cs="Tahoma"/>
          <w:b/>
          <w:sz w:val="22"/>
          <w:szCs w:val="22"/>
          <w:lang w:eastAsia="ar-SA"/>
        </w:rPr>
      </w:pPr>
    </w:p>
    <w:p w:rsidR="00577592" w:rsidRPr="008773D7" w:rsidRDefault="004E3F3E" w:rsidP="00C85059">
      <w:pPr>
        <w:keepNext/>
        <w:jc w:val="center"/>
        <w:rPr>
          <w:rFonts w:ascii="Tahoma" w:eastAsia="SimSun" w:hAnsi="Tahoma" w:cs="Tahoma"/>
          <w:b/>
          <w:sz w:val="22"/>
          <w:szCs w:val="22"/>
          <w:lang w:eastAsia="ar-SA"/>
        </w:rPr>
      </w:pPr>
      <w:r w:rsidRPr="008773D7">
        <w:rPr>
          <w:rFonts w:ascii="Tahoma" w:eastAsia="SimSun" w:hAnsi="Tahoma" w:cs="Tahoma"/>
          <w:b/>
          <w:sz w:val="22"/>
          <w:szCs w:val="22"/>
          <w:lang w:eastAsia="ar-SA"/>
        </w:rPr>
        <w:lastRenderedPageBreak/>
        <w:t>III</w:t>
      </w:r>
      <w:r w:rsidR="00390D8F" w:rsidRPr="008773D7">
        <w:rPr>
          <w:rFonts w:ascii="Tahoma" w:eastAsia="SimSun" w:hAnsi="Tahoma" w:cs="Tahoma"/>
          <w:b/>
          <w:sz w:val="22"/>
          <w:szCs w:val="22"/>
          <w:lang w:eastAsia="ar-SA"/>
        </w:rPr>
        <w:t>.</w:t>
      </w:r>
      <w:r w:rsidR="00C85059" w:rsidRPr="008773D7">
        <w:rPr>
          <w:rFonts w:ascii="Tahoma" w:eastAsia="SimSun" w:hAnsi="Tahoma" w:cs="Tahoma"/>
          <w:b/>
          <w:sz w:val="22"/>
          <w:szCs w:val="22"/>
          <w:lang w:eastAsia="ar-SA"/>
        </w:rPr>
        <w:t xml:space="preserve"> </w:t>
      </w:r>
      <w:r w:rsidR="004C2772" w:rsidRPr="008773D7">
        <w:rPr>
          <w:rFonts w:ascii="Tahoma" w:eastAsia="SimSun" w:hAnsi="Tahoma" w:cs="Tahoma"/>
          <w:b/>
          <w:sz w:val="22"/>
          <w:szCs w:val="22"/>
          <w:lang w:eastAsia="ar-SA"/>
        </w:rPr>
        <w:t>MONETARY AND OTHER CREDIT OPERATIONS</w:t>
      </w:r>
    </w:p>
    <w:p w:rsidR="00577592" w:rsidRPr="008773D7" w:rsidRDefault="00577592">
      <w:pPr>
        <w:autoSpaceDE w:val="0"/>
        <w:jc w:val="center"/>
        <w:rPr>
          <w:rFonts w:ascii="Tahoma" w:eastAsia="SimSun" w:hAnsi="Tahoma" w:cs="Tahoma"/>
          <w:b/>
          <w:sz w:val="22"/>
          <w:szCs w:val="22"/>
          <w:lang w:eastAsia="ar-SA"/>
        </w:rPr>
      </w:pPr>
    </w:p>
    <w:p w:rsidR="00DB5C6C" w:rsidRPr="008773D7" w:rsidRDefault="00DB5C6C">
      <w:pPr>
        <w:autoSpaceDE w:val="0"/>
        <w:jc w:val="center"/>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Open market and credit operations</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19</w:t>
      </w:r>
    </w:p>
    <w:p w:rsidR="00577592" w:rsidRPr="008773D7" w:rsidRDefault="00577592">
      <w:pPr>
        <w:jc w:val="both"/>
        <w:rPr>
          <w:rFonts w:ascii="Tahoma" w:eastAsia="SimSun" w:hAnsi="Tahoma" w:cs="Tahoma"/>
          <w:b/>
          <w:sz w:val="22"/>
          <w:szCs w:val="22"/>
          <w:lang w:eastAsia="ar-SA"/>
        </w:rPr>
      </w:pPr>
    </w:p>
    <w:p w:rsidR="00EB6DE5" w:rsidRPr="008773D7" w:rsidRDefault="00390D8F">
      <w:pPr>
        <w:pStyle w:val="ListBullet"/>
        <w:numPr>
          <w:ilvl w:val="0"/>
          <w:numId w:val="0"/>
        </w:numPr>
        <w:spacing w:after="0"/>
        <w:ind w:left="36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may, i</w:t>
      </w:r>
      <w:r w:rsidR="004E3F3E" w:rsidRPr="008773D7">
        <w:rPr>
          <w:rFonts w:ascii="Tahoma" w:eastAsia="SimSun" w:hAnsi="Tahoma" w:cs="Tahoma"/>
          <w:sz w:val="22"/>
          <w:szCs w:val="22"/>
          <w:lang w:eastAsia="ar-SA"/>
        </w:rPr>
        <w:t xml:space="preserve">n order to achieve the objectives and to carry out its </w:t>
      </w:r>
      <w:r w:rsidRPr="008773D7">
        <w:rPr>
          <w:rFonts w:ascii="Tahoma" w:eastAsia="SimSun" w:hAnsi="Tahoma" w:cs="Tahoma"/>
          <w:sz w:val="22"/>
          <w:szCs w:val="22"/>
          <w:lang w:eastAsia="ar-SA"/>
        </w:rPr>
        <w:t>tasks</w:t>
      </w:r>
      <w:r w:rsidR="004E3F3E" w:rsidRPr="008773D7">
        <w:rPr>
          <w:rFonts w:ascii="Tahoma" w:eastAsia="SimSun" w:hAnsi="Tahoma" w:cs="Tahoma"/>
          <w:sz w:val="22"/>
          <w:szCs w:val="22"/>
          <w:lang w:eastAsia="ar-SA"/>
        </w:rPr>
        <w:t>:</w:t>
      </w:r>
    </w:p>
    <w:p w:rsidR="00577592" w:rsidRPr="008773D7" w:rsidRDefault="004E3F3E" w:rsidP="001F3992">
      <w:pPr>
        <w:pStyle w:val="ListBullet"/>
        <w:numPr>
          <w:ilvl w:val="0"/>
          <w:numId w:val="24"/>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operate in the financial markets by issu</w:t>
      </w:r>
      <w:r w:rsidR="00E86690" w:rsidRPr="008773D7">
        <w:rPr>
          <w:rFonts w:ascii="Tahoma" w:eastAsia="SimSun" w:hAnsi="Tahoma" w:cs="Tahoma"/>
          <w:sz w:val="22"/>
          <w:szCs w:val="22"/>
          <w:lang w:eastAsia="ar-SA"/>
        </w:rPr>
        <w:t>ing securities for monetary</w:t>
      </w:r>
      <w:r w:rsidRPr="008773D7">
        <w:rPr>
          <w:rFonts w:ascii="Tahoma" w:eastAsia="SimSun" w:hAnsi="Tahoma" w:cs="Tahoma"/>
          <w:sz w:val="22"/>
          <w:szCs w:val="22"/>
          <w:lang w:eastAsia="ar-SA"/>
        </w:rPr>
        <w:t xml:space="preserve"> purposes</w:t>
      </w:r>
      <w:r w:rsidRPr="008773D7">
        <w:rPr>
          <w:rFonts w:ascii="Tahoma" w:eastAsia="SimSun" w:hAnsi="Tahoma" w:cs="Tahoma"/>
          <w:i/>
          <w:sz w:val="22"/>
          <w:szCs w:val="22"/>
          <w:lang w:eastAsia="ar-SA"/>
        </w:rPr>
        <w:t>,</w:t>
      </w:r>
      <w:r w:rsidRPr="008773D7">
        <w:rPr>
          <w:rFonts w:ascii="Tahoma" w:eastAsia="SimSun" w:hAnsi="Tahoma" w:cs="Tahoma"/>
          <w:sz w:val="22"/>
          <w:szCs w:val="22"/>
          <w:lang w:eastAsia="ar-SA"/>
        </w:rPr>
        <w:t xml:space="preserve"> buying and selling outright (spot or forward) or under repurchase agreement and by lending or borrowing claims and marketable instruments, as well as precious metals;</w:t>
      </w:r>
      <w:r w:rsidR="00E86690" w:rsidRPr="008773D7">
        <w:rPr>
          <w:rFonts w:ascii="Tahoma" w:eastAsia="SimSun" w:hAnsi="Tahoma" w:cs="Tahoma"/>
          <w:sz w:val="22"/>
          <w:szCs w:val="22"/>
          <w:lang w:eastAsia="ar-SA"/>
        </w:rPr>
        <w:t xml:space="preserve"> and </w:t>
      </w:r>
    </w:p>
    <w:p w:rsidR="00577592" w:rsidRPr="008773D7" w:rsidRDefault="004E3F3E" w:rsidP="00750440">
      <w:pPr>
        <w:pStyle w:val="ListBullet"/>
        <w:numPr>
          <w:ilvl w:val="0"/>
          <w:numId w:val="24"/>
        </w:numPr>
        <w:tabs>
          <w:tab w:val="left" w:pos="720"/>
        </w:tabs>
        <w:spacing w:after="0"/>
        <w:jc w:val="both"/>
        <w:rPr>
          <w:rFonts w:ascii="Tahoma" w:eastAsia="SimSun" w:hAnsi="Tahoma" w:cs="Tahoma"/>
          <w:sz w:val="22"/>
          <w:szCs w:val="22"/>
          <w:lang w:eastAsia="ar-SA"/>
        </w:rPr>
      </w:pPr>
      <w:proofErr w:type="gramStart"/>
      <w:r w:rsidRPr="008773D7">
        <w:rPr>
          <w:rFonts w:ascii="Tahoma" w:eastAsia="SimSun" w:hAnsi="Tahoma" w:cs="Tahoma"/>
          <w:sz w:val="22"/>
          <w:szCs w:val="22"/>
          <w:lang w:eastAsia="ar-SA"/>
        </w:rPr>
        <w:t>conduct</w:t>
      </w:r>
      <w:proofErr w:type="gramEnd"/>
      <w:r w:rsidRPr="008773D7">
        <w:rPr>
          <w:rFonts w:ascii="Tahoma" w:eastAsia="SimSun" w:hAnsi="Tahoma" w:cs="Tahoma"/>
          <w:sz w:val="22"/>
          <w:szCs w:val="22"/>
          <w:lang w:eastAsia="ar-SA"/>
        </w:rPr>
        <w:t xml:space="preserve"> credit operations with banks operating in the Republic of Macedonia, with lending based on adequate collateral. </w:t>
      </w:r>
    </w:p>
    <w:p w:rsidR="00EB6DE5" w:rsidRPr="008773D7" w:rsidRDefault="004E3F3E">
      <w:pPr>
        <w:pStyle w:val="ListBullet"/>
        <w:numPr>
          <w:ilvl w:val="0"/>
          <w:numId w:val="0"/>
        </w:numPr>
        <w:spacing w:after="0"/>
        <w:ind w:left="36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E86690" w:rsidRPr="008773D7">
        <w:rPr>
          <w:rFonts w:ascii="Tahoma" w:eastAsia="SimSun" w:hAnsi="Tahoma" w:cs="Tahoma"/>
          <w:sz w:val="22"/>
          <w:szCs w:val="22"/>
          <w:lang w:eastAsia="ar-SA"/>
        </w:rPr>
        <w:t xml:space="preserve">National Bank </w:t>
      </w:r>
      <w:r w:rsidRPr="008773D7">
        <w:rPr>
          <w:rFonts w:ascii="Tahoma" w:eastAsia="SimSun" w:hAnsi="Tahoma" w:cs="Tahoma"/>
          <w:sz w:val="22"/>
          <w:szCs w:val="22"/>
          <w:lang w:eastAsia="ar-SA"/>
        </w:rPr>
        <w:t xml:space="preserve">Council </w:t>
      </w:r>
      <w:r w:rsidR="00E86690" w:rsidRPr="008773D7">
        <w:rPr>
          <w:rFonts w:ascii="Tahoma" w:eastAsia="SimSun" w:hAnsi="Tahoma" w:cs="Tahoma"/>
          <w:sz w:val="22"/>
          <w:szCs w:val="22"/>
          <w:lang w:eastAsia="ar-SA"/>
        </w:rPr>
        <w:t>shall</w:t>
      </w:r>
      <w:r w:rsidRPr="008773D7">
        <w:rPr>
          <w:rFonts w:ascii="Tahoma" w:eastAsia="SimSun" w:hAnsi="Tahoma" w:cs="Tahoma"/>
          <w:sz w:val="22"/>
          <w:szCs w:val="22"/>
          <w:lang w:eastAsia="ar-SA"/>
        </w:rPr>
        <w:t xml:space="preserve"> specif</w:t>
      </w:r>
      <w:r w:rsidR="00E86690" w:rsidRPr="008773D7">
        <w:rPr>
          <w:rFonts w:ascii="Tahoma" w:eastAsia="SimSun" w:hAnsi="Tahoma" w:cs="Tahoma"/>
          <w:sz w:val="22"/>
          <w:szCs w:val="22"/>
          <w:lang w:eastAsia="ar-SA"/>
        </w:rPr>
        <w:t xml:space="preserve">y the general conditions and rules for conducting </w:t>
      </w:r>
      <w:r w:rsidRPr="008773D7">
        <w:rPr>
          <w:rFonts w:ascii="Tahoma" w:eastAsia="SimSun" w:hAnsi="Tahoma" w:cs="Tahoma"/>
          <w:sz w:val="22"/>
          <w:szCs w:val="22"/>
          <w:lang w:eastAsia="ar-SA"/>
        </w:rPr>
        <w:t>credit operations</w:t>
      </w:r>
      <w:r w:rsidR="00E86690" w:rsidRPr="008773D7">
        <w:rPr>
          <w:rFonts w:ascii="Tahoma" w:eastAsia="SimSun" w:hAnsi="Tahoma" w:cs="Tahoma"/>
          <w:sz w:val="22"/>
          <w:szCs w:val="22"/>
          <w:lang w:eastAsia="ar-SA"/>
        </w:rPr>
        <w:t xml:space="preserve"> referred to in paragraph (1) of this Article</w:t>
      </w:r>
      <w:r w:rsidRPr="008773D7">
        <w:rPr>
          <w:rFonts w:ascii="Tahoma" w:eastAsia="SimSun" w:hAnsi="Tahoma" w:cs="Tahoma"/>
          <w:sz w:val="22"/>
          <w:szCs w:val="22"/>
          <w:lang w:eastAsia="ar-SA"/>
        </w:rPr>
        <w:t xml:space="preserve">. </w:t>
      </w:r>
    </w:p>
    <w:p w:rsidR="00577592" w:rsidRPr="008773D7" w:rsidRDefault="00577592">
      <w:pPr>
        <w:pStyle w:val="ListBullet"/>
        <w:numPr>
          <w:ilvl w:val="0"/>
          <w:numId w:val="0"/>
        </w:numPr>
        <w:tabs>
          <w:tab w:val="left" w:pos="5760"/>
        </w:tabs>
        <w:spacing w:after="0"/>
        <w:ind w:left="5040"/>
        <w:jc w:val="both"/>
        <w:rPr>
          <w:rFonts w:ascii="Tahoma" w:eastAsia="SimSun" w:hAnsi="Tahoma" w:cs="Tahoma"/>
          <w:sz w:val="22"/>
          <w:szCs w:val="22"/>
          <w:lang w:eastAsia="ar-SA"/>
        </w:rPr>
      </w:pPr>
    </w:p>
    <w:p w:rsidR="00577592" w:rsidRPr="008773D7" w:rsidRDefault="00577592">
      <w:pPr>
        <w:jc w:val="both"/>
        <w:rPr>
          <w:rFonts w:ascii="Tahoma" w:eastAsia="SimSun" w:hAnsi="Tahoma" w:cs="Tahoma"/>
          <w:sz w:val="22"/>
          <w:szCs w:val="22"/>
          <w:lang w:eastAsia="ar-SA"/>
        </w:rPr>
      </w:pPr>
    </w:p>
    <w:p w:rsidR="00577592" w:rsidRPr="008773D7" w:rsidRDefault="00E86690">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R</w:t>
      </w:r>
      <w:r w:rsidR="004E3F3E" w:rsidRPr="008773D7">
        <w:rPr>
          <w:rFonts w:ascii="Tahoma" w:eastAsia="SimSun" w:hAnsi="Tahoma" w:cs="Tahoma"/>
          <w:b/>
          <w:sz w:val="22"/>
          <w:szCs w:val="22"/>
          <w:lang w:eastAsia="ar-SA"/>
        </w:rPr>
        <w:t>eserve</w:t>
      </w:r>
      <w:r w:rsidR="00957A50" w:rsidRPr="008773D7">
        <w:rPr>
          <w:rFonts w:ascii="Tahoma" w:eastAsia="SimSun" w:hAnsi="Tahoma" w:cs="Tahoma"/>
          <w:b/>
          <w:sz w:val="22"/>
          <w:szCs w:val="22"/>
          <w:lang w:eastAsia="ar-SA"/>
        </w:rPr>
        <w:t xml:space="preserve"> requirement</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20</w:t>
      </w:r>
    </w:p>
    <w:p w:rsidR="00577592" w:rsidRPr="008773D7" w:rsidRDefault="00577592">
      <w:pPr>
        <w:jc w:val="both"/>
        <w:rPr>
          <w:rFonts w:ascii="Tahoma" w:eastAsia="SimSun" w:hAnsi="Tahoma" w:cs="Tahoma"/>
          <w:sz w:val="22"/>
          <w:szCs w:val="22"/>
          <w:lang w:eastAsia="ar-SA"/>
        </w:rPr>
      </w:pPr>
    </w:p>
    <w:p w:rsidR="00EB6DE5" w:rsidRPr="008773D7" w:rsidRDefault="004E3F3E" w:rsidP="00957A50">
      <w:pPr>
        <w:pStyle w:val="ListBullet"/>
        <w:numPr>
          <w:ilvl w:val="0"/>
          <w:numId w:val="138"/>
        </w:numPr>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may require banks, foreign bank branches and savings houses to hold reserve</w:t>
      </w:r>
      <w:r w:rsidR="00957A50" w:rsidRPr="008773D7">
        <w:rPr>
          <w:rFonts w:ascii="Tahoma" w:eastAsia="SimSun" w:hAnsi="Tahoma" w:cs="Tahoma"/>
          <w:sz w:val="22"/>
          <w:szCs w:val="22"/>
          <w:lang w:eastAsia="ar-SA"/>
        </w:rPr>
        <w:t xml:space="preserve"> requirement</w:t>
      </w:r>
      <w:r w:rsidRPr="008773D7">
        <w:rPr>
          <w:rFonts w:ascii="Tahoma" w:eastAsia="SimSun" w:hAnsi="Tahoma" w:cs="Tahoma"/>
          <w:sz w:val="22"/>
          <w:szCs w:val="22"/>
          <w:lang w:eastAsia="ar-SA"/>
        </w:rPr>
        <w:t xml:space="preserve"> on accounts with the National Bank in pursuance of its objectives of monetary policy. Th</w:t>
      </w:r>
      <w:r w:rsidR="00957A50" w:rsidRPr="008773D7">
        <w:rPr>
          <w:rFonts w:ascii="Tahoma" w:eastAsia="SimSun" w:hAnsi="Tahoma" w:cs="Tahoma"/>
          <w:sz w:val="22"/>
          <w:szCs w:val="22"/>
          <w:lang w:eastAsia="ar-SA"/>
        </w:rPr>
        <w:t>is</w:t>
      </w:r>
      <w:r w:rsidRPr="008773D7">
        <w:rPr>
          <w:rFonts w:ascii="Tahoma" w:eastAsia="SimSun" w:hAnsi="Tahoma" w:cs="Tahoma"/>
          <w:sz w:val="22"/>
          <w:szCs w:val="22"/>
          <w:lang w:eastAsia="ar-SA"/>
        </w:rPr>
        <w:t xml:space="preserve"> </w:t>
      </w:r>
      <w:r w:rsidR="00957A50" w:rsidRPr="008773D7">
        <w:rPr>
          <w:rFonts w:ascii="Tahoma" w:eastAsia="SimSun" w:hAnsi="Tahoma" w:cs="Tahoma"/>
          <w:sz w:val="22"/>
          <w:szCs w:val="22"/>
          <w:lang w:eastAsia="ar-SA"/>
        </w:rPr>
        <w:t>reserve requirement</w:t>
      </w:r>
      <w:r w:rsidRPr="008773D7">
        <w:rPr>
          <w:rFonts w:ascii="Tahoma" w:eastAsia="SimSun" w:hAnsi="Tahoma" w:cs="Tahoma"/>
          <w:sz w:val="22"/>
          <w:szCs w:val="22"/>
          <w:lang w:eastAsia="ar-SA"/>
        </w:rPr>
        <w:t xml:space="preserve"> shall be the same for each category of liabilities on the level of banks, saving houses and foreign banks branches, separately</w:t>
      </w:r>
      <w:r w:rsidR="003643EB" w:rsidRPr="008773D7">
        <w:rPr>
          <w:rFonts w:ascii="Tahoma" w:eastAsia="SimSun" w:hAnsi="Tahoma" w:cs="Tahoma"/>
          <w:sz w:val="22"/>
          <w:szCs w:val="22"/>
          <w:lang w:eastAsia="ar-SA"/>
        </w:rPr>
        <w:t xml:space="preserve">. The National Bank </w:t>
      </w:r>
      <w:r w:rsidRPr="008773D7">
        <w:rPr>
          <w:rFonts w:ascii="Tahoma" w:eastAsia="SimSun" w:hAnsi="Tahoma" w:cs="Tahoma"/>
          <w:sz w:val="22"/>
          <w:szCs w:val="22"/>
          <w:lang w:eastAsia="ar-SA"/>
        </w:rPr>
        <w:t xml:space="preserve">may </w:t>
      </w:r>
      <w:r w:rsidR="003643EB" w:rsidRPr="008773D7">
        <w:rPr>
          <w:rFonts w:ascii="Tahoma" w:eastAsia="SimSun" w:hAnsi="Tahoma" w:cs="Tahoma"/>
          <w:sz w:val="22"/>
          <w:szCs w:val="22"/>
          <w:lang w:eastAsia="ar-SA"/>
        </w:rPr>
        <w:t xml:space="preserve">pay reserve requirement </w:t>
      </w:r>
      <w:r w:rsidRPr="008773D7">
        <w:rPr>
          <w:rFonts w:ascii="Tahoma" w:eastAsia="SimSun" w:hAnsi="Tahoma" w:cs="Tahoma"/>
          <w:sz w:val="22"/>
          <w:szCs w:val="22"/>
          <w:lang w:eastAsia="ar-SA"/>
        </w:rPr>
        <w:t>remunerat</w:t>
      </w:r>
      <w:r w:rsidR="003643EB" w:rsidRPr="008773D7">
        <w:rPr>
          <w:rFonts w:ascii="Tahoma" w:eastAsia="SimSun" w:hAnsi="Tahoma" w:cs="Tahoma"/>
          <w:sz w:val="22"/>
          <w:szCs w:val="22"/>
          <w:lang w:eastAsia="ar-SA"/>
        </w:rPr>
        <w:t>ion</w:t>
      </w:r>
      <w:r w:rsidRPr="008773D7">
        <w:rPr>
          <w:rFonts w:ascii="Tahoma" w:eastAsia="SimSun" w:hAnsi="Tahoma" w:cs="Tahoma"/>
          <w:sz w:val="22"/>
          <w:szCs w:val="22"/>
          <w:lang w:eastAsia="ar-SA"/>
        </w:rPr>
        <w:t>.</w:t>
      </w:r>
    </w:p>
    <w:p w:rsidR="00EB6DE5" w:rsidRPr="008773D7" w:rsidRDefault="004E3F3E">
      <w:pPr>
        <w:pStyle w:val="ListBullet"/>
        <w:numPr>
          <w:ilvl w:val="0"/>
          <w:numId w:val="138"/>
        </w:numPr>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077AB0" w:rsidRPr="008773D7">
        <w:rPr>
          <w:rFonts w:ascii="Tahoma" w:eastAsia="SimSun" w:hAnsi="Tahoma" w:cs="Tahoma"/>
          <w:sz w:val="22"/>
          <w:szCs w:val="22"/>
          <w:lang w:eastAsia="ar-SA"/>
        </w:rPr>
        <w:t xml:space="preserve">National Bank </w:t>
      </w:r>
      <w:r w:rsidRPr="008773D7">
        <w:rPr>
          <w:rFonts w:ascii="Tahoma" w:eastAsia="SimSun" w:hAnsi="Tahoma" w:cs="Tahoma"/>
          <w:sz w:val="22"/>
          <w:szCs w:val="22"/>
          <w:lang w:eastAsia="ar-SA"/>
        </w:rPr>
        <w:t xml:space="preserve">Council shall establish the </w:t>
      </w:r>
      <w:r w:rsidR="00077AB0" w:rsidRPr="008773D7">
        <w:rPr>
          <w:rFonts w:ascii="Tahoma" w:eastAsia="SimSun" w:hAnsi="Tahoma" w:cs="Tahoma"/>
          <w:sz w:val="22"/>
          <w:szCs w:val="22"/>
          <w:lang w:eastAsia="ar-SA"/>
        </w:rPr>
        <w:t xml:space="preserve">conditions, base and percentage for </w:t>
      </w:r>
      <w:r w:rsidRPr="008773D7">
        <w:rPr>
          <w:rFonts w:ascii="Tahoma" w:eastAsia="SimSun" w:hAnsi="Tahoma" w:cs="Tahoma"/>
          <w:sz w:val="22"/>
          <w:szCs w:val="22"/>
          <w:lang w:eastAsia="ar-SA"/>
        </w:rPr>
        <w:t>calculation</w:t>
      </w:r>
      <w:r w:rsidR="00077AB0" w:rsidRPr="008773D7">
        <w:rPr>
          <w:rFonts w:ascii="Tahoma" w:eastAsia="SimSun" w:hAnsi="Tahoma" w:cs="Tahoma"/>
          <w:sz w:val="22"/>
          <w:szCs w:val="22"/>
          <w:lang w:eastAsia="ar-SA"/>
        </w:rPr>
        <w:t xml:space="preserve"> of the reserve requirement, and the manner and deadlines for allocating and maintaining reserve requirement.</w:t>
      </w:r>
    </w:p>
    <w:p w:rsidR="00EB6DE5" w:rsidRPr="008773D7" w:rsidRDefault="004E3F3E">
      <w:pPr>
        <w:pStyle w:val="ListBullet"/>
        <w:numPr>
          <w:ilvl w:val="0"/>
          <w:numId w:val="138"/>
        </w:numPr>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In cases of </w:t>
      </w:r>
      <w:r w:rsidR="00CE5C6E" w:rsidRPr="008773D7">
        <w:rPr>
          <w:rFonts w:ascii="Tahoma" w:eastAsia="SimSun" w:hAnsi="Tahoma" w:cs="Tahoma"/>
          <w:sz w:val="22"/>
          <w:szCs w:val="22"/>
          <w:lang w:eastAsia="ar-SA"/>
        </w:rPr>
        <w:t>non</w:t>
      </w:r>
      <w:r w:rsidRPr="008773D7">
        <w:rPr>
          <w:rFonts w:ascii="Tahoma" w:eastAsia="SimSun" w:hAnsi="Tahoma" w:cs="Tahoma"/>
          <w:sz w:val="22"/>
          <w:szCs w:val="22"/>
          <w:lang w:eastAsia="ar-SA"/>
        </w:rPr>
        <w:t xml:space="preserve">compliance with the </w:t>
      </w:r>
      <w:r w:rsidRPr="008773D7">
        <w:rPr>
          <w:rFonts w:ascii="Tahoma" w:eastAsia="SimSun" w:hAnsi="Tahoma" w:cs="Tahoma"/>
          <w:iCs/>
          <w:sz w:val="22"/>
          <w:szCs w:val="22"/>
          <w:lang w:eastAsia="ar-SA"/>
        </w:rPr>
        <w:t xml:space="preserve">requirements </w:t>
      </w:r>
      <w:r w:rsidR="00077AB0" w:rsidRPr="008773D7">
        <w:rPr>
          <w:rFonts w:ascii="Tahoma" w:eastAsia="SimSun" w:hAnsi="Tahoma" w:cs="Tahoma"/>
          <w:sz w:val="22"/>
          <w:szCs w:val="22"/>
          <w:lang w:eastAsia="ar-SA"/>
        </w:rPr>
        <w:t xml:space="preserve">specified </w:t>
      </w:r>
      <w:r w:rsidRPr="008773D7">
        <w:rPr>
          <w:rFonts w:ascii="Tahoma" w:eastAsia="SimSun" w:hAnsi="Tahoma" w:cs="Tahoma"/>
          <w:sz w:val="22"/>
          <w:szCs w:val="22"/>
          <w:lang w:eastAsia="ar-SA"/>
        </w:rPr>
        <w:t>under paragraph</w:t>
      </w:r>
      <w:r w:rsidR="00077AB0" w:rsidRPr="008773D7">
        <w:rPr>
          <w:rFonts w:ascii="Tahoma" w:eastAsia="SimSun" w:hAnsi="Tahoma" w:cs="Tahoma"/>
          <w:sz w:val="22"/>
          <w:szCs w:val="22"/>
          <w:lang w:eastAsia="ar-SA"/>
        </w:rPr>
        <w:t xml:space="preserve"> (1) of this Article</w:t>
      </w:r>
      <w:r w:rsidRPr="008773D7">
        <w:rPr>
          <w:rFonts w:ascii="Tahoma" w:eastAsia="SimSun" w:hAnsi="Tahoma" w:cs="Tahoma"/>
          <w:sz w:val="22"/>
          <w:szCs w:val="22"/>
          <w:lang w:eastAsia="ar-SA"/>
        </w:rPr>
        <w:t xml:space="preserve">, the National Bank shall be entitled to levy penalty interest or impose </w:t>
      </w:r>
      <w:r w:rsidR="00077AB0" w:rsidRPr="008773D7">
        <w:rPr>
          <w:rFonts w:ascii="Tahoma" w:eastAsia="SimSun" w:hAnsi="Tahoma" w:cs="Tahoma"/>
          <w:sz w:val="22"/>
          <w:szCs w:val="22"/>
          <w:lang w:eastAsia="ar-SA"/>
        </w:rPr>
        <w:t xml:space="preserve">other measures </w:t>
      </w:r>
      <w:r w:rsidRPr="008773D7">
        <w:rPr>
          <w:rFonts w:ascii="Tahoma" w:eastAsia="SimSun" w:hAnsi="Tahoma" w:cs="Tahoma"/>
          <w:sz w:val="22"/>
          <w:szCs w:val="22"/>
          <w:lang w:eastAsia="ar-SA"/>
        </w:rPr>
        <w:t xml:space="preserve">in accordance with </w:t>
      </w:r>
      <w:r w:rsidR="00077AB0" w:rsidRPr="008773D7">
        <w:rPr>
          <w:rFonts w:ascii="Tahoma" w:eastAsia="SimSun" w:hAnsi="Tahoma" w:cs="Tahoma"/>
          <w:sz w:val="22"/>
          <w:szCs w:val="22"/>
          <w:lang w:eastAsia="ar-SA"/>
        </w:rPr>
        <w:t>a</w:t>
      </w:r>
      <w:r w:rsidRPr="008773D7">
        <w:rPr>
          <w:rFonts w:ascii="Tahoma" w:eastAsia="SimSun" w:hAnsi="Tahoma" w:cs="Tahoma"/>
          <w:sz w:val="22"/>
          <w:szCs w:val="22"/>
          <w:lang w:eastAsia="ar-SA"/>
        </w:rPr>
        <w:t xml:space="preserve"> law.</w:t>
      </w:r>
    </w:p>
    <w:p w:rsidR="00577592" w:rsidRPr="008773D7" w:rsidRDefault="00577592">
      <w:pPr>
        <w:jc w:val="both"/>
        <w:rPr>
          <w:rFonts w:ascii="Tahoma" w:eastAsia="SimSun" w:hAnsi="Tahoma" w:cs="Tahoma"/>
          <w:sz w:val="22"/>
          <w:szCs w:val="22"/>
          <w:lang w:eastAsia="ar-SA"/>
        </w:rPr>
      </w:pPr>
    </w:p>
    <w:p w:rsidR="003D7BAE" w:rsidRPr="008773D7" w:rsidRDefault="003D7BAE">
      <w:pPr>
        <w:jc w:val="both"/>
        <w:rPr>
          <w:rFonts w:ascii="Tahoma" w:eastAsia="SimSun" w:hAnsi="Tahoma" w:cs="Tahoma"/>
          <w:sz w:val="22"/>
          <w:szCs w:val="22"/>
          <w:lang w:eastAsia="ar-SA"/>
        </w:rPr>
      </w:pPr>
    </w:p>
    <w:p w:rsidR="00577592" w:rsidRPr="008773D7" w:rsidRDefault="004E3F3E">
      <w:pPr>
        <w:keepNext/>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Other </w:t>
      </w:r>
      <w:r w:rsidR="00077AB0" w:rsidRPr="008773D7">
        <w:rPr>
          <w:rFonts w:ascii="Tahoma" w:eastAsia="SimSun" w:hAnsi="Tahoma" w:cs="Tahoma"/>
          <w:b/>
          <w:sz w:val="22"/>
          <w:szCs w:val="22"/>
          <w:lang w:eastAsia="ar-SA"/>
        </w:rPr>
        <w:t xml:space="preserve">monetary policy </w:t>
      </w:r>
      <w:r w:rsidRPr="008773D7">
        <w:rPr>
          <w:rFonts w:ascii="Tahoma" w:eastAsia="SimSun" w:hAnsi="Tahoma" w:cs="Tahoma"/>
          <w:b/>
          <w:sz w:val="22"/>
          <w:szCs w:val="22"/>
          <w:lang w:eastAsia="ar-SA"/>
        </w:rPr>
        <w:t xml:space="preserve">instruments </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21</w:t>
      </w:r>
    </w:p>
    <w:p w:rsidR="00577592" w:rsidRPr="008773D7" w:rsidRDefault="00577592">
      <w:pPr>
        <w:keepNext/>
        <w:jc w:val="both"/>
        <w:rPr>
          <w:rFonts w:ascii="Tahoma" w:eastAsia="SimSun" w:hAnsi="Tahoma" w:cs="Tahoma"/>
          <w:sz w:val="22"/>
          <w:szCs w:val="22"/>
          <w:lang w:eastAsia="ar-SA"/>
        </w:rPr>
      </w:pPr>
    </w:p>
    <w:p w:rsidR="00577592" w:rsidRPr="008773D7" w:rsidRDefault="004E3F3E">
      <w:pPr>
        <w:keepNext/>
        <w:jc w:val="both"/>
        <w:rPr>
          <w:rFonts w:ascii="Tahoma" w:eastAsia="SimSun" w:hAnsi="Tahoma" w:cs="Tahoma"/>
          <w:sz w:val="22"/>
          <w:szCs w:val="22"/>
          <w:lang w:eastAsia="ar-SA"/>
        </w:rPr>
      </w:pPr>
      <w:r w:rsidRPr="008773D7">
        <w:rPr>
          <w:rFonts w:ascii="Tahoma" w:eastAsia="SimSun" w:hAnsi="Tahoma" w:cs="Tahoma"/>
          <w:sz w:val="22"/>
          <w:szCs w:val="22"/>
          <w:lang w:eastAsia="ar-SA"/>
        </w:rPr>
        <w:tab/>
        <w:t xml:space="preserve">The </w:t>
      </w:r>
      <w:r w:rsidR="00077AB0" w:rsidRPr="008773D7">
        <w:rPr>
          <w:rFonts w:ascii="Tahoma" w:eastAsia="SimSun" w:hAnsi="Tahoma" w:cs="Tahoma"/>
          <w:sz w:val="22"/>
          <w:szCs w:val="22"/>
          <w:lang w:eastAsia="ar-SA"/>
        </w:rPr>
        <w:t xml:space="preserve">National Bank </w:t>
      </w:r>
      <w:r w:rsidRPr="008773D7">
        <w:rPr>
          <w:rFonts w:ascii="Tahoma" w:eastAsia="SimSun" w:hAnsi="Tahoma" w:cs="Tahoma"/>
          <w:sz w:val="22"/>
          <w:szCs w:val="22"/>
          <w:lang w:eastAsia="ar-SA"/>
        </w:rPr>
        <w:t>Council may decide with 2/3 majority of the</w:t>
      </w:r>
      <w:r w:rsidR="009D394D" w:rsidRPr="008773D7">
        <w:rPr>
          <w:rFonts w:ascii="Tahoma" w:eastAsia="SimSun" w:hAnsi="Tahoma" w:cs="Tahoma"/>
          <w:sz w:val="22"/>
          <w:szCs w:val="22"/>
          <w:lang w:eastAsia="ar-SA"/>
        </w:rPr>
        <w:t xml:space="preserve"> total number of </w:t>
      </w:r>
      <w:r w:rsidRPr="008773D7">
        <w:rPr>
          <w:rFonts w:ascii="Tahoma" w:eastAsia="SimSun" w:hAnsi="Tahoma" w:cs="Tahoma"/>
          <w:sz w:val="22"/>
          <w:szCs w:val="22"/>
          <w:lang w:eastAsia="ar-SA"/>
        </w:rPr>
        <w:t xml:space="preserve">Council members upon the use of other monetary </w:t>
      </w:r>
      <w:r w:rsidR="00077AB0" w:rsidRPr="008773D7">
        <w:rPr>
          <w:rFonts w:ascii="Tahoma" w:eastAsia="SimSun" w:hAnsi="Tahoma" w:cs="Tahoma"/>
          <w:sz w:val="22"/>
          <w:szCs w:val="22"/>
          <w:lang w:eastAsia="ar-SA"/>
        </w:rPr>
        <w:t xml:space="preserve">policy instruments </w:t>
      </w:r>
      <w:r w:rsidRPr="008773D7">
        <w:rPr>
          <w:rFonts w:ascii="Tahoma" w:eastAsia="SimSun" w:hAnsi="Tahoma" w:cs="Tahoma"/>
          <w:sz w:val="22"/>
          <w:szCs w:val="22"/>
          <w:lang w:eastAsia="ar-SA"/>
        </w:rPr>
        <w:t>which it considers appropriate for achieving the objectives set forth in  Article 6 of this Law.</w:t>
      </w:r>
    </w:p>
    <w:p w:rsidR="003D7BAE" w:rsidRPr="008773D7" w:rsidRDefault="003D7BAE">
      <w:pPr>
        <w:jc w:val="center"/>
        <w:rPr>
          <w:rFonts w:ascii="Tahoma" w:eastAsia="SimSun" w:hAnsi="Tahoma" w:cs="Tahoma"/>
          <w:b/>
          <w:sz w:val="22"/>
          <w:szCs w:val="22"/>
          <w:lang w:eastAsia="ar-SA"/>
        </w:rPr>
      </w:pPr>
    </w:p>
    <w:p w:rsidR="003D7BAE" w:rsidRPr="008773D7" w:rsidRDefault="003D7BAE">
      <w:pPr>
        <w:jc w:val="center"/>
        <w:rPr>
          <w:rFonts w:ascii="Tahoma" w:eastAsia="SimSun" w:hAnsi="Tahoma" w:cs="Tahoma"/>
          <w:b/>
          <w:sz w:val="22"/>
          <w:szCs w:val="22"/>
          <w:lang w:eastAsia="ar-SA"/>
        </w:rPr>
      </w:pP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Lender of last resort</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22</w:t>
      </w:r>
    </w:p>
    <w:p w:rsidR="00577592" w:rsidRPr="008773D7" w:rsidRDefault="00577592">
      <w:pPr>
        <w:jc w:val="both"/>
        <w:rPr>
          <w:rFonts w:ascii="Tahoma" w:eastAsia="SimSun" w:hAnsi="Tahoma" w:cs="Tahoma"/>
          <w:b/>
          <w:sz w:val="22"/>
          <w:szCs w:val="22"/>
          <w:lang w:eastAsia="ar-SA"/>
        </w:rPr>
      </w:pPr>
    </w:p>
    <w:p w:rsidR="00577592" w:rsidRPr="008773D7" w:rsidRDefault="004E3F3E">
      <w:pPr>
        <w:pStyle w:val="ListBullet"/>
        <w:numPr>
          <w:ilvl w:val="0"/>
          <w:numId w:val="26"/>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I</w:t>
      </w:r>
      <w:r w:rsidRPr="008773D7">
        <w:rPr>
          <w:rStyle w:val="ListBulletChar"/>
          <w:rFonts w:ascii="Tahoma" w:hAnsi="Tahoma" w:cs="Tahoma"/>
          <w:sz w:val="22"/>
          <w:szCs w:val="22"/>
        </w:rPr>
        <w:t>n exceptional circumstances, the National Bank may, on such terms</w:t>
      </w:r>
      <w:r w:rsidRPr="008773D7">
        <w:rPr>
          <w:rFonts w:ascii="Tahoma" w:eastAsia="SimSun" w:hAnsi="Tahoma" w:cs="Tahoma"/>
          <w:sz w:val="22"/>
          <w:szCs w:val="22"/>
          <w:lang w:eastAsia="ar-SA"/>
        </w:rPr>
        <w:t xml:space="preserve"> and conditions as the </w:t>
      </w:r>
      <w:r w:rsidR="00077AB0" w:rsidRPr="008773D7">
        <w:rPr>
          <w:rFonts w:ascii="Tahoma" w:eastAsia="SimSun" w:hAnsi="Tahoma" w:cs="Tahoma"/>
          <w:sz w:val="22"/>
          <w:szCs w:val="22"/>
          <w:lang w:eastAsia="ar-SA"/>
        </w:rPr>
        <w:t xml:space="preserve">National Bank </w:t>
      </w:r>
      <w:r w:rsidRPr="008773D7">
        <w:rPr>
          <w:rFonts w:ascii="Tahoma" w:eastAsia="SimSun" w:hAnsi="Tahoma" w:cs="Tahoma"/>
          <w:sz w:val="22"/>
          <w:szCs w:val="22"/>
          <w:lang w:eastAsia="ar-SA"/>
        </w:rPr>
        <w:t>Council determines, act as lender of last resort</w:t>
      </w:r>
      <w:r w:rsidR="00077AB0" w:rsidRPr="008773D7">
        <w:rPr>
          <w:rFonts w:ascii="Tahoma" w:eastAsia="SimSun" w:hAnsi="Tahoma" w:cs="Tahoma"/>
          <w:sz w:val="22"/>
          <w:szCs w:val="22"/>
          <w:lang w:eastAsia="ar-SA"/>
        </w:rPr>
        <w:t xml:space="preserve"> for the </w:t>
      </w:r>
      <w:r w:rsidRPr="008773D7">
        <w:rPr>
          <w:rFonts w:ascii="Tahoma" w:eastAsia="SimSun" w:hAnsi="Tahoma" w:cs="Tahoma"/>
          <w:sz w:val="22"/>
          <w:szCs w:val="22"/>
          <w:lang w:eastAsia="ar-SA"/>
        </w:rPr>
        <w:t>bank</w:t>
      </w:r>
      <w:r w:rsidR="00077AB0" w:rsidRPr="008773D7">
        <w:rPr>
          <w:rFonts w:ascii="Tahoma" w:eastAsia="SimSun" w:hAnsi="Tahoma" w:cs="Tahoma"/>
          <w:sz w:val="22"/>
          <w:szCs w:val="22"/>
          <w:lang w:eastAsia="ar-SA"/>
        </w:rPr>
        <w:t>s in the Republic of Macedonia</w:t>
      </w:r>
      <w:r w:rsidRPr="008773D7">
        <w:rPr>
          <w:rFonts w:ascii="Tahoma" w:eastAsia="SimSun" w:hAnsi="Tahoma" w:cs="Tahoma"/>
          <w:sz w:val="22"/>
          <w:szCs w:val="22"/>
          <w:lang w:eastAsia="ar-SA"/>
        </w:rPr>
        <w:t xml:space="preserve">. </w:t>
      </w:r>
      <w:r w:rsidR="00077AB0" w:rsidRPr="008773D7">
        <w:rPr>
          <w:rFonts w:ascii="Tahoma" w:eastAsia="SimSun" w:hAnsi="Tahoma" w:cs="Tahoma"/>
          <w:sz w:val="22"/>
          <w:szCs w:val="22"/>
          <w:lang w:eastAsia="ar-SA"/>
        </w:rPr>
        <w:t xml:space="preserve">The National Bank shall approve credits of last resort to the </w:t>
      </w:r>
      <w:r w:rsidRPr="008773D7">
        <w:rPr>
          <w:rFonts w:ascii="Tahoma" w:eastAsia="SimSun" w:hAnsi="Tahoma" w:cs="Tahoma"/>
          <w:sz w:val="22"/>
          <w:szCs w:val="22"/>
          <w:lang w:eastAsia="ar-SA"/>
        </w:rPr>
        <w:t xml:space="preserve">bank, or for the bank’s benefit, for periods not exceeding 90 calendar days that may be renewed for period of maximum 90 days, on the basis of a program specifying the measures that the bank concerned will be taking. </w:t>
      </w:r>
    </w:p>
    <w:p w:rsidR="00577592" w:rsidRPr="008773D7" w:rsidRDefault="004E3F3E">
      <w:pPr>
        <w:pStyle w:val="ListBullet"/>
        <w:numPr>
          <w:ilvl w:val="0"/>
          <w:numId w:val="26"/>
        </w:numPr>
        <w:tabs>
          <w:tab w:val="left" w:pos="720"/>
        </w:tabs>
        <w:spacing w:after="0"/>
        <w:jc w:val="both"/>
        <w:rPr>
          <w:rFonts w:ascii="Tahoma" w:hAnsi="Tahoma" w:cs="Tahoma"/>
          <w:sz w:val="22"/>
          <w:szCs w:val="22"/>
        </w:rPr>
      </w:pPr>
      <w:r w:rsidRPr="008773D7">
        <w:rPr>
          <w:rFonts w:ascii="Tahoma" w:hAnsi="Tahoma" w:cs="Tahoma"/>
          <w:sz w:val="22"/>
          <w:szCs w:val="22"/>
        </w:rPr>
        <w:t xml:space="preserve">The National Bank shall provide credit of last resort only if:  </w:t>
      </w:r>
    </w:p>
    <w:p w:rsidR="00077AB0" w:rsidRPr="008773D7" w:rsidRDefault="004E3F3E">
      <w:pPr>
        <w:numPr>
          <w:ilvl w:val="0"/>
          <w:numId w:val="139"/>
        </w:numPr>
        <w:tabs>
          <w:tab w:val="left" w:pos="720"/>
        </w:tabs>
        <w:rPr>
          <w:rFonts w:ascii="Tahoma" w:hAnsi="Tahoma" w:cs="Tahoma"/>
          <w:sz w:val="22"/>
          <w:szCs w:val="22"/>
        </w:rPr>
      </w:pPr>
      <w:r w:rsidRPr="008773D7">
        <w:rPr>
          <w:rFonts w:ascii="Tahoma" w:hAnsi="Tahoma" w:cs="Tahoma"/>
          <w:sz w:val="22"/>
          <w:szCs w:val="22"/>
        </w:rPr>
        <w:t>the bank, in the opinion of the National Bank, is solvent;</w:t>
      </w:r>
    </w:p>
    <w:p w:rsidR="00077AB0" w:rsidRPr="008773D7" w:rsidRDefault="004E3F3E">
      <w:pPr>
        <w:numPr>
          <w:ilvl w:val="0"/>
          <w:numId w:val="139"/>
        </w:numPr>
        <w:tabs>
          <w:tab w:val="left" w:pos="720"/>
        </w:tabs>
        <w:rPr>
          <w:rFonts w:ascii="Tahoma" w:hAnsi="Tahoma" w:cs="Tahoma"/>
          <w:sz w:val="22"/>
          <w:szCs w:val="22"/>
        </w:rPr>
      </w:pPr>
      <w:r w:rsidRPr="008773D7">
        <w:rPr>
          <w:rFonts w:ascii="Tahoma" w:hAnsi="Tahoma" w:cs="Tahoma"/>
          <w:sz w:val="22"/>
          <w:szCs w:val="22"/>
        </w:rPr>
        <w:t xml:space="preserve">the </w:t>
      </w:r>
      <w:r w:rsidR="00077AB0" w:rsidRPr="008773D7">
        <w:rPr>
          <w:rFonts w:ascii="Tahoma" w:hAnsi="Tahoma" w:cs="Tahoma"/>
          <w:sz w:val="22"/>
          <w:szCs w:val="22"/>
        </w:rPr>
        <w:t xml:space="preserve">credit is approved for the purposes of </w:t>
      </w:r>
      <w:r w:rsidRPr="008773D7">
        <w:rPr>
          <w:rFonts w:ascii="Tahoma" w:hAnsi="Tahoma" w:cs="Tahoma"/>
          <w:sz w:val="22"/>
          <w:szCs w:val="22"/>
        </w:rPr>
        <w:t>improv</w:t>
      </w:r>
      <w:r w:rsidR="00077AB0" w:rsidRPr="008773D7">
        <w:rPr>
          <w:rFonts w:ascii="Tahoma" w:hAnsi="Tahoma" w:cs="Tahoma"/>
          <w:sz w:val="22"/>
          <w:szCs w:val="22"/>
        </w:rPr>
        <w:t>ing</w:t>
      </w:r>
      <w:r w:rsidRPr="008773D7">
        <w:rPr>
          <w:rFonts w:ascii="Tahoma" w:hAnsi="Tahoma" w:cs="Tahoma"/>
          <w:sz w:val="22"/>
          <w:szCs w:val="22"/>
        </w:rPr>
        <w:t xml:space="preserve"> liquidity and</w:t>
      </w:r>
    </w:p>
    <w:p w:rsidR="00077AB0" w:rsidRPr="008773D7" w:rsidRDefault="004E3F3E">
      <w:pPr>
        <w:numPr>
          <w:ilvl w:val="0"/>
          <w:numId w:val="139"/>
        </w:numPr>
        <w:tabs>
          <w:tab w:val="left" w:pos="720"/>
        </w:tabs>
        <w:rPr>
          <w:rFonts w:ascii="Tahoma" w:hAnsi="Tahoma" w:cs="Tahoma"/>
          <w:sz w:val="22"/>
          <w:szCs w:val="22"/>
        </w:rPr>
      </w:pPr>
      <w:proofErr w:type="gramStart"/>
      <w:r w:rsidRPr="008773D7">
        <w:rPr>
          <w:rFonts w:ascii="Tahoma" w:hAnsi="Tahoma" w:cs="Tahoma"/>
          <w:sz w:val="22"/>
          <w:szCs w:val="22"/>
        </w:rPr>
        <w:t>the</w:t>
      </w:r>
      <w:proofErr w:type="gramEnd"/>
      <w:r w:rsidRPr="008773D7">
        <w:rPr>
          <w:rFonts w:ascii="Tahoma" w:hAnsi="Tahoma" w:cs="Tahoma"/>
          <w:sz w:val="22"/>
          <w:szCs w:val="22"/>
        </w:rPr>
        <w:t xml:space="preserve"> bank provides adequate collateral.</w:t>
      </w:r>
    </w:p>
    <w:p w:rsidR="00577592" w:rsidRPr="008773D7" w:rsidRDefault="004E3F3E">
      <w:pPr>
        <w:numPr>
          <w:ilvl w:val="0"/>
          <w:numId w:val="26"/>
        </w:numPr>
        <w:tabs>
          <w:tab w:val="left" w:pos="720"/>
        </w:tabs>
        <w:jc w:val="both"/>
        <w:rPr>
          <w:rFonts w:ascii="Tahoma" w:hAnsi="Tahoma" w:cs="Tahoma"/>
          <w:sz w:val="22"/>
          <w:szCs w:val="22"/>
        </w:rPr>
      </w:pPr>
      <w:r w:rsidRPr="008773D7">
        <w:rPr>
          <w:rFonts w:ascii="Tahoma" w:hAnsi="Tahoma" w:cs="Tahoma"/>
          <w:sz w:val="22"/>
          <w:szCs w:val="22"/>
        </w:rPr>
        <w:t xml:space="preserve">The </w:t>
      </w:r>
      <w:r w:rsidR="00C84057" w:rsidRPr="008773D7">
        <w:rPr>
          <w:rFonts w:ascii="Tahoma" w:hAnsi="Tahoma" w:cs="Tahoma"/>
          <w:sz w:val="22"/>
          <w:szCs w:val="22"/>
        </w:rPr>
        <w:t>National Bank Council</w:t>
      </w:r>
      <w:r w:rsidRPr="008773D7">
        <w:rPr>
          <w:rFonts w:ascii="Tahoma" w:hAnsi="Tahoma" w:cs="Tahoma"/>
          <w:sz w:val="22"/>
          <w:szCs w:val="22"/>
        </w:rPr>
        <w:t xml:space="preserve"> shall determine the categories and the value of the collateral set </w:t>
      </w:r>
      <w:r w:rsidRPr="008773D7">
        <w:rPr>
          <w:rFonts w:ascii="Tahoma" w:hAnsi="Tahoma" w:cs="Tahoma"/>
          <w:sz w:val="22"/>
          <w:szCs w:val="22"/>
        </w:rPr>
        <w:lastRenderedPageBreak/>
        <w:t>forth in paragraph (2) item 3 of this Article.</w:t>
      </w:r>
    </w:p>
    <w:p w:rsidR="00577592" w:rsidRPr="008773D7" w:rsidRDefault="004E3F3E">
      <w:pPr>
        <w:numPr>
          <w:ilvl w:val="0"/>
          <w:numId w:val="26"/>
        </w:numPr>
        <w:tabs>
          <w:tab w:val="left" w:pos="720"/>
        </w:tabs>
        <w:jc w:val="both"/>
        <w:rPr>
          <w:rFonts w:ascii="Tahoma" w:hAnsi="Tahoma" w:cs="Tahoma"/>
          <w:sz w:val="22"/>
          <w:szCs w:val="22"/>
        </w:rPr>
      </w:pPr>
      <w:r w:rsidRPr="008773D7">
        <w:rPr>
          <w:rFonts w:ascii="Tahoma" w:hAnsi="Tahoma" w:cs="Tahoma"/>
          <w:sz w:val="22"/>
          <w:szCs w:val="22"/>
        </w:rPr>
        <w:t xml:space="preserve">If the National Bank discovers that the concerned bank was unable to carry out the approved program as mentioned in paragraph </w:t>
      </w:r>
      <w:r w:rsidR="00C85059" w:rsidRPr="008773D7">
        <w:rPr>
          <w:rFonts w:ascii="Tahoma" w:hAnsi="Tahoma" w:cs="Tahoma"/>
          <w:sz w:val="22"/>
          <w:szCs w:val="22"/>
        </w:rPr>
        <w:t>(</w:t>
      </w:r>
      <w:r w:rsidRPr="008773D7">
        <w:rPr>
          <w:rFonts w:ascii="Tahoma" w:hAnsi="Tahoma" w:cs="Tahoma"/>
          <w:sz w:val="22"/>
          <w:szCs w:val="22"/>
        </w:rPr>
        <w:t>1</w:t>
      </w:r>
      <w:r w:rsidR="00C85059" w:rsidRPr="008773D7">
        <w:rPr>
          <w:rFonts w:ascii="Tahoma" w:hAnsi="Tahoma" w:cs="Tahoma"/>
          <w:sz w:val="22"/>
          <w:szCs w:val="22"/>
        </w:rPr>
        <w:t>)</w:t>
      </w:r>
      <w:r w:rsidRPr="008773D7">
        <w:rPr>
          <w:rFonts w:ascii="Tahoma" w:hAnsi="Tahoma" w:cs="Tahoma"/>
          <w:sz w:val="22"/>
          <w:szCs w:val="22"/>
        </w:rPr>
        <w:t xml:space="preserve">, the National Bank shall take appropriate measures </w:t>
      </w:r>
      <w:r w:rsidR="00C85059" w:rsidRPr="008773D7">
        <w:rPr>
          <w:rFonts w:ascii="Tahoma" w:eastAsia="SimSun" w:hAnsi="Tahoma" w:cs="Tahoma"/>
          <w:sz w:val="22"/>
          <w:szCs w:val="22"/>
          <w:lang w:eastAsia="ar-SA"/>
        </w:rPr>
        <w:t>in accordance with t</w:t>
      </w:r>
      <w:r w:rsidRPr="008773D7">
        <w:rPr>
          <w:rFonts w:ascii="Tahoma" w:eastAsia="SimSun" w:hAnsi="Tahoma" w:cs="Tahoma"/>
          <w:sz w:val="22"/>
          <w:szCs w:val="22"/>
          <w:lang w:eastAsia="ar-SA"/>
        </w:rPr>
        <w:t>he Banking Law</w:t>
      </w:r>
      <w:r w:rsidRPr="008773D7">
        <w:rPr>
          <w:rFonts w:ascii="Tahoma" w:hAnsi="Tahoma" w:cs="Tahoma"/>
          <w:sz w:val="22"/>
          <w:szCs w:val="22"/>
        </w:rPr>
        <w:t xml:space="preserve">. </w:t>
      </w:r>
    </w:p>
    <w:p w:rsidR="00577592" w:rsidRPr="008773D7" w:rsidRDefault="00577592">
      <w:pPr>
        <w:rPr>
          <w:rFonts w:ascii="Tahoma" w:hAnsi="Tahoma" w:cs="Tahoma"/>
          <w:sz w:val="22"/>
          <w:szCs w:val="22"/>
        </w:rPr>
      </w:pPr>
    </w:p>
    <w:p w:rsidR="00DB5C6C" w:rsidRPr="008773D7" w:rsidRDefault="00DB5C6C">
      <w:pPr>
        <w:rPr>
          <w:rFonts w:ascii="Tahoma" w:hAnsi="Tahoma" w:cs="Tahoma"/>
          <w:sz w:val="22"/>
          <w:szCs w:val="22"/>
        </w:rPr>
      </w:pPr>
    </w:p>
    <w:p w:rsidR="00577592" w:rsidRPr="008773D7" w:rsidRDefault="00577592">
      <w:pPr>
        <w:rPr>
          <w:rFonts w:ascii="Tahoma" w:hAnsi="Tahoma" w:cs="Tahoma"/>
          <w:sz w:val="22"/>
          <w:szCs w:val="22"/>
        </w:rPr>
      </w:pPr>
    </w:p>
    <w:p w:rsidR="00577592" w:rsidRPr="008773D7" w:rsidRDefault="00C85059" w:rsidP="00C85059">
      <w:pPr>
        <w:pStyle w:val="ListParagraph"/>
        <w:numPr>
          <w:ilvl w:val="2"/>
          <w:numId w:val="135"/>
        </w:numPr>
        <w:tabs>
          <w:tab w:val="left" w:pos="1985"/>
        </w:tabs>
        <w:ind w:left="2268"/>
        <w:rPr>
          <w:rFonts w:ascii="Tahoma" w:eastAsia="SimSun" w:hAnsi="Tahoma" w:cs="Tahoma"/>
          <w:b/>
          <w:sz w:val="22"/>
          <w:szCs w:val="22"/>
          <w:lang w:eastAsia="ar-SA"/>
        </w:rPr>
      </w:pPr>
      <w:r w:rsidRPr="008773D7">
        <w:rPr>
          <w:rFonts w:ascii="Tahoma" w:eastAsia="SimSun" w:hAnsi="Tahoma" w:cs="Tahoma"/>
          <w:b/>
          <w:sz w:val="22"/>
          <w:szCs w:val="22"/>
          <w:lang w:eastAsia="ar-SA"/>
        </w:rPr>
        <w:t>FOREIGN EXCHANGE REGIME AND FOREIGN RESERVES</w:t>
      </w:r>
    </w:p>
    <w:p w:rsidR="00577592" w:rsidRPr="008773D7" w:rsidRDefault="00577592">
      <w:pPr>
        <w:jc w:val="center"/>
        <w:rPr>
          <w:rFonts w:ascii="Tahoma" w:eastAsia="SimSun" w:hAnsi="Tahoma" w:cs="Tahoma"/>
          <w:b/>
          <w:sz w:val="22"/>
          <w:szCs w:val="22"/>
          <w:lang w:eastAsia="ar-SA"/>
        </w:rPr>
      </w:pPr>
    </w:p>
    <w:p w:rsidR="00DB5C6C" w:rsidRPr="008773D7" w:rsidRDefault="00DB5C6C">
      <w:pPr>
        <w:jc w:val="center"/>
        <w:rPr>
          <w:rFonts w:ascii="Tahoma" w:eastAsia="SimSun" w:hAnsi="Tahoma" w:cs="Tahoma"/>
          <w:b/>
          <w:sz w:val="22"/>
          <w:szCs w:val="22"/>
          <w:lang w:eastAsia="ar-SA"/>
        </w:rPr>
      </w:pP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Exchange regime </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Article 23 </w:t>
      </w:r>
    </w:p>
    <w:p w:rsidR="00577592" w:rsidRPr="008773D7" w:rsidRDefault="00577592">
      <w:pPr>
        <w:jc w:val="both"/>
        <w:rPr>
          <w:rFonts w:ascii="Tahoma" w:eastAsia="SimSun" w:hAnsi="Tahoma" w:cs="Tahoma"/>
          <w:sz w:val="22"/>
          <w:szCs w:val="22"/>
          <w:lang w:eastAsia="ar-SA"/>
        </w:rPr>
      </w:pPr>
    </w:p>
    <w:p w:rsidR="00577592" w:rsidRPr="008773D7" w:rsidRDefault="004E3F3E">
      <w:pPr>
        <w:jc w:val="both"/>
        <w:rPr>
          <w:rFonts w:ascii="Tahoma" w:hAnsi="Tahoma" w:cs="Tahoma"/>
          <w:sz w:val="22"/>
          <w:szCs w:val="22"/>
        </w:rPr>
      </w:pPr>
      <w:r w:rsidRPr="008773D7">
        <w:rPr>
          <w:rFonts w:ascii="Tahoma" w:hAnsi="Tahoma" w:cs="Tahoma"/>
          <w:sz w:val="22"/>
          <w:szCs w:val="22"/>
        </w:rPr>
        <w:tab/>
        <w:t>The exchange rate regime shall be jointly agreed between the Government of the Republic of Macedonia and the National Bank, without prejudice to its primary objective to achieve and to maintain price sta</w:t>
      </w:r>
      <w:r w:rsidR="00C85059" w:rsidRPr="008773D7">
        <w:rPr>
          <w:rFonts w:ascii="Tahoma" w:hAnsi="Tahoma" w:cs="Tahoma"/>
          <w:sz w:val="22"/>
          <w:szCs w:val="22"/>
        </w:rPr>
        <w:t>bility.</w:t>
      </w:r>
    </w:p>
    <w:p w:rsidR="00577592" w:rsidRPr="008773D7" w:rsidRDefault="00577592">
      <w:pPr>
        <w:jc w:val="center"/>
        <w:rPr>
          <w:rFonts w:ascii="Tahoma" w:eastAsia="SimSun" w:hAnsi="Tahoma" w:cs="Tahoma"/>
          <w:b/>
          <w:sz w:val="22"/>
          <w:szCs w:val="22"/>
          <w:lang w:eastAsia="ar-SA"/>
        </w:rPr>
      </w:pPr>
    </w:p>
    <w:p w:rsidR="003D7BAE" w:rsidRPr="008773D7" w:rsidRDefault="003D7BAE">
      <w:pPr>
        <w:jc w:val="center"/>
        <w:rPr>
          <w:rFonts w:ascii="Tahoma" w:eastAsia="SimSun" w:hAnsi="Tahoma" w:cs="Tahoma"/>
          <w:b/>
          <w:sz w:val="22"/>
          <w:szCs w:val="22"/>
          <w:lang w:eastAsia="ar-SA"/>
        </w:rPr>
      </w:pP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Portfolio composition of official foreign reserves</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24</w:t>
      </w:r>
    </w:p>
    <w:p w:rsidR="00577592" w:rsidRPr="008773D7" w:rsidRDefault="00577592">
      <w:pPr>
        <w:jc w:val="both"/>
        <w:rPr>
          <w:rFonts w:ascii="Tahoma" w:eastAsia="SimSun" w:hAnsi="Tahoma" w:cs="Tahoma"/>
          <w:sz w:val="22"/>
          <w:szCs w:val="22"/>
          <w:lang w:eastAsia="ar-SA"/>
        </w:rPr>
      </w:pPr>
    </w:p>
    <w:p w:rsidR="00577592" w:rsidRPr="008773D7" w:rsidRDefault="004E3F3E">
      <w:pPr>
        <w:numPr>
          <w:ilvl w:val="0"/>
          <w:numId w:val="28"/>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shall conduct transactions in foreign assets and manage all foreign reserves consistent with international best practices and subject to its objective to achieve and to maintain the price stability, </w:t>
      </w:r>
      <w:r w:rsidR="0061134D" w:rsidRPr="008773D7">
        <w:rPr>
          <w:rFonts w:ascii="Tahoma" w:eastAsia="SimSun" w:hAnsi="Tahoma" w:cs="Tahoma"/>
          <w:sz w:val="22"/>
          <w:szCs w:val="22"/>
          <w:lang w:eastAsia="ar-SA"/>
        </w:rPr>
        <w:t>upholding</w:t>
      </w:r>
      <w:r w:rsidRPr="008773D7">
        <w:rPr>
          <w:rFonts w:ascii="Tahoma" w:eastAsia="SimSun" w:hAnsi="Tahoma" w:cs="Tahoma"/>
          <w:sz w:val="22"/>
          <w:szCs w:val="22"/>
          <w:lang w:eastAsia="ar-SA"/>
        </w:rPr>
        <w:t xml:space="preserve"> safety, liquidity and profitability </w:t>
      </w:r>
      <w:r w:rsidR="004C2772" w:rsidRPr="008773D7">
        <w:rPr>
          <w:rFonts w:ascii="Tahoma" w:eastAsia="SimSun" w:hAnsi="Tahoma" w:cs="Tahoma"/>
          <w:sz w:val="22"/>
          <w:szCs w:val="22"/>
          <w:lang w:eastAsia="ar-SA"/>
        </w:rPr>
        <w:t>principles</w:t>
      </w:r>
      <w:r w:rsidRPr="008773D7">
        <w:rPr>
          <w:rFonts w:ascii="Tahoma" w:eastAsia="SimSun" w:hAnsi="Tahoma" w:cs="Tahoma"/>
          <w:sz w:val="22"/>
          <w:szCs w:val="22"/>
          <w:lang w:eastAsia="ar-SA"/>
        </w:rPr>
        <w:t xml:space="preserve">. </w:t>
      </w:r>
    </w:p>
    <w:p w:rsidR="00577592" w:rsidRPr="008773D7" w:rsidRDefault="004E3F3E">
      <w:pPr>
        <w:numPr>
          <w:ilvl w:val="0"/>
          <w:numId w:val="28"/>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may hold in its portfolio of foreign assets any or all</w:t>
      </w:r>
      <w:r w:rsidR="004C2772" w:rsidRPr="008773D7">
        <w:rPr>
          <w:rFonts w:ascii="Tahoma" w:eastAsia="SimSun" w:hAnsi="Tahoma" w:cs="Tahoma"/>
          <w:sz w:val="22"/>
          <w:szCs w:val="22"/>
          <w:lang w:eastAsia="ar-SA"/>
        </w:rPr>
        <w:t xml:space="preserve"> of</w:t>
      </w:r>
      <w:r w:rsidRPr="008773D7">
        <w:rPr>
          <w:rFonts w:ascii="Tahoma" w:eastAsia="SimSun" w:hAnsi="Tahoma" w:cs="Tahoma"/>
          <w:sz w:val="22"/>
          <w:szCs w:val="22"/>
          <w:lang w:eastAsia="ar-SA"/>
        </w:rPr>
        <w:t xml:space="preserve"> the following categories of assets:</w:t>
      </w:r>
    </w:p>
    <w:p w:rsidR="00577592" w:rsidRPr="008773D7" w:rsidRDefault="004E3F3E">
      <w:pPr>
        <w:pStyle w:val="ListBullet"/>
        <w:numPr>
          <w:ilvl w:val="0"/>
          <w:numId w:val="29"/>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gold and other precious metals held by or for the account of the </w:t>
      </w:r>
      <w:r w:rsidR="004C2772" w:rsidRPr="008773D7">
        <w:rPr>
          <w:rFonts w:ascii="Tahoma" w:eastAsia="SimSun" w:hAnsi="Tahoma" w:cs="Tahoma"/>
          <w:sz w:val="22"/>
          <w:szCs w:val="22"/>
          <w:lang w:eastAsia="ar-SA"/>
        </w:rPr>
        <w:t>National Bank</w:t>
      </w:r>
      <w:r w:rsidRPr="008773D7">
        <w:rPr>
          <w:rFonts w:ascii="Tahoma" w:eastAsia="SimSun" w:hAnsi="Tahoma" w:cs="Tahoma"/>
          <w:sz w:val="22"/>
          <w:szCs w:val="22"/>
          <w:lang w:eastAsia="ar-SA"/>
        </w:rPr>
        <w:t>, including balances on account representing such gold and other precious metals;</w:t>
      </w:r>
    </w:p>
    <w:p w:rsidR="00577592" w:rsidRPr="008773D7" w:rsidRDefault="004E3F3E">
      <w:pPr>
        <w:pStyle w:val="ListBullet"/>
        <w:numPr>
          <w:ilvl w:val="0"/>
          <w:numId w:val="29"/>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banknotes and coins denominated in freely convertible foreign currencies held by or for the account of the </w:t>
      </w:r>
      <w:r w:rsidR="004C2772" w:rsidRPr="008773D7">
        <w:rPr>
          <w:rFonts w:ascii="Tahoma" w:eastAsia="SimSun" w:hAnsi="Tahoma" w:cs="Tahoma"/>
          <w:sz w:val="22"/>
          <w:szCs w:val="22"/>
          <w:lang w:eastAsia="ar-SA"/>
        </w:rPr>
        <w:t>National Bank</w:t>
      </w:r>
      <w:r w:rsidRPr="008773D7">
        <w:rPr>
          <w:rFonts w:ascii="Tahoma" w:eastAsia="SimSun" w:hAnsi="Tahoma" w:cs="Tahoma"/>
          <w:sz w:val="22"/>
          <w:szCs w:val="22"/>
          <w:lang w:eastAsia="ar-SA"/>
        </w:rPr>
        <w:t xml:space="preserve">;  </w:t>
      </w:r>
    </w:p>
    <w:p w:rsidR="00577592" w:rsidRPr="008773D7" w:rsidRDefault="004C2772">
      <w:pPr>
        <w:pStyle w:val="ListBullet"/>
        <w:numPr>
          <w:ilvl w:val="0"/>
          <w:numId w:val="29"/>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claims</w:t>
      </w:r>
      <w:r w:rsidR="004E3F3E" w:rsidRPr="008773D7">
        <w:rPr>
          <w:rFonts w:ascii="Tahoma" w:eastAsia="SimSun" w:hAnsi="Tahoma" w:cs="Tahoma"/>
          <w:sz w:val="22"/>
          <w:szCs w:val="22"/>
          <w:lang w:eastAsia="ar-SA"/>
        </w:rPr>
        <w:t xml:space="preserve"> and interbank deposits that are payable on demand or within a short term denominated in freely convertible foreign currency and are held in the accounts of the </w:t>
      </w:r>
      <w:r w:rsidRPr="008773D7">
        <w:rPr>
          <w:rFonts w:ascii="Tahoma" w:eastAsia="SimSun" w:hAnsi="Tahoma" w:cs="Tahoma"/>
          <w:sz w:val="22"/>
          <w:szCs w:val="22"/>
          <w:lang w:eastAsia="ar-SA"/>
        </w:rPr>
        <w:t>National Bank</w:t>
      </w:r>
      <w:r w:rsidR="004E3F3E" w:rsidRPr="008773D7">
        <w:rPr>
          <w:rFonts w:ascii="Tahoma" w:eastAsia="SimSun" w:hAnsi="Tahoma" w:cs="Tahoma"/>
          <w:sz w:val="22"/>
          <w:szCs w:val="22"/>
          <w:lang w:eastAsia="ar-SA"/>
        </w:rPr>
        <w:t xml:space="preserve">, </w:t>
      </w:r>
      <w:r w:rsidRPr="008773D7">
        <w:rPr>
          <w:rFonts w:ascii="Tahoma" w:eastAsia="SimSun" w:hAnsi="Tahoma" w:cs="Tahoma"/>
          <w:sz w:val="22"/>
          <w:szCs w:val="22"/>
          <w:lang w:eastAsia="ar-SA"/>
        </w:rPr>
        <w:t>with</w:t>
      </w:r>
      <w:r w:rsidR="004E3F3E" w:rsidRPr="008773D7">
        <w:rPr>
          <w:rFonts w:ascii="Tahoma" w:eastAsia="SimSun" w:hAnsi="Tahoma" w:cs="Tahoma"/>
          <w:sz w:val="22"/>
          <w:szCs w:val="22"/>
          <w:lang w:eastAsia="ar-SA"/>
        </w:rPr>
        <w:t xml:space="preserve"> foreign central banks, foreign financial institutions or international financial institutions;  </w:t>
      </w:r>
    </w:p>
    <w:p w:rsidR="00577592" w:rsidRPr="008773D7" w:rsidRDefault="004E3F3E">
      <w:pPr>
        <w:pStyle w:val="ListBullet"/>
        <w:numPr>
          <w:ilvl w:val="0"/>
          <w:numId w:val="29"/>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readily-marketable debt securities denominated in freely convertible foreign currencies issued by, or bearing the full faith and credit of, foreign governments, foreign central banks, foreign financial institutions or international financial institutions;</w:t>
      </w:r>
    </w:p>
    <w:p w:rsidR="00577592" w:rsidRPr="008773D7" w:rsidRDefault="004E3F3E">
      <w:pPr>
        <w:pStyle w:val="ListBullet"/>
        <w:numPr>
          <w:ilvl w:val="0"/>
          <w:numId w:val="29"/>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claims on international financial institutions resulting from repurchase, s</w:t>
      </w:r>
      <w:r w:rsidR="004C2772" w:rsidRPr="008773D7">
        <w:rPr>
          <w:rFonts w:ascii="Tahoma" w:eastAsia="SimSun" w:hAnsi="Tahoma" w:cs="Tahoma"/>
          <w:sz w:val="22"/>
          <w:szCs w:val="22"/>
          <w:lang w:eastAsia="ar-SA"/>
        </w:rPr>
        <w:t>ale</w:t>
      </w:r>
      <w:r w:rsidRPr="008773D7">
        <w:rPr>
          <w:rFonts w:ascii="Tahoma" w:eastAsia="SimSun" w:hAnsi="Tahoma" w:cs="Tahoma"/>
          <w:sz w:val="22"/>
          <w:szCs w:val="22"/>
          <w:lang w:eastAsia="ar-SA"/>
        </w:rPr>
        <w:t xml:space="preserve"> and buy back</w:t>
      </w:r>
      <w:r w:rsidR="0061134D"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and securities lending agreements </w:t>
      </w:r>
      <w:r w:rsidR="004C2772" w:rsidRPr="008773D7">
        <w:rPr>
          <w:rFonts w:ascii="Tahoma" w:eastAsia="SimSun" w:hAnsi="Tahoma" w:cs="Tahoma"/>
          <w:sz w:val="22"/>
          <w:szCs w:val="22"/>
          <w:lang w:eastAsia="ar-SA"/>
        </w:rPr>
        <w:t xml:space="preserve">for </w:t>
      </w:r>
      <w:r w:rsidRPr="008773D7">
        <w:rPr>
          <w:rFonts w:ascii="Tahoma" w:eastAsia="SimSun" w:hAnsi="Tahoma" w:cs="Tahoma"/>
          <w:sz w:val="22"/>
          <w:szCs w:val="22"/>
          <w:lang w:eastAsia="ar-SA"/>
        </w:rPr>
        <w:t>the debt securities</w:t>
      </w:r>
      <w:r w:rsidR="004C2772" w:rsidRPr="008773D7">
        <w:rPr>
          <w:rFonts w:ascii="Tahoma" w:eastAsia="SimSun" w:hAnsi="Tahoma" w:cs="Tahoma"/>
          <w:sz w:val="22"/>
          <w:szCs w:val="22"/>
          <w:lang w:eastAsia="ar-SA"/>
        </w:rPr>
        <w:t xml:space="preserve"> set forth in item 4 of this paragraph</w:t>
      </w:r>
      <w:r w:rsidRPr="008773D7">
        <w:rPr>
          <w:rFonts w:ascii="Tahoma" w:eastAsia="SimSun" w:hAnsi="Tahoma" w:cs="Tahoma"/>
          <w:sz w:val="22"/>
          <w:szCs w:val="22"/>
          <w:lang w:eastAsia="ar-SA"/>
        </w:rPr>
        <w:t xml:space="preserve">; </w:t>
      </w:r>
    </w:p>
    <w:p w:rsidR="00577592" w:rsidRPr="008773D7" w:rsidRDefault="004E3F3E">
      <w:pPr>
        <w:pStyle w:val="ListBullet"/>
        <w:numPr>
          <w:ilvl w:val="0"/>
          <w:numId w:val="29"/>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equity </w:t>
      </w:r>
      <w:r w:rsidR="004C2772" w:rsidRPr="008773D7">
        <w:rPr>
          <w:rFonts w:ascii="Tahoma" w:eastAsia="SimSun" w:hAnsi="Tahoma" w:cs="Tahoma"/>
          <w:sz w:val="22"/>
          <w:szCs w:val="22"/>
          <w:lang w:eastAsia="ar-SA"/>
        </w:rPr>
        <w:t xml:space="preserve">holdings </w:t>
      </w:r>
      <w:r w:rsidRPr="008773D7">
        <w:rPr>
          <w:rFonts w:ascii="Tahoma" w:eastAsia="SimSun" w:hAnsi="Tahoma" w:cs="Tahoma"/>
          <w:sz w:val="22"/>
          <w:szCs w:val="22"/>
          <w:lang w:eastAsia="ar-SA"/>
        </w:rPr>
        <w:t xml:space="preserve">in international financial institutions; </w:t>
      </w:r>
    </w:p>
    <w:p w:rsidR="00577592" w:rsidRPr="008773D7" w:rsidRDefault="004E3F3E">
      <w:pPr>
        <w:pStyle w:val="ListBullet"/>
        <w:numPr>
          <w:ilvl w:val="0"/>
          <w:numId w:val="29"/>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special drawing rights held in the account of the Republic of Macedonia in the International Monetary Fund; and</w:t>
      </w:r>
    </w:p>
    <w:p w:rsidR="00577592" w:rsidRPr="008773D7" w:rsidRDefault="004E3F3E">
      <w:pPr>
        <w:pStyle w:val="ListBullet"/>
        <w:numPr>
          <w:ilvl w:val="0"/>
          <w:numId w:val="29"/>
        </w:numPr>
        <w:tabs>
          <w:tab w:val="left" w:pos="720"/>
        </w:tabs>
        <w:spacing w:after="0"/>
        <w:jc w:val="both"/>
        <w:rPr>
          <w:rFonts w:ascii="Tahoma" w:eastAsia="SimSun" w:hAnsi="Tahoma" w:cs="Tahoma"/>
          <w:sz w:val="22"/>
          <w:szCs w:val="22"/>
          <w:lang w:eastAsia="ar-SA"/>
        </w:rPr>
      </w:pPr>
      <w:proofErr w:type="gramStart"/>
      <w:r w:rsidRPr="008773D7">
        <w:rPr>
          <w:rFonts w:ascii="Tahoma" w:eastAsia="SimSun" w:hAnsi="Tahoma" w:cs="Tahoma"/>
          <w:sz w:val="22"/>
          <w:szCs w:val="22"/>
          <w:lang w:eastAsia="ar-SA"/>
        </w:rPr>
        <w:t>the</w:t>
      </w:r>
      <w:proofErr w:type="gramEnd"/>
      <w:r w:rsidRPr="008773D7">
        <w:rPr>
          <w:rFonts w:ascii="Tahoma" w:eastAsia="SimSun" w:hAnsi="Tahoma" w:cs="Tahoma"/>
          <w:sz w:val="22"/>
          <w:szCs w:val="22"/>
          <w:lang w:eastAsia="ar-SA"/>
        </w:rPr>
        <w:t xml:space="preserve"> reserve position of the Republic of Macedonia in the International Monetary Fund.</w:t>
      </w:r>
    </w:p>
    <w:p w:rsidR="00577592" w:rsidRPr="008773D7" w:rsidRDefault="00577592">
      <w:pPr>
        <w:keepNext/>
        <w:jc w:val="both"/>
        <w:rPr>
          <w:rFonts w:ascii="Tahoma" w:eastAsia="SimSun" w:hAnsi="Tahoma" w:cs="Tahoma"/>
          <w:b/>
          <w:sz w:val="22"/>
          <w:szCs w:val="22"/>
          <w:lang w:eastAsia="ar-SA"/>
        </w:rPr>
      </w:pPr>
    </w:p>
    <w:p w:rsidR="00577592" w:rsidRPr="008773D7" w:rsidRDefault="00577592">
      <w:pPr>
        <w:jc w:val="both"/>
        <w:rPr>
          <w:rFonts w:ascii="Tahoma" w:eastAsia="SimSun" w:hAnsi="Tahoma" w:cs="Tahoma"/>
          <w:b/>
          <w:sz w:val="22"/>
          <w:szCs w:val="22"/>
          <w:lang w:eastAsia="ar-SA"/>
        </w:rPr>
      </w:pPr>
    </w:p>
    <w:p w:rsidR="00DB5C6C" w:rsidRPr="008773D7" w:rsidRDefault="00DB5C6C">
      <w:pPr>
        <w:jc w:val="both"/>
        <w:rPr>
          <w:rFonts w:ascii="Tahoma" w:eastAsia="SimSun" w:hAnsi="Tahoma" w:cs="Tahoma"/>
          <w:b/>
          <w:sz w:val="22"/>
          <w:szCs w:val="22"/>
          <w:lang w:eastAsia="ar-SA"/>
        </w:rPr>
      </w:pPr>
    </w:p>
    <w:p w:rsidR="00577592" w:rsidRPr="008773D7" w:rsidRDefault="004E3F3E" w:rsidP="004C2772">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V</w:t>
      </w:r>
      <w:r w:rsidR="004C2772" w:rsidRPr="008773D7">
        <w:rPr>
          <w:rFonts w:ascii="Tahoma" w:eastAsia="SimSun" w:hAnsi="Tahoma" w:cs="Tahoma"/>
          <w:b/>
          <w:sz w:val="22"/>
          <w:szCs w:val="22"/>
          <w:lang w:eastAsia="ar-SA"/>
        </w:rPr>
        <w:t>. BANKNOTES AND COINS</w:t>
      </w:r>
    </w:p>
    <w:p w:rsidR="00577592" w:rsidRPr="008773D7" w:rsidRDefault="00577592">
      <w:pPr>
        <w:keepNext/>
        <w:jc w:val="both"/>
        <w:rPr>
          <w:rFonts w:ascii="Tahoma" w:eastAsia="SimSun" w:hAnsi="Tahoma" w:cs="Tahoma"/>
          <w:b/>
          <w:sz w:val="22"/>
          <w:szCs w:val="22"/>
          <w:lang w:eastAsia="ar-SA"/>
        </w:rPr>
      </w:pPr>
    </w:p>
    <w:p w:rsidR="00DB5C6C" w:rsidRPr="008773D7" w:rsidRDefault="00DB5C6C">
      <w:pPr>
        <w:keepNext/>
        <w:jc w:val="both"/>
        <w:rPr>
          <w:rFonts w:ascii="Tahoma" w:eastAsia="SimSun" w:hAnsi="Tahoma" w:cs="Tahoma"/>
          <w:b/>
          <w:sz w:val="22"/>
          <w:szCs w:val="22"/>
          <w:lang w:eastAsia="ar-SA"/>
        </w:rPr>
      </w:pPr>
    </w:p>
    <w:p w:rsidR="00577592" w:rsidRPr="008773D7" w:rsidRDefault="004E3F3E">
      <w:pPr>
        <w:keepNext/>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Issuance of </w:t>
      </w:r>
      <w:r w:rsidR="004C2772" w:rsidRPr="008773D7">
        <w:rPr>
          <w:rFonts w:ascii="Tahoma" w:eastAsia="SimSun" w:hAnsi="Tahoma" w:cs="Tahoma"/>
          <w:b/>
          <w:sz w:val="22"/>
          <w:szCs w:val="22"/>
          <w:lang w:eastAsia="ar-SA"/>
        </w:rPr>
        <w:t>banknotes and coins</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25</w:t>
      </w:r>
    </w:p>
    <w:p w:rsidR="00577592" w:rsidRPr="008773D7" w:rsidRDefault="00577592">
      <w:pPr>
        <w:autoSpaceDE w:val="0"/>
        <w:jc w:val="both"/>
        <w:rPr>
          <w:rFonts w:ascii="Tahoma" w:eastAsia="SimSun" w:hAnsi="Tahoma" w:cs="Tahoma"/>
          <w:sz w:val="22"/>
          <w:szCs w:val="22"/>
          <w:lang w:eastAsia="ar-SA"/>
        </w:rPr>
      </w:pPr>
    </w:p>
    <w:p w:rsidR="00577592" w:rsidRPr="008773D7" w:rsidRDefault="004E3F3E">
      <w:pPr>
        <w:pStyle w:val="ListBullet"/>
        <w:numPr>
          <w:ilvl w:val="0"/>
          <w:numId w:val="30"/>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shall have the exclusive right to issue banknotes and coins.</w:t>
      </w:r>
    </w:p>
    <w:p w:rsidR="00577592" w:rsidRPr="008773D7" w:rsidRDefault="004E3F3E">
      <w:pPr>
        <w:pStyle w:val="ListBullet"/>
        <w:numPr>
          <w:ilvl w:val="0"/>
          <w:numId w:val="30"/>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lastRenderedPageBreak/>
        <w:t xml:space="preserve">Only banknotes and coins issued by the National Bank that have not been withdrawn from circulation shall be legal tender in the Republic of Macedonia. </w:t>
      </w:r>
    </w:p>
    <w:p w:rsidR="00577592" w:rsidRPr="008773D7" w:rsidRDefault="004E3F3E">
      <w:pPr>
        <w:pStyle w:val="ListBullet"/>
        <w:numPr>
          <w:ilvl w:val="0"/>
          <w:numId w:val="30"/>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shall determine the face value, </w:t>
      </w:r>
      <w:r w:rsidR="004C2772" w:rsidRPr="008773D7">
        <w:rPr>
          <w:rFonts w:ascii="Tahoma" w:eastAsia="SimSun" w:hAnsi="Tahoma" w:cs="Tahoma"/>
          <w:sz w:val="22"/>
          <w:szCs w:val="22"/>
          <w:lang w:eastAsia="ar-SA"/>
        </w:rPr>
        <w:t>size</w:t>
      </w:r>
      <w:r w:rsidRPr="008773D7">
        <w:rPr>
          <w:rFonts w:ascii="Tahoma" w:eastAsia="SimSun" w:hAnsi="Tahoma" w:cs="Tahoma"/>
          <w:sz w:val="22"/>
          <w:szCs w:val="22"/>
          <w:lang w:eastAsia="ar-SA"/>
        </w:rPr>
        <w:t xml:space="preserve">, weights, designs, and the security and other features of the banknotes and coins that are issued in the Republic of Macedonia. </w:t>
      </w:r>
    </w:p>
    <w:p w:rsidR="00577592" w:rsidRPr="008773D7" w:rsidRDefault="004E3F3E">
      <w:pPr>
        <w:pStyle w:val="ListBullet"/>
        <w:numPr>
          <w:ilvl w:val="0"/>
          <w:numId w:val="30"/>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shall be responsible for the supply of banknotes and coins</w:t>
      </w:r>
      <w:r w:rsidR="004C2772" w:rsidRPr="008773D7">
        <w:rPr>
          <w:rFonts w:ascii="Tahoma" w:eastAsia="SimSun" w:hAnsi="Tahoma" w:cs="Tahoma"/>
          <w:sz w:val="22"/>
          <w:szCs w:val="22"/>
          <w:lang w:eastAsia="ar-SA"/>
        </w:rPr>
        <w:t xml:space="preserve"> as a legal tender</w:t>
      </w:r>
      <w:r w:rsidRPr="008773D7">
        <w:rPr>
          <w:rFonts w:ascii="Tahoma" w:eastAsia="SimSun" w:hAnsi="Tahoma" w:cs="Tahoma"/>
          <w:sz w:val="22"/>
          <w:szCs w:val="22"/>
          <w:lang w:eastAsia="ar-SA"/>
        </w:rPr>
        <w:t xml:space="preserve"> in the Republic of Macedonia.</w:t>
      </w:r>
    </w:p>
    <w:p w:rsidR="00577592" w:rsidRPr="008773D7" w:rsidRDefault="004E3F3E">
      <w:pPr>
        <w:pStyle w:val="ListBullet"/>
        <w:numPr>
          <w:ilvl w:val="0"/>
          <w:numId w:val="30"/>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aggregate amount of circulating banknotes and coins issued by the National Bank shall be noted in the financial statements of the National Bank as a liability. Such liability shall not include banknotes and coins in the currency reserve inventory held by, or on behalf of, the </w:t>
      </w:r>
      <w:r w:rsidR="00EC5C3D" w:rsidRPr="008773D7">
        <w:rPr>
          <w:rFonts w:ascii="Tahoma" w:eastAsia="SimSun" w:hAnsi="Tahoma" w:cs="Tahoma"/>
          <w:sz w:val="22"/>
          <w:szCs w:val="22"/>
          <w:lang w:eastAsia="ar-SA"/>
        </w:rPr>
        <w:t>National Bank</w:t>
      </w:r>
      <w:r w:rsidRPr="008773D7">
        <w:rPr>
          <w:rFonts w:ascii="Tahoma" w:eastAsia="SimSun" w:hAnsi="Tahoma" w:cs="Tahoma"/>
          <w:sz w:val="22"/>
          <w:szCs w:val="22"/>
          <w:lang w:eastAsia="ar-SA"/>
        </w:rPr>
        <w:t>.</w:t>
      </w:r>
    </w:p>
    <w:p w:rsidR="00577592" w:rsidRPr="008773D7" w:rsidRDefault="004E3F3E">
      <w:pPr>
        <w:pStyle w:val="ListBullet"/>
        <w:numPr>
          <w:ilvl w:val="0"/>
          <w:numId w:val="30"/>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shall determine the lowest </w:t>
      </w:r>
      <w:r w:rsidR="00EC5C3D" w:rsidRPr="008773D7">
        <w:rPr>
          <w:rFonts w:ascii="Tahoma" w:eastAsia="SimSun" w:hAnsi="Tahoma" w:cs="Tahoma"/>
          <w:sz w:val="22"/>
          <w:szCs w:val="22"/>
          <w:lang w:eastAsia="ar-SA"/>
        </w:rPr>
        <w:t>denomination</w:t>
      </w:r>
      <w:r w:rsidRPr="008773D7">
        <w:rPr>
          <w:rFonts w:ascii="Tahoma" w:eastAsia="SimSun" w:hAnsi="Tahoma" w:cs="Tahoma"/>
          <w:sz w:val="22"/>
          <w:szCs w:val="22"/>
          <w:lang w:eastAsia="ar-SA"/>
        </w:rPr>
        <w:t xml:space="preserve"> in circulation for rounding up the final settlement in payment tran</w:t>
      </w:r>
      <w:r w:rsidR="0061134D" w:rsidRPr="008773D7">
        <w:rPr>
          <w:rFonts w:ascii="Tahoma" w:eastAsia="SimSun" w:hAnsi="Tahoma" w:cs="Tahoma"/>
          <w:sz w:val="22"/>
          <w:szCs w:val="22"/>
          <w:lang w:eastAsia="ar-SA"/>
        </w:rPr>
        <w:t>sactions involving cash and non</w:t>
      </w:r>
      <w:r w:rsidRPr="008773D7">
        <w:rPr>
          <w:rFonts w:ascii="Tahoma" w:eastAsia="SimSun" w:hAnsi="Tahoma" w:cs="Tahoma"/>
          <w:sz w:val="22"/>
          <w:szCs w:val="22"/>
          <w:lang w:eastAsia="ar-SA"/>
        </w:rPr>
        <w:t xml:space="preserve">cash payments and in business books. </w:t>
      </w:r>
    </w:p>
    <w:p w:rsidR="00577592" w:rsidRPr="008773D7" w:rsidRDefault="00577592">
      <w:pPr>
        <w:autoSpaceDE w:val="0"/>
        <w:jc w:val="both"/>
        <w:rPr>
          <w:rFonts w:ascii="Tahoma" w:eastAsia="SimSun" w:hAnsi="Tahoma" w:cs="Tahoma"/>
          <w:sz w:val="22"/>
          <w:szCs w:val="22"/>
          <w:lang w:eastAsia="ar-SA"/>
        </w:rPr>
      </w:pPr>
    </w:p>
    <w:p w:rsidR="00577592" w:rsidRPr="008773D7" w:rsidRDefault="00577592">
      <w:pPr>
        <w:autoSpaceDE w:val="0"/>
        <w:jc w:val="center"/>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Unfit </w:t>
      </w:r>
      <w:r w:rsidR="00EC5C3D" w:rsidRPr="008773D7">
        <w:rPr>
          <w:rFonts w:ascii="Tahoma" w:eastAsia="SimSun" w:hAnsi="Tahoma" w:cs="Tahoma"/>
          <w:b/>
          <w:sz w:val="22"/>
          <w:szCs w:val="22"/>
          <w:lang w:eastAsia="ar-SA"/>
        </w:rPr>
        <w:t>banknotes and coins</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26</w:t>
      </w:r>
    </w:p>
    <w:p w:rsidR="00577592" w:rsidRPr="008773D7" w:rsidRDefault="00577592">
      <w:pPr>
        <w:jc w:val="center"/>
        <w:rPr>
          <w:rFonts w:ascii="Tahoma" w:eastAsia="SimSun" w:hAnsi="Tahoma" w:cs="Tahoma"/>
          <w:sz w:val="22"/>
          <w:szCs w:val="22"/>
          <w:lang w:eastAsia="ar-SA"/>
        </w:rPr>
      </w:pPr>
    </w:p>
    <w:p w:rsidR="00577592" w:rsidRPr="008773D7" w:rsidRDefault="004E3F3E">
      <w:pPr>
        <w:pStyle w:val="ListBullet"/>
        <w:numPr>
          <w:ilvl w:val="0"/>
          <w:numId w:val="31"/>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Unfit </w:t>
      </w:r>
      <w:r w:rsidR="00EC5C3D" w:rsidRPr="008773D7">
        <w:rPr>
          <w:rFonts w:ascii="Tahoma" w:eastAsia="SimSun" w:hAnsi="Tahoma" w:cs="Tahoma"/>
          <w:sz w:val="22"/>
          <w:szCs w:val="22"/>
          <w:lang w:eastAsia="ar-SA"/>
        </w:rPr>
        <w:t>banknotes and coins</w:t>
      </w:r>
      <w:r w:rsidRPr="008773D7">
        <w:rPr>
          <w:rFonts w:ascii="Tahoma" w:eastAsia="SimSun" w:hAnsi="Tahoma" w:cs="Tahoma"/>
          <w:sz w:val="22"/>
          <w:szCs w:val="22"/>
          <w:lang w:eastAsia="ar-SA"/>
        </w:rPr>
        <w:t xml:space="preserve"> shall be withdrawn, </w:t>
      </w:r>
      <w:r w:rsidR="00EC5C3D" w:rsidRPr="008773D7">
        <w:rPr>
          <w:rFonts w:ascii="Tahoma" w:eastAsia="SimSun" w:hAnsi="Tahoma" w:cs="Tahoma"/>
          <w:sz w:val="22"/>
          <w:szCs w:val="22"/>
          <w:lang w:eastAsia="ar-SA"/>
        </w:rPr>
        <w:t>replaced</w:t>
      </w:r>
      <w:r w:rsidRPr="008773D7">
        <w:rPr>
          <w:rFonts w:ascii="Tahoma" w:eastAsia="SimSun" w:hAnsi="Tahoma" w:cs="Tahoma"/>
          <w:sz w:val="22"/>
          <w:szCs w:val="22"/>
          <w:lang w:eastAsia="ar-SA"/>
        </w:rPr>
        <w:t xml:space="preserve">, and </w:t>
      </w:r>
      <w:r w:rsidR="00EC5C3D" w:rsidRPr="008773D7">
        <w:rPr>
          <w:rFonts w:ascii="Tahoma" w:eastAsia="SimSun" w:hAnsi="Tahoma" w:cs="Tahoma"/>
          <w:sz w:val="22"/>
          <w:szCs w:val="22"/>
          <w:lang w:eastAsia="ar-SA"/>
        </w:rPr>
        <w:t xml:space="preserve">destroyed </w:t>
      </w:r>
      <w:r w:rsidRPr="008773D7">
        <w:rPr>
          <w:rFonts w:ascii="Tahoma" w:eastAsia="SimSun" w:hAnsi="Tahoma" w:cs="Tahoma"/>
          <w:sz w:val="22"/>
          <w:szCs w:val="22"/>
          <w:lang w:eastAsia="ar-SA"/>
        </w:rPr>
        <w:t>by the National Bank.</w:t>
      </w:r>
    </w:p>
    <w:p w:rsidR="00577592" w:rsidRPr="008773D7" w:rsidRDefault="004E3F3E">
      <w:pPr>
        <w:pStyle w:val="ListBullet"/>
        <w:numPr>
          <w:ilvl w:val="0"/>
          <w:numId w:val="31"/>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may decline to exchange banknotes or coins if their designs are </w:t>
      </w:r>
      <w:r w:rsidR="00EC5C3D" w:rsidRPr="008773D7">
        <w:rPr>
          <w:rFonts w:ascii="Tahoma" w:eastAsia="SimSun" w:hAnsi="Tahoma" w:cs="Tahoma"/>
          <w:sz w:val="22"/>
          <w:szCs w:val="22"/>
          <w:lang w:eastAsia="ar-SA"/>
        </w:rPr>
        <w:t>damaged</w:t>
      </w:r>
      <w:r w:rsidRPr="008773D7">
        <w:rPr>
          <w:rFonts w:ascii="Tahoma" w:eastAsia="SimSun" w:hAnsi="Tahoma" w:cs="Tahoma"/>
          <w:sz w:val="22"/>
          <w:szCs w:val="22"/>
          <w:lang w:eastAsia="ar-SA"/>
        </w:rPr>
        <w:t>, misshaped or perforated, or if more than forty percent of their surface has been lost.  Such banknote or coin shall be withdrawn and destroyed without indemnity to the owner, unless there is evidence that the missing portions have been totally destroyed, in wh</w:t>
      </w:r>
      <w:r w:rsidR="00EC5C3D" w:rsidRPr="008773D7">
        <w:rPr>
          <w:rFonts w:ascii="Tahoma" w:eastAsia="SimSun" w:hAnsi="Tahoma" w:cs="Tahoma"/>
          <w:sz w:val="22"/>
          <w:szCs w:val="22"/>
          <w:lang w:eastAsia="ar-SA"/>
        </w:rPr>
        <w:t xml:space="preserve">ich case the National Bank may </w:t>
      </w:r>
      <w:r w:rsidRPr="008773D7">
        <w:rPr>
          <w:rFonts w:ascii="Tahoma" w:eastAsia="SimSun" w:hAnsi="Tahoma" w:cs="Tahoma"/>
          <w:sz w:val="22"/>
          <w:szCs w:val="22"/>
          <w:lang w:eastAsia="ar-SA"/>
        </w:rPr>
        <w:t>grant compensation in whole or in part.</w:t>
      </w:r>
    </w:p>
    <w:p w:rsidR="00577592" w:rsidRPr="008773D7" w:rsidRDefault="004E3F3E">
      <w:pPr>
        <w:pStyle w:val="ListBullet"/>
        <w:numPr>
          <w:ilvl w:val="0"/>
          <w:numId w:val="31"/>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shall not be required to provide any compensation for banknotes or coins that are lost, stolen or destroyed.</w:t>
      </w:r>
    </w:p>
    <w:p w:rsidR="00577592" w:rsidRPr="008773D7" w:rsidRDefault="004E3F3E">
      <w:pPr>
        <w:pStyle w:val="ListBullet"/>
        <w:numPr>
          <w:ilvl w:val="0"/>
          <w:numId w:val="31"/>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may confiscate without compensation any banknotes that have been altered in their external appearance, including in particular banknotes that have been written on, painted on, stamped or perforated, or to which adhesive </w:t>
      </w:r>
      <w:r w:rsidR="0061134D" w:rsidRPr="008773D7">
        <w:rPr>
          <w:rFonts w:ascii="Tahoma" w:eastAsia="SimSun" w:hAnsi="Tahoma" w:cs="Tahoma"/>
          <w:sz w:val="22"/>
          <w:szCs w:val="22"/>
          <w:lang w:eastAsia="ar-SA"/>
        </w:rPr>
        <w:t>substance</w:t>
      </w:r>
      <w:r w:rsidRPr="008773D7">
        <w:rPr>
          <w:rFonts w:ascii="Tahoma" w:eastAsia="SimSun" w:hAnsi="Tahoma" w:cs="Tahoma"/>
          <w:sz w:val="22"/>
          <w:szCs w:val="22"/>
          <w:lang w:eastAsia="ar-SA"/>
        </w:rPr>
        <w:t xml:space="preserve"> has been applied.</w:t>
      </w:r>
    </w:p>
    <w:p w:rsidR="00577592" w:rsidRPr="008773D7" w:rsidRDefault="00577592">
      <w:pPr>
        <w:autoSpaceDE w:val="0"/>
        <w:jc w:val="both"/>
        <w:rPr>
          <w:rFonts w:ascii="Tahoma" w:eastAsia="SimSun" w:hAnsi="Tahoma" w:cs="Tahoma"/>
          <w:sz w:val="22"/>
          <w:szCs w:val="22"/>
          <w:lang w:eastAsia="ar-SA"/>
        </w:rPr>
      </w:pPr>
    </w:p>
    <w:p w:rsidR="003D7BAE" w:rsidRPr="008773D7" w:rsidRDefault="003D7BAE">
      <w:pPr>
        <w:autoSpaceDE w:val="0"/>
        <w:jc w:val="both"/>
        <w:rPr>
          <w:rFonts w:ascii="Tahoma" w:eastAsia="SimSun" w:hAnsi="Tahoma" w:cs="Tahoma"/>
          <w:sz w:val="22"/>
          <w:szCs w:val="22"/>
          <w:lang w:eastAsia="ar-SA"/>
        </w:rPr>
      </w:pPr>
    </w:p>
    <w:p w:rsidR="00577592" w:rsidRPr="008773D7" w:rsidRDefault="00EC5C3D">
      <w:pPr>
        <w:keepNext/>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Withdrawal and replacement</w:t>
      </w:r>
      <w:r w:rsidR="004E3F3E" w:rsidRPr="008773D7">
        <w:rPr>
          <w:rFonts w:ascii="Tahoma" w:eastAsia="SimSun" w:hAnsi="Tahoma" w:cs="Tahoma"/>
          <w:b/>
          <w:sz w:val="22"/>
          <w:szCs w:val="22"/>
          <w:lang w:eastAsia="ar-SA"/>
        </w:rPr>
        <w:t xml:space="preserve"> of </w:t>
      </w:r>
      <w:r w:rsidRPr="008773D7">
        <w:rPr>
          <w:rFonts w:ascii="Tahoma" w:eastAsia="SimSun" w:hAnsi="Tahoma" w:cs="Tahoma"/>
          <w:b/>
          <w:sz w:val="22"/>
          <w:szCs w:val="22"/>
          <w:lang w:eastAsia="ar-SA"/>
        </w:rPr>
        <w:t>banknotes and coins</w:t>
      </w:r>
    </w:p>
    <w:p w:rsidR="00577592" w:rsidRPr="008773D7" w:rsidRDefault="004E3F3E">
      <w:pPr>
        <w:keepNext/>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27</w:t>
      </w:r>
    </w:p>
    <w:p w:rsidR="00577592" w:rsidRPr="008773D7" w:rsidRDefault="00577592">
      <w:pPr>
        <w:keepNext/>
        <w:autoSpaceDE w:val="0"/>
        <w:jc w:val="both"/>
        <w:rPr>
          <w:rFonts w:ascii="Tahoma" w:eastAsia="SimSun" w:hAnsi="Tahoma" w:cs="Tahoma"/>
          <w:sz w:val="22"/>
          <w:szCs w:val="22"/>
          <w:lang w:eastAsia="ar-SA"/>
        </w:rPr>
      </w:pPr>
    </w:p>
    <w:p w:rsidR="00577592" w:rsidRPr="008773D7" w:rsidRDefault="004E3F3E">
      <w:pPr>
        <w:pStyle w:val="ListBullet"/>
        <w:numPr>
          <w:ilvl w:val="0"/>
          <w:numId w:val="32"/>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may decide to </w:t>
      </w:r>
      <w:r w:rsidR="00EC5C3D" w:rsidRPr="008773D7">
        <w:rPr>
          <w:rFonts w:ascii="Tahoma" w:eastAsia="SimSun" w:hAnsi="Tahoma" w:cs="Tahoma"/>
          <w:sz w:val="22"/>
          <w:szCs w:val="22"/>
          <w:lang w:eastAsia="ar-SA"/>
        </w:rPr>
        <w:t>withdraw</w:t>
      </w:r>
      <w:r w:rsidRPr="008773D7">
        <w:rPr>
          <w:rFonts w:ascii="Tahoma" w:eastAsia="SimSun" w:hAnsi="Tahoma" w:cs="Tahoma"/>
          <w:sz w:val="22"/>
          <w:szCs w:val="22"/>
          <w:lang w:eastAsia="ar-SA"/>
        </w:rPr>
        <w:t xml:space="preserve"> banknotes or coins by issuing, free of charge, other banknotes or coins in equivalent amounts. </w:t>
      </w:r>
    </w:p>
    <w:p w:rsidR="00577592" w:rsidRPr="008773D7" w:rsidRDefault="004E3F3E">
      <w:pPr>
        <w:pStyle w:val="ListBullet"/>
        <w:numPr>
          <w:ilvl w:val="0"/>
          <w:numId w:val="32"/>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A decision to </w:t>
      </w:r>
      <w:r w:rsidR="00EC5C3D" w:rsidRPr="008773D7">
        <w:rPr>
          <w:rFonts w:ascii="Tahoma" w:eastAsia="SimSun" w:hAnsi="Tahoma" w:cs="Tahoma"/>
          <w:sz w:val="22"/>
          <w:szCs w:val="22"/>
          <w:lang w:eastAsia="ar-SA"/>
        </w:rPr>
        <w:t>withdraw</w:t>
      </w:r>
      <w:r w:rsidRPr="008773D7">
        <w:rPr>
          <w:rFonts w:ascii="Tahoma" w:eastAsia="SimSun" w:hAnsi="Tahoma" w:cs="Tahoma"/>
          <w:sz w:val="22"/>
          <w:szCs w:val="22"/>
          <w:lang w:eastAsia="ar-SA"/>
        </w:rPr>
        <w:t xml:space="preserve"> banknotes or coins shall be issued </w:t>
      </w:r>
      <w:r w:rsidRPr="008773D7">
        <w:rPr>
          <w:rFonts w:ascii="Tahoma" w:eastAsia="SimSun" w:hAnsi="Tahoma" w:cs="Tahoma"/>
          <w:iCs/>
          <w:sz w:val="22"/>
          <w:szCs w:val="22"/>
          <w:lang w:eastAsia="ar-SA"/>
        </w:rPr>
        <w:t xml:space="preserve">by </w:t>
      </w:r>
      <w:r w:rsidRPr="008773D7">
        <w:rPr>
          <w:rFonts w:ascii="Tahoma" w:eastAsia="SimSun" w:hAnsi="Tahoma" w:cs="Tahoma"/>
          <w:sz w:val="22"/>
          <w:szCs w:val="22"/>
          <w:lang w:eastAsia="ar-SA"/>
        </w:rPr>
        <w:t xml:space="preserve">the National Bank </w:t>
      </w:r>
      <w:r w:rsidR="00EC5C3D" w:rsidRPr="008773D7">
        <w:rPr>
          <w:rFonts w:ascii="Tahoma" w:eastAsia="SimSun" w:hAnsi="Tahoma" w:cs="Tahoma"/>
          <w:sz w:val="22"/>
          <w:szCs w:val="22"/>
          <w:lang w:eastAsia="ar-SA"/>
        </w:rPr>
        <w:t xml:space="preserve">Council </w:t>
      </w:r>
      <w:r w:rsidRPr="008773D7">
        <w:rPr>
          <w:rFonts w:ascii="Tahoma" w:eastAsia="SimSun" w:hAnsi="Tahoma" w:cs="Tahoma"/>
          <w:sz w:val="22"/>
          <w:szCs w:val="22"/>
          <w:lang w:eastAsia="ar-SA"/>
        </w:rPr>
        <w:t xml:space="preserve">specifying the period during which the exchange shall take place and the locations and times at which withdrawn banknotes or coins shall be </w:t>
      </w:r>
      <w:r w:rsidR="00EC5C3D" w:rsidRPr="008773D7">
        <w:rPr>
          <w:rFonts w:ascii="Tahoma" w:eastAsia="SimSun" w:hAnsi="Tahoma" w:cs="Tahoma"/>
          <w:sz w:val="22"/>
          <w:szCs w:val="22"/>
          <w:lang w:eastAsia="ar-SA"/>
        </w:rPr>
        <w:t>replaced</w:t>
      </w:r>
      <w:r w:rsidRPr="008773D7">
        <w:rPr>
          <w:rFonts w:ascii="Tahoma" w:eastAsia="SimSun" w:hAnsi="Tahoma" w:cs="Tahoma"/>
          <w:sz w:val="22"/>
          <w:szCs w:val="22"/>
          <w:lang w:eastAsia="ar-SA"/>
        </w:rPr>
        <w:t>.</w:t>
      </w:r>
    </w:p>
    <w:p w:rsidR="00577592" w:rsidRPr="008773D7" w:rsidRDefault="004E3F3E">
      <w:pPr>
        <w:pStyle w:val="ListBullet"/>
        <w:numPr>
          <w:ilvl w:val="0"/>
          <w:numId w:val="32"/>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EC5C3D" w:rsidRPr="008773D7">
        <w:rPr>
          <w:rFonts w:ascii="Tahoma" w:eastAsia="SimSun" w:hAnsi="Tahoma" w:cs="Tahoma"/>
          <w:sz w:val="22"/>
          <w:szCs w:val="22"/>
          <w:lang w:eastAsia="ar-SA"/>
        </w:rPr>
        <w:t xml:space="preserve">National Bank </w:t>
      </w:r>
      <w:r w:rsidRPr="008773D7">
        <w:rPr>
          <w:rFonts w:ascii="Tahoma" w:eastAsia="SimSun" w:hAnsi="Tahoma" w:cs="Tahoma"/>
          <w:sz w:val="22"/>
          <w:szCs w:val="22"/>
          <w:lang w:eastAsia="ar-SA"/>
        </w:rPr>
        <w:t xml:space="preserve">Council shall determine the date when </w:t>
      </w:r>
      <w:r w:rsidR="00EC5C3D" w:rsidRPr="008773D7">
        <w:rPr>
          <w:rFonts w:ascii="Tahoma" w:eastAsia="SimSun" w:hAnsi="Tahoma" w:cs="Tahoma"/>
          <w:sz w:val="22"/>
          <w:szCs w:val="22"/>
          <w:lang w:eastAsia="ar-SA"/>
        </w:rPr>
        <w:t xml:space="preserve">withdrawn </w:t>
      </w:r>
      <w:r w:rsidRPr="008773D7">
        <w:rPr>
          <w:rFonts w:ascii="Tahoma" w:eastAsia="SimSun" w:hAnsi="Tahoma" w:cs="Tahoma"/>
          <w:sz w:val="22"/>
          <w:szCs w:val="22"/>
          <w:lang w:eastAsia="ar-SA"/>
        </w:rPr>
        <w:t>banknotes and coins shall cease to be legal tender.</w:t>
      </w:r>
    </w:p>
    <w:p w:rsidR="00577592" w:rsidRPr="008773D7" w:rsidRDefault="00577592">
      <w:pPr>
        <w:pStyle w:val="ListBullet"/>
        <w:numPr>
          <w:ilvl w:val="0"/>
          <w:numId w:val="0"/>
        </w:numPr>
        <w:tabs>
          <w:tab w:val="left" w:pos="9360"/>
        </w:tabs>
        <w:spacing w:after="0"/>
        <w:ind w:left="9000"/>
        <w:jc w:val="both"/>
        <w:rPr>
          <w:rFonts w:ascii="Tahoma" w:eastAsia="SimSun" w:hAnsi="Tahoma" w:cs="Tahoma"/>
          <w:sz w:val="22"/>
          <w:szCs w:val="22"/>
          <w:lang w:eastAsia="ar-SA"/>
        </w:rPr>
      </w:pPr>
    </w:p>
    <w:p w:rsidR="00577592" w:rsidRPr="008773D7" w:rsidRDefault="00577592">
      <w:pPr>
        <w:autoSpaceDE w:val="0"/>
        <w:jc w:val="both"/>
        <w:rPr>
          <w:rFonts w:ascii="Tahoma" w:eastAsia="SimSun" w:hAnsi="Tahoma" w:cs="Tahoma"/>
          <w:sz w:val="22"/>
          <w:szCs w:val="22"/>
          <w:lang w:eastAsia="ar-SA"/>
        </w:rPr>
      </w:pPr>
    </w:p>
    <w:p w:rsidR="00577592" w:rsidRPr="008773D7" w:rsidRDefault="00EC5C3D">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Banknote and coin</w:t>
      </w:r>
      <w:r w:rsidR="004E3F3E" w:rsidRPr="008773D7">
        <w:rPr>
          <w:rFonts w:ascii="Tahoma" w:eastAsia="SimSun" w:hAnsi="Tahoma" w:cs="Tahoma"/>
          <w:b/>
          <w:sz w:val="22"/>
          <w:szCs w:val="22"/>
          <w:lang w:eastAsia="ar-SA"/>
        </w:rPr>
        <w:t xml:space="preserve"> reserve inventory and issue plan</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28</w:t>
      </w:r>
    </w:p>
    <w:p w:rsidR="00577592" w:rsidRPr="008773D7" w:rsidRDefault="00577592">
      <w:pPr>
        <w:autoSpaceDE w:val="0"/>
        <w:jc w:val="both"/>
        <w:rPr>
          <w:rFonts w:ascii="Tahoma" w:eastAsia="SimSun" w:hAnsi="Tahoma" w:cs="Tahoma"/>
          <w:sz w:val="22"/>
          <w:szCs w:val="22"/>
          <w:lang w:eastAsia="ar-SA"/>
        </w:rPr>
      </w:pPr>
    </w:p>
    <w:p w:rsidR="00577592" w:rsidRPr="008773D7" w:rsidRDefault="004E3F3E" w:rsidP="003D7BAE">
      <w:pPr>
        <w:autoSpaceDE w:val="0"/>
        <w:ind w:firstLine="709"/>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shall administer a </w:t>
      </w:r>
      <w:r w:rsidR="00EC5C3D" w:rsidRPr="008773D7">
        <w:rPr>
          <w:rFonts w:ascii="Tahoma" w:eastAsia="SimSun" w:hAnsi="Tahoma" w:cs="Tahoma"/>
          <w:sz w:val="22"/>
          <w:szCs w:val="22"/>
          <w:lang w:eastAsia="ar-SA"/>
        </w:rPr>
        <w:t xml:space="preserve">banknote and coin </w:t>
      </w:r>
      <w:r w:rsidRPr="008773D7">
        <w:rPr>
          <w:rFonts w:ascii="Tahoma" w:eastAsia="SimSun" w:hAnsi="Tahoma" w:cs="Tahoma"/>
          <w:sz w:val="22"/>
          <w:szCs w:val="22"/>
          <w:lang w:eastAsia="ar-SA"/>
        </w:rPr>
        <w:t xml:space="preserve">reserve inventory, make issue plans, and ensure regular supply of banknotes and coins, in order to meet the </w:t>
      </w:r>
      <w:r w:rsidR="00A42534" w:rsidRPr="008773D7">
        <w:rPr>
          <w:rFonts w:ascii="Tahoma" w:eastAsia="SimSun" w:hAnsi="Tahoma" w:cs="Tahoma"/>
          <w:sz w:val="22"/>
          <w:szCs w:val="22"/>
          <w:lang w:eastAsia="ar-SA"/>
        </w:rPr>
        <w:t xml:space="preserve">needs </w:t>
      </w:r>
      <w:r w:rsidRPr="008773D7">
        <w:rPr>
          <w:rFonts w:ascii="Tahoma" w:eastAsia="SimSun" w:hAnsi="Tahoma" w:cs="Tahoma"/>
          <w:sz w:val="22"/>
          <w:szCs w:val="22"/>
          <w:lang w:eastAsia="ar-SA"/>
        </w:rPr>
        <w:t>of the Republic of Macedonia</w:t>
      </w:r>
      <w:r w:rsidR="00A42534" w:rsidRPr="008773D7">
        <w:rPr>
          <w:rFonts w:ascii="Tahoma" w:eastAsia="SimSun" w:hAnsi="Tahoma" w:cs="Tahoma"/>
          <w:sz w:val="22"/>
          <w:szCs w:val="22"/>
          <w:lang w:eastAsia="ar-SA"/>
        </w:rPr>
        <w:t xml:space="preserve"> for banknotes and coins</w:t>
      </w:r>
      <w:r w:rsidRPr="008773D7">
        <w:rPr>
          <w:rFonts w:ascii="Tahoma" w:eastAsia="SimSun" w:hAnsi="Tahoma" w:cs="Tahoma"/>
          <w:sz w:val="22"/>
          <w:szCs w:val="22"/>
          <w:lang w:eastAsia="ar-SA"/>
        </w:rPr>
        <w:t>.</w:t>
      </w:r>
    </w:p>
    <w:p w:rsidR="00577592" w:rsidRPr="008773D7" w:rsidRDefault="00577592">
      <w:pPr>
        <w:autoSpaceDE w:val="0"/>
        <w:jc w:val="both"/>
        <w:rPr>
          <w:rFonts w:ascii="Tahoma" w:eastAsia="SimSun" w:hAnsi="Tahoma" w:cs="Tahoma"/>
          <w:sz w:val="22"/>
          <w:szCs w:val="22"/>
          <w:lang w:eastAsia="ar-SA"/>
        </w:rPr>
      </w:pPr>
    </w:p>
    <w:p w:rsidR="00577592" w:rsidRPr="008773D7" w:rsidRDefault="00577592">
      <w:pPr>
        <w:autoSpaceDE w:val="0"/>
        <w:jc w:val="both"/>
        <w:rPr>
          <w:rFonts w:ascii="Tahoma" w:eastAsia="SimSun" w:hAnsi="Tahoma" w:cs="Tahoma"/>
          <w:sz w:val="22"/>
          <w:szCs w:val="22"/>
          <w:lang w:eastAsia="ar-SA"/>
        </w:rPr>
      </w:pPr>
    </w:p>
    <w:p w:rsidR="00577592" w:rsidRPr="008773D7" w:rsidRDefault="004E3F3E">
      <w:pPr>
        <w:keepNext/>
        <w:jc w:val="center"/>
        <w:rPr>
          <w:rFonts w:ascii="Tahoma" w:eastAsia="SimSun" w:hAnsi="Tahoma" w:cs="Tahoma"/>
          <w:b/>
          <w:sz w:val="22"/>
          <w:szCs w:val="22"/>
          <w:lang w:eastAsia="ar-SA"/>
        </w:rPr>
      </w:pPr>
      <w:r w:rsidRPr="008773D7">
        <w:rPr>
          <w:rFonts w:ascii="Tahoma" w:eastAsia="SimSun" w:hAnsi="Tahoma" w:cs="Tahoma"/>
          <w:b/>
          <w:sz w:val="22"/>
          <w:szCs w:val="22"/>
          <w:lang w:eastAsia="ar-SA"/>
        </w:rPr>
        <w:lastRenderedPageBreak/>
        <w:t xml:space="preserve">Counterfeit </w:t>
      </w:r>
      <w:r w:rsidR="00A42534" w:rsidRPr="008773D7">
        <w:rPr>
          <w:rFonts w:ascii="Tahoma" w:eastAsia="SimSun" w:hAnsi="Tahoma" w:cs="Tahoma"/>
          <w:b/>
          <w:sz w:val="22"/>
          <w:szCs w:val="22"/>
          <w:lang w:eastAsia="ar-SA"/>
        </w:rPr>
        <w:t>banknotes and coins</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29</w:t>
      </w:r>
    </w:p>
    <w:p w:rsidR="00577592" w:rsidRPr="008773D7" w:rsidRDefault="00577592">
      <w:pPr>
        <w:keepNext/>
        <w:jc w:val="center"/>
        <w:rPr>
          <w:rFonts w:ascii="Tahoma" w:eastAsia="SimSun" w:hAnsi="Tahoma" w:cs="Tahoma"/>
          <w:b/>
          <w:sz w:val="22"/>
          <w:szCs w:val="22"/>
          <w:lang w:eastAsia="ar-SA"/>
        </w:rPr>
      </w:pPr>
    </w:p>
    <w:p w:rsidR="00577592" w:rsidRPr="008773D7" w:rsidRDefault="004E3F3E">
      <w:pPr>
        <w:pStyle w:val="ListBullet"/>
        <w:numPr>
          <w:ilvl w:val="0"/>
          <w:numId w:val="33"/>
        </w:numPr>
        <w:tabs>
          <w:tab w:val="left" w:pos="720"/>
        </w:tabs>
        <w:spacing w:after="0"/>
        <w:jc w:val="both"/>
        <w:rPr>
          <w:rFonts w:ascii="Tahoma" w:eastAsia="SimSun" w:hAnsi="Tahoma" w:cs="Tahoma"/>
          <w:b/>
          <w:i/>
          <w:sz w:val="22"/>
          <w:szCs w:val="22"/>
          <w:lang w:eastAsia="ar-SA"/>
        </w:rPr>
      </w:pPr>
      <w:r w:rsidRPr="008773D7">
        <w:rPr>
          <w:rFonts w:ascii="Tahoma" w:eastAsia="SimSun" w:hAnsi="Tahoma" w:cs="Tahoma"/>
          <w:sz w:val="22"/>
          <w:szCs w:val="22"/>
          <w:lang w:eastAsia="ar-SA"/>
        </w:rPr>
        <w:t xml:space="preserve">Banknotes and coins presented to financial institutions denominated in legal tender, whether in the Republic of Macedonia or abroad, which are suspected of being forgeries, must be </w:t>
      </w:r>
      <w:r w:rsidR="00A42534" w:rsidRPr="008773D7">
        <w:rPr>
          <w:rFonts w:ascii="Tahoma" w:eastAsia="SimSun" w:hAnsi="Tahoma" w:cs="Tahoma"/>
          <w:sz w:val="22"/>
          <w:szCs w:val="22"/>
          <w:lang w:eastAsia="ar-SA"/>
        </w:rPr>
        <w:t xml:space="preserve">withdrawn as specified in the procedure defined </w:t>
      </w:r>
      <w:r w:rsidRPr="008773D7">
        <w:rPr>
          <w:rFonts w:ascii="Tahoma" w:eastAsia="SimSun" w:hAnsi="Tahoma" w:cs="Tahoma"/>
          <w:sz w:val="22"/>
          <w:szCs w:val="22"/>
          <w:lang w:eastAsia="ar-SA"/>
        </w:rPr>
        <w:t xml:space="preserve">by the </w:t>
      </w:r>
      <w:r w:rsidR="00A42534"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w:t>
      </w:r>
      <w:r w:rsidRPr="008773D7">
        <w:rPr>
          <w:rFonts w:ascii="Tahoma" w:eastAsia="SimSun" w:hAnsi="Tahoma" w:cs="Tahoma"/>
          <w:b/>
          <w:i/>
          <w:sz w:val="22"/>
          <w:szCs w:val="22"/>
          <w:lang w:eastAsia="ar-SA"/>
        </w:rPr>
        <w:t xml:space="preserve">  </w:t>
      </w:r>
    </w:p>
    <w:p w:rsidR="00577592" w:rsidRPr="008773D7" w:rsidRDefault="004E3F3E">
      <w:pPr>
        <w:pStyle w:val="ListBullet"/>
        <w:numPr>
          <w:ilvl w:val="0"/>
          <w:numId w:val="33"/>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shall be exclusively entitled to provide expert opinion on the authenticity of the banknotes and coins denominated in </w:t>
      </w:r>
      <w:proofErr w:type="spellStart"/>
      <w:r w:rsidRPr="008773D7">
        <w:rPr>
          <w:rFonts w:ascii="Tahoma" w:eastAsia="SimSun" w:hAnsi="Tahoma" w:cs="Tahoma"/>
          <w:sz w:val="22"/>
          <w:szCs w:val="22"/>
          <w:lang w:eastAsia="ar-SA"/>
        </w:rPr>
        <w:t>Denars</w:t>
      </w:r>
      <w:proofErr w:type="spellEnd"/>
      <w:r w:rsidRPr="008773D7">
        <w:rPr>
          <w:rFonts w:ascii="Tahoma" w:eastAsia="SimSun" w:hAnsi="Tahoma" w:cs="Tahoma"/>
          <w:sz w:val="22"/>
          <w:szCs w:val="22"/>
          <w:lang w:eastAsia="ar-SA"/>
        </w:rPr>
        <w:t xml:space="preserve"> or in foreign currency. </w:t>
      </w:r>
    </w:p>
    <w:p w:rsidR="00577592" w:rsidRPr="008773D7" w:rsidRDefault="004E3F3E">
      <w:pPr>
        <w:pStyle w:val="ListBullet"/>
        <w:numPr>
          <w:ilvl w:val="0"/>
          <w:numId w:val="33"/>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shall seize all notes presented to it which are suspected of being counterfeited</w:t>
      </w:r>
      <w:r w:rsidR="00A42534" w:rsidRPr="008773D7">
        <w:rPr>
          <w:rFonts w:ascii="Tahoma" w:eastAsia="SimSun" w:hAnsi="Tahoma" w:cs="Tahoma"/>
          <w:sz w:val="22"/>
          <w:szCs w:val="22"/>
          <w:lang w:eastAsia="ar-SA"/>
        </w:rPr>
        <w:t xml:space="preserve">. The National Bank shall submit a written notification to the Ministry of Interior indicating </w:t>
      </w:r>
      <w:r w:rsidRPr="008773D7">
        <w:rPr>
          <w:rFonts w:ascii="Tahoma" w:eastAsia="SimSun" w:hAnsi="Tahoma" w:cs="Tahoma"/>
          <w:sz w:val="22"/>
          <w:szCs w:val="22"/>
          <w:lang w:eastAsia="ar-SA"/>
        </w:rPr>
        <w:t xml:space="preserve">the identification of the notes, their bearer, and the National Bank’s grounds for suspicion.   </w:t>
      </w:r>
    </w:p>
    <w:p w:rsidR="00577592" w:rsidRPr="008773D7" w:rsidRDefault="00577592">
      <w:pPr>
        <w:rPr>
          <w:rFonts w:ascii="Tahoma" w:hAnsi="Tahoma" w:cs="Tahoma"/>
          <w:sz w:val="22"/>
          <w:szCs w:val="22"/>
          <w:shd w:val="clear" w:color="auto" w:fill="FFFF00"/>
        </w:rPr>
      </w:pPr>
    </w:p>
    <w:p w:rsidR="003D7BAE" w:rsidRPr="008773D7" w:rsidRDefault="003D7BAE">
      <w:pPr>
        <w:rPr>
          <w:rFonts w:ascii="Tahoma" w:hAnsi="Tahoma" w:cs="Tahoma"/>
          <w:sz w:val="22"/>
          <w:szCs w:val="22"/>
          <w:shd w:val="clear" w:color="auto" w:fill="FFFF00"/>
        </w:rPr>
      </w:pPr>
    </w:p>
    <w:p w:rsidR="00577592" w:rsidRPr="008773D7" w:rsidRDefault="004E3F3E">
      <w:pPr>
        <w:keepNext/>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Reproductions of </w:t>
      </w:r>
      <w:r w:rsidR="00A42534" w:rsidRPr="008773D7">
        <w:rPr>
          <w:rFonts w:ascii="Tahoma" w:eastAsia="SimSun" w:hAnsi="Tahoma" w:cs="Tahoma"/>
          <w:b/>
          <w:sz w:val="22"/>
          <w:szCs w:val="22"/>
          <w:lang w:eastAsia="ar-SA"/>
        </w:rPr>
        <w:t>banknotes and coins</w:t>
      </w:r>
    </w:p>
    <w:p w:rsidR="00577592" w:rsidRPr="008773D7" w:rsidRDefault="004E3F3E">
      <w:pPr>
        <w:keepNext/>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30</w:t>
      </w:r>
    </w:p>
    <w:p w:rsidR="00577592" w:rsidRPr="008773D7" w:rsidRDefault="00577592">
      <w:pPr>
        <w:keepNext/>
        <w:jc w:val="both"/>
        <w:rPr>
          <w:rFonts w:ascii="Tahoma" w:eastAsia="SimSun" w:hAnsi="Tahoma" w:cs="Tahoma"/>
          <w:sz w:val="22"/>
          <w:szCs w:val="22"/>
          <w:lang w:eastAsia="ar-SA"/>
        </w:rPr>
      </w:pPr>
    </w:p>
    <w:p w:rsidR="00577592" w:rsidRPr="008773D7" w:rsidRDefault="004E3F3E">
      <w:pPr>
        <w:keepNext/>
        <w:numPr>
          <w:ilvl w:val="0"/>
          <w:numId w:val="34"/>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Any reproduction of banknotes or coins that are legal tender in the Republic of Macedonia and the creation of any objects that by their design imitate any such banknote or coin shall require the prior written authorization of the National Bank.</w:t>
      </w:r>
    </w:p>
    <w:p w:rsidR="00577592" w:rsidRPr="008773D7" w:rsidRDefault="004E3F3E">
      <w:pPr>
        <w:numPr>
          <w:ilvl w:val="0"/>
          <w:numId w:val="34"/>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A42534" w:rsidRPr="008773D7">
        <w:rPr>
          <w:rFonts w:ascii="Tahoma" w:eastAsia="SimSun" w:hAnsi="Tahoma" w:cs="Tahoma"/>
          <w:sz w:val="22"/>
          <w:szCs w:val="22"/>
          <w:lang w:eastAsia="ar-SA"/>
        </w:rPr>
        <w:t xml:space="preserve">National Bank </w:t>
      </w:r>
      <w:r w:rsidRPr="008773D7">
        <w:rPr>
          <w:rFonts w:ascii="Tahoma" w:eastAsia="SimSun" w:hAnsi="Tahoma" w:cs="Tahoma"/>
          <w:sz w:val="22"/>
          <w:szCs w:val="22"/>
          <w:lang w:eastAsia="ar-SA"/>
        </w:rPr>
        <w:t xml:space="preserve">Council shall </w:t>
      </w:r>
      <w:r w:rsidR="00A42534" w:rsidRPr="008773D7">
        <w:rPr>
          <w:rFonts w:ascii="Tahoma" w:eastAsia="SimSun" w:hAnsi="Tahoma" w:cs="Tahoma"/>
          <w:sz w:val="22"/>
          <w:szCs w:val="22"/>
          <w:lang w:eastAsia="ar-SA"/>
        </w:rPr>
        <w:t>specify the manner and procedure</w:t>
      </w:r>
      <w:r w:rsidRPr="008773D7">
        <w:rPr>
          <w:rFonts w:ascii="Tahoma" w:eastAsia="SimSun" w:hAnsi="Tahoma" w:cs="Tahoma"/>
          <w:iCs/>
          <w:sz w:val="22"/>
          <w:szCs w:val="22"/>
          <w:lang w:eastAsia="ar-SA"/>
        </w:rPr>
        <w:t xml:space="preserve"> </w:t>
      </w:r>
      <w:r w:rsidRPr="008773D7">
        <w:rPr>
          <w:rFonts w:ascii="Tahoma" w:eastAsia="SimSun" w:hAnsi="Tahoma" w:cs="Tahoma"/>
          <w:sz w:val="22"/>
          <w:szCs w:val="22"/>
          <w:lang w:eastAsia="ar-SA"/>
        </w:rPr>
        <w:t>authorizing the publication of photographs of currency.</w:t>
      </w:r>
    </w:p>
    <w:p w:rsidR="00577592" w:rsidRPr="008773D7" w:rsidRDefault="004E3F3E">
      <w:pPr>
        <w:tabs>
          <w:tab w:val="left" w:pos="360"/>
        </w:tabs>
        <w:autoSpaceDE w:val="0"/>
        <w:jc w:val="both"/>
        <w:rPr>
          <w:rFonts w:ascii="Tahoma" w:eastAsia="SimSun" w:hAnsi="Tahoma" w:cs="Tahoma"/>
          <w:iCs/>
          <w:sz w:val="22"/>
          <w:szCs w:val="22"/>
          <w:lang w:eastAsia="ar-SA"/>
        </w:rPr>
      </w:pPr>
      <w:r w:rsidRPr="008773D7">
        <w:rPr>
          <w:rFonts w:ascii="Tahoma" w:eastAsia="SimSun" w:hAnsi="Tahoma" w:cs="Tahoma"/>
          <w:iCs/>
          <w:sz w:val="22"/>
          <w:szCs w:val="22"/>
          <w:lang w:eastAsia="ar-SA"/>
        </w:rPr>
        <w:t xml:space="preserve"> </w:t>
      </w:r>
    </w:p>
    <w:p w:rsidR="00DB5C6C" w:rsidRPr="008773D7" w:rsidRDefault="00DB5C6C">
      <w:pPr>
        <w:tabs>
          <w:tab w:val="left" w:pos="360"/>
        </w:tabs>
        <w:autoSpaceDE w:val="0"/>
        <w:jc w:val="both"/>
        <w:rPr>
          <w:rFonts w:ascii="Tahoma" w:eastAsia="SimSun" w:hAnsi="Tahoma" w:cs="Tahoma"/>
          <w:iCs/>
          <w:sz w:val="22"/>
          <w:szCs w:val="22"/>
          <w:lang w:eastAsia="ar-SA"/>
        </w:rPr>
      </w:pPr>
    </w:p>
    <w:p w:rsidR="00577592" w:rsidRPr="008773D7" w:rsidRDefault="00577592">
      <w:pPr>
        <w:jc w:val="both"/>
        <w:rPr>
          <w:rFonts w:ascii="Tahoma" w:eastAsia="SimSun" w:hAnsi="Tahoma" w:cs="Tahoma"/>
          <w:b/>
          <w:sz w:val="22"/>
          <w:szCs w:val="22"/>
          <w:lang w:eastAsia="ar-SA"/>
        </w:rPr>
      </w:pPr>
    </w:p>
    <w:p w:rsidR="00577592" w:rsidRPr="008773D7" w:rsidRDefault="00A42534" w:rsidP="00421840">
      <w:pPr>
        <w:pStyle w:val="ListParagraph"/>
        <w:numPr>
          <w:ilvl w:val="0"/>
          <w:numId w:val="159"/>
        </w:numPr>
        <w:jc w:val="center"/>
        <w:rPr>
          <w:rFonts w:ascii="Tahoma" w:eastAsia="SimSun" w:hAnsi="Tahoma" w:cs="Tahoma"/>
          <w:b/>
          <w:sz w:val="22"/>
          <w:szCs w:val="22"/>
          <w:lang w:eastAsia="ar-SA"/>
        </w:rPr>
      </w:pPr>
      <w:r w:rsidRPr="008773D7">
        <w:rPr>
          <w:rFonts w:ascii="Tahoma" w:eastAsia="SimSun" w:hAnsi="Tahoma" w:cs="Tahoma"/>
          <w:b/>
          <w:sz w:val="22"/>
          <w:szCs w:val="22"/>
          <w:lang w:eastAsia="ar-SA"/>
        </w:rPr>
        <w:t>PAYMENT</w:t>
      </w:r>
      <w:r w:rsidR="00A239D5" w:rsidRPr="008773D7">
        <w:rPr>
          <w:rFonts w:ascii="Tahoma" w:eastAsia="SimSun" w:hAnsi="Tahoma" w:cs="Tahoma"/>
          <w:b/>
          <w:sz w:val="22"/>
          <w:szCs w:val="22"/>
          <w:lang w:eastAsia="ar-SA"/>
        </w:rPr>
        <w:t xml:space="preserve"> SYSTEMS</w:t>
      </w:r>
      <w:r w:rsidRPr="008773D7">
        <w:rPr>
          <w:rFonts w:ascii="Tahoma" w:eastAsia="SimSun" w:hAnsi="Tahoma" w:cs="Tahoma"/>
          <w:b/>
          <w:sz w:val="22"/>
          <w:szCs w:val="22"/>
          <w:lang w:eastAsia="ar-SA"/>
        </w:rPr>
        <w:t xml:space="preserve">, SUPERVISION, STATISTICS AND OTHER FINANCIAL SYSTEM </w:t>
      </w:r>
      <w:r w:rsidR="00A239D5" w:rsidRPr="008773D7">
        <w:rPr>
          <w:rFonts w:ascii="Tahoma" w:eastAsia="SimSun" w:hAnsi="Tahoma" w:cs="Tahoma"/>
          <w:b/>
          <w:sz w:val="22"/>
          <w:szCs w:val="22"/>
          <w:lang w:eastAsia="ar-SA"/>
        </w:rPr>
        <w:t>TASKS</w:t>
      </w:r>
    </w:p>
    <w:p w:rsidR="00577592" w:rsidRPr="008773D7" w:rsidRDefault="00577592">
      <w:pPr>
        <w:jc w:val="center"/>
        <w:rPr>
          <w:rFonts w:ascii="Tahoma" w:eastAsia="SimSun" w:hAnsi="Tahoma" w:cs="Tahoma"/>
          <w:sz w:val="22"/>
          <w:szCs w:val="22"/>
          <w:lang w:eastAsia="ar-SA"/>
        </w:rPr>
      </w:pPr>
    </w:p>
    <w:p w:rsidR="00DB5C6C" w:rsidRPr="008773D7" w:rsidRDefault="00DB5C6C">
      <w:pPr>
        <w:jc w:val="center"/>
        <w:rPr>
          <w:rFonts w:ascii="Tahoma" w:eastAsia="SimSun" w:hAnsi="Tahoma" w:cs="Tahoma"/>
          <w:sz w:val="22"/>
          <w:szCs w:val="22"/>
          <w:lang w:eastAsia="ar-SA"/>
        </w:rPr>
      </w:pPr>
    </w:p>
    <w:p w:rsidR="00577592" w:rsidRPr="008773D7" w:rsidRDefault="00A239D5" w:rsidP="00421840">
      <w:pPr>
        <w:pStyle w:val="ListParagraph"/>
        <w:numPr>
          <w:ilvl w:val="3"/>
          <w:numId w:val="159"/>
        </w:numPr>
        <w:ind w:left="709"/>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 </w:t>
      </w:r>
      <w:r w:rsidR="004E3F3E" w:rsidRPr="008773D7">
        <w:rPr>
          <w:rFonts w:ascii="Tahoma" w:eastAsia="SimSun" w:hAnsi="Tahoma" w:cs="Tahoma"/>
          <w:b/>
          <w:sz w:val="22"/>
          <w:szCs w:val="22"/>
          <w:lang w:eastAsia="ar-SA"/>
        </w:rPr>
        <w:t>Payment  systems</w:t>
      </w:r>
    </w:p>
    <w:p w:rsidR="00577592" w:rsidRPr="008773D7" w:rsidRDefault="00577592">
      <w:pPr>
        <w:autoSpaceDE w:val="0"/>
        <w:jc w:val="center"/>
        <w:rPr>
          <w:rFonts w:ascii="Tahoma" w:eastAsia="SimSun" w:hAnsi="Tahoma" w:cs="Tahoma"/>
          <w:b/>
          <w:sz w:val="22"/>
          <w:szCs w:val="22"/>
          <w:lang w:eastAsia="ar-SA"/>
        </w:rPr>
      </w:pPr>
    </w:p>
    <w:p w:rsidR="00577592" w:rsidRPr="008773D7" w:rsidRDefault="00A239D5">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P</w:t>
      </w:r>
      <w:r w:rsidR="004E3F3E" w:rsidRPr="008773D7">
        <w:rPr>
          <w:rFonts w:ascii="Tahoma" w:eastAsia="SimSun" w:hAnsi="Tahoma" w:cs="Tahoma"/>
          <w:b/>
          <w:sz w:val="22"/>
          <w:szCs w:val="22"/>
          <w:lang w:eastAsia="ar-SA"/>
        </w:rPr>
        <w:t>ayment</w:t>
      </w:r>
      <w:r w:rsidRPr="008773D7">
        <w:rPr>
          <w:rFonts w:ascii="Tahoma" w:eastAsia="SimSun" w:hAnsi="Tahoma" w:cs="Tahoma"/>
          <w:b/>
          <w:sz w:val="22"/>
          <w:szCs w:val="22"/>
          <w:lang w:eastAsia="ar-SA"/>
        </w:rPr>
        <w:t>,</w:t>
      </w:r>
      <w:r w:rsidR="004E3F3E" w:rsidRPr="008773D7">
        <w:rPr>
          <w:rFonts w:ascii="Tahoma" w:eastAsia="SimSun" w:hAnsi="Tahoma" w:cs="Tahoma"/>
          <w:b/>
          <w:sz w:val="22"/>
          <w:szCs w:val="22"/>
          <w:lang w:eastAsia="ar-SA"/>
        </w:rPr>
        <w:t xml:space="preserve"> settlement </w:t>
      </w:r>
      <w:r w:rsidRPr="008773D7">
        <w:rPr>
          <w:rFonts w:ascii="Tahoma" w:eastAsia="SimSun" w:hAnsi="Tahoma" w:cs="Tahoma"/>
          <w:b/>
          <w:sz w:val="22"/>
          <w:szCs w:val="22"/>
          <w:lang w:eastAsia="ar-SA"/>
        </w:rPr>
        <w:t xml:space="preserve">and clearing </w:t>
      </w:r>
      <w:r w:rsidR="004E3F3E" w:rsidRPr="008773D7">
        <w:rPr>
          <w:rFonts w:ascii="Tahoma" w:eastAsia="SimSun" w:hAnsi="Tahoma" w:cs="Tahoma"/>
          <w:b/>
          <w:sz w:val="22"/>
          <w:szCs w:val="22"/>
          <w:lang w:eastAsia="ar-SA"/>
        </w:rPr>
        <w:t>systems</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31</w:t>
      </w:r>
    </w:p>
    <w:p w:rsidR="00577592" w:rsidRPr="008773D7" w:rsidRDefault="00577592">
      <w:pPr>
        <w:jc w:val="both"/>
        <w:rPr>
          <w:rFonts w:ascii="Tahoma" w:eastAsia="SimSun" w:hAnsi="Tahoma" w:cs="Tahoma"/>
          <w:b/>
          <w:sz w:val="22"/>
          <w:szCs w:val="22"/>
          <w:lang w:eastAsia="ar-SA"/>
        </w:rPr>
      </w:pPr>
    </w:p>
    <w:p w:rsidR="00577592" w:rsidRPr="008773D7" w:rsidRDefault="004E3F3E">
      <w:pPr>
        <w:numPr>
          <w:ilvl w:val="0"/>
          <w:numId w:val="35"/>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w:t>
      </w:r>
      <w:r w:rsidR="00A239D5" w:rsidRPr="008773D7">
        <w:rPr>
          <w:rFonts w:ascii="Tahoma" w:eastAsia="SimSun" w:hAnsi="Tahoma" w:cs="Tahoma"/>
          <w:sz w:val="22"/>
          <w:szCs w:val="22"/>
          <w:lang w:eastAsia="ar-SA"/>
        </w:rPr>
        <w:t>shall</w:t>
      </w:r>
      <w:r w:rsidRPr="008773D7">
        <w:rPr>
          <w:rFonts w:ascii="Tahoma" w:eastAsia="SimSun" w:hAnsi="Tahoma" w:cs="Tahoma"/>
          <w:sz w:val="22"/>
          <w:szCs w:val="22"/>
          <w:lang w:eastAsia="ar-SA"/>
        </w:rPr>
        <w:t xml:space="preserve"> provide </w:t>
      </w:r>
      <w:r w:rsidR="00A239D5" w:rsidRPr="008773D7">
        <w:rPr>
          <w:rFonts w:ascii="Tahoma" w:eastAsia="SimSun" w:hAnsi="Tahoma" w:cs="Tahoma"/>
          <w:sz w:val="22"/>
          <w:szCs w:val="22"/>
          <w:lang w:eastAsia="ar-SA"/>
        </w:rPr>
        <w:t xml:space="preserve">conditions </w:t>
      </w:r>
      <w:r w:rsidRPr="008773D7">
        <w:rPr>
          <w:rFonts w:ascii="Tahoma" w:eastAsia="SimSun" w:hAnsi="Tahoma" w:cs="Tahoma"/>
          <w:sz w:val="22"/>
          <w:szCs w:val="22"/>
          <w:lang w:eastAsia="ar-SA"/>
        </w:rPr>
        <w:t xml:space="preserve">to ensure </w:t>
      </w:r>
      <w:r w:rsidR="00A239D5" w:rsidRPr="008773D7">
        <w:rPr>
          <w:rFonts w:ascii="Tahoma" w:eastAsia="SimSun" w:hAnsi="Tahoma" w:cs="Tahoma"/>
          <w:sz w:val="22"/>
          <w:szCs w:val="22"/>
          <w:lang w:eastAsia="ar-SA"/>
        </w:rPr>
        <w:t xml:space="preserve">safe, </w:t>
      </w:r>
      <w:r w:rsidRPr="008773D7">
        <w:rPr>
          <w:rFonts w:ascii="Tahoma" w:eastAsia="SimSun" w:hAnsi="Tahoma" w:cs="Tahoma"/>
          <w:sz w:val="22"/>
          <w:szCs w:val="22"/>
          <w:lang w:eastAsia="ar-SA"/>
        </w:rPr>
        <w:t>sound and efficient</w:t>
      </w:r>
      <w:r w:rsidR="00A239D5" w:rsidRPr="008773D7">
        <w:rPr>
          <w:rFonts w:ascii="Tahoma" w:eastAsia="SimSun" w:hAnsi="Tahoma" w:cs="Tahoma"/>
          <w:sz w:val="22"/>
          <w:szCs w:val="22"/>
          <w:lang w:eastAsia="ar-SA"/>
        </w:rPr>
        <w:t xml:space="preserve"> operations of the</w:t>
      </w:r>
      <w:r w:rsidRPr="008773D7">
        <w:rPr>
          <w:rFonts w:ascii="Tahoma" w:eastAsia="SimSun" w:hAnsi="Tahoma" w:cs="Tahoma"/>
          <w:sz w:val="22"/>
          <w:szCs w:val="22"/>
          <w:lang w:eastAsia="ar-SA"/>
        </w:rPr>
        <w:t xml:space="preserve"> payment, settlement and clearing systems. </w:t>
      </w:r>
    </w:p>
    <w:p w:rsidR="00577592" w:rsidRPr="008773D7" w:rsidRDefault="004E3F3E">
      <w:pPr>
        <w:numPr>
          <w:ilvl w:val="0"/>
          <w:numId w:val="35"/>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is authorized to organize, participate in and operate </w:t>
      </w:r>
      <w:r w:rsidR="00A239D5" w:rsidRPr="008773D7">
        <w:rPr>
          <w:rFonts w:ascii="Tahoma" w:eastAsia="SimSun" w:hAnsi="Tahoma" w:cs="Tahoma"/>
          <w:sz w:val="22"/>
          <w:szCs w:val="22"/>
          <w:lang w:eastAsia="ar-SA"/>
        </w:rPr>
        <w:t xml:space="preserve">payment, settlement and clearing </w:t>
      </w:r>
      <w:r w:rsidR="003D7BAE" w:rsidRPr="008773D7">
        <w:rPr>
          <w:rFonts w:ascii="Tahoma" w:eastAsia="SimSun" w:hAnsi="Tahoma" w:cs="Tahoma"/>
          <w:sz w:val="22"/>
          <w:szCs w:val="22"/>
          <w:lang w:eastAsia="ar-SA"/>
        </w:rPr>
        <w:t>systems</w:t>
      </w:r>
    </w:p>
    <w:p w:rsidR="003D7BAE" w:rsidRPr="008773D7" w:rsidRDefault="003D7BAE" w:rsidP="003D7BAE">
      <w:pPr>
        <w:ind w:left="720"/>
        <w:jc w:val="both"/>
        <w:rPr>
          <w:rFonts w:ascii="Tahoma" w:eastAsia="SimSun" w:hAnsi="Tahoma" w:cs="Tahoma"/>
          <w:sz w:val="22"/>
          <w:szCs w:val="22"/>
          <w:lang w:eastAsia="ar-SA"/>
        </w:rPr>
      </w:pPr>
    </w:p>
    <w:p w:rsidR="00577592" w:rsidRPr="008773D7" w:rsidRDefault="00577592">
      <w:pPr>
        <w:jc w:val="both"/>
        <w:rPr>
          <w:rFonts w:ascii="Tahoma" w:eastAsia="SimSun" w:hAnsi="Tahoma" w:cs="Tahoma"/>
          <w:sz w:val="22"/>
          <w:szCs w:val="22"/>
          <w:lang w:eastAsia="ar-SA"/>
        </w:rPr>
      </w:pP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Regulation, Registration and Oversight</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32</w:t>
      </w:r>
    </w:p>
    <w:p w:rsidR="00577592" w:rsidRPr="008773D7" w:rsidRDefault="00577592">
      <w:pPr>
        <w:jc w:val="both"/>
        <w:rPr>
          <w:rFonts w:ascii="Tahoma" w:eastAsia="SimSun" w:hAnsi="Tahoma" w:cs="Tahoma"/>
          <w:sz w:val="22"/>
          <w:szCs w:val="22"/>
          <w:lang w:eastAsia="ar-SA"/>
        </w:rPr>
      </w:pPr>
    </w:p>
    <w:p w:rsidR="00577592" w:rsidRPr="008773D7" w:rsidRDefault="004E3F3E">
      <w:pPr>
        <w:jc w:val="both"/>
        <w:rPr>
          <w:rFonts w:ascii="Tahoma" w:eastAsia="SimSun" w:hAnsi="Tahoma" w:cs="Tahoma"/>
          <w:sz w:val="22"/>
          <w:szCs w:val="22"/>
          <w:lang w:eastAsia="ar-SA"/>
        </w:rPr>
      </w:pPr>
      <w:r w:rsidRPr="008773D7">
        <w:rPr>
          <w:rFonts w:ascii="Tahoma" w:eastAsia="SimSun" w:hAnsi="Tahoma" w:cs="Tahoma"/>
          <w:sz w:val="22"/>
          <w:szCs w:val="22"/>
          <w:lang w:eastAsia="ar-SA"/>
        </w:rPr>
        <w:tab/>
        <w:t>The National Bank shall be exclusively responsible for the regulation, registration and oversight, including the imposition of measures and sanctions of payment, settlement and clearing systems in accordance with the Law on Payment Operations.</w:t>
      </w:r>
    </w:p>
    <w:p w:rsidR="00577592" w:rsidRPr="008773D7" w:rsidRDefault="00577592">
      <w:pPr>
        <w:jc w:val="both"/>
        <w:rPr>
          <w:rFonts w:ascii="Tahoma" w:hAnsi="Tahoma" w:cs="Tahoma"/>
          <w:sz w:val="22"/>
          <w:szCs w:val="22"/>
        </w:rPr>
      </w:pPr>
    </w:p>
    <w:p w:rsidR="003D7BAE" w:rsidRPr="008773D7" w:rsidRDefault="003D7BAE">
      <w:pPr>
        <w:jc w:val="both"/>
        <w:rPr>
          <w:rFonts w:ascii="Tahoma" w:hAnsi="Tahoma" w:cs="Tahoma"/>
          <w:sz w:val="22"/>
          <w:szCs w:val="22"/>
        </w:rPr>
      </w:pP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Payment system </w:t>
      </w:r>
      <w:r w:rsidR="00A239D5" w:rsidRPr="008773D7">
        <w:rPr>
          <w:rFonts w:ascii="Tahoma" w:eastAsia="SimSun" w:hAnsi="Tahoma" w:cs="Tahoma"/>
          <w:b/>
          <w:sz w:val="22"/>
          <w:szCs w:val="22"/>
          <w:lang w:eastAsia="ar-SA"/>
        </w:rPr>
        <w:t>activities</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33</w:t>
      </w:r>
    </w:p>
    <w:p w:rsidR="00577592" w:rsidRPr="008773D7" w:rsidRDefault="00577592">
      <w:pPr>
        <w:jc w:val="center"/>
        <w:rPr>
          <w:rFonts w:ascii="Tahoma" w:eastAsia="SimSun" w:hAnsi="Tahoma" w:cs="Tahoma"/>
          <w:b/>
          <w:sz w:val="22"/>
          <w:szCs w:val="22"/>
          <w:lang w:eastAsia="ar-SA"/>
        </w:rPr>
      </w:pPr>
    </w:p>
    <w:p w:rsidR="00577592" w:rsidRPr="008773D7" w:rsidRDefault="004E3F3E">
      <w:pPr>
        <w:jc w:val="both"/>
        <w:rPr>
          <w:rFonts w:ascii="Tahoma" w:eastAsia="SimSun" w:hAnsi="Tahoma" w:cs="Tahoma"/>
          <w:sz w:val="22"/>
          <w:szCs w:val="22"/>
          <w:lang w:eastAsia="ar-SA"/>
        </w:rPr>
      </w:pPr>
      <w:r w:rsidRPr="008773D7">
        <w:rPr>
          <w:rFonts w:ascii="Tahoma" w:eastAsia="SimSun" w:hAnsi="Tahoma" w:cs="Tahoma"/>
          <w:sz w:val="22"/>
          <w:szCs w:val="22"/>
          <w:lang w:eastAsia="ar-SA"/>
        </w:rPr>
        <w:tab/>
        <w:t>The National Bank may undertake activities to facilitate:</w:t>
      </w:r>
    </w:p>
    <w:p w:rsidR="00077AB0" w:rsidRPr="008773D7" w:rsidRDefault="004E3F3E" w:rsidP="00A239D5">
      <w:pPr>
        <w:pStyle w:val="ListBullet"/>
        <w:numPr>
          <w:ilvl w:val="0"/>
          <w:numId w:val="36"/>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integration of its payment and settlement system </w:t>
      </w:r>
      <w:r w:rsidR="00A239D5" w:rsidRPr="008773D7">
        <w:rPr>
          <w:rFonts w:ascii="Tahoma" w:eastAsia="SimSun" w:hAnsi="Tahoma" w:cs="Tahoma"/>
          <w:sz w:val="22"/>
          <w:szCs w:val="22"/>
          <w:lang w:eastAsia="ar-SA"/>
        </w:rPr>
        <w:t xml:space="preserve">and </w:t>
      </w:r>
      <w:r w:rsidRPr="008773D7">
        <w:rPr>
          <w:rFonts w:ascii="Tahoma" w:eastAsia="SimSun" w:hAnsi="Tahoma" w:cs="Tahoma"/>
          <w:sz w:val="22"/>
          <w:szCs w:val="22"/>
          <w:lang w:eastAsia="ar-SA"/>
        </w:rPr>
        <w:t>other systems in accordance with the Law on Payment Operations;</w:t>
      </w:r>
    </w:p>
    <w:p w:rsidR="00077AB0" w:rsidRPr="008773D7" w:rsidRDefault="004E3F3E" w:rsidP="00A239D5">
      <w:pPr>
        <w:pStyle w:val="ListBullet"/>
        <w:numPr>
          <w:ilvl w:val="0"/>
          <w:numId w:val="36"/>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lastRenderedPageBreak/>
        <w:t>the development of new methods and technologies for payments and settlements and</w:t>
      </w:r>
    </w:p>
    <w:p w:rsidR="00077AB0" w:rsidRPr="008773D7" w:rsidRDefault="004E3F3E" w:rsidP="00A239D5">
      <w:pPr>
        <w:pStyle w:val="ListBullet"/>
        <w:numPr>
          <w:ilvl w:val="0"/>
          <w:numId w:val="36"/>
        </w:numPr>
        <w:tabs>
          <w:tab w:val="left" w:pos="720"/>
        </w:tabs>
        <w:spacing w:after="0"/>
        <w:jc w:val="both"/>
        <w:rPr>
          <w:rFonts w:ascii="Tahoma" w:eastAsia="SimSun" w:hAnsi="Tahoma" w:cs="Tahoma"/>
          <w:sz w:val="22"/>
          <w:szCs w:val="22"/>
          <w:lang w:eastAsia="ar-SA"/>
        </w:rPr>
      </w:pPr>
      <w:proofErr w:type="gramStart"/>
      <w:r w:rsidRPr="008773D7">
        <w:rPr>
          <w:rFonts w:ascii="Tahoma" w:eastAsia="SimSun" w:hAnsi="Tahoma" w:cs="Tahoma"/>
          <w:sz w:val="22"/>
          <w:szCs w:val="22"/>
          <w:lang w:eastAsia="ar-SA"/>
        </w:rPr>
        <w:t>the</w:t>
      </w:r>
      <w:proofErr w:type="gramEnd"/>
      <w:r w:rsidRPr="008773D7">
        <w:rPr>
          <w:rFonts w:ascii="Tahoma" w:eastAsia="SimSun" w:hAnsi="Tahoma" w:cs="Tahoma"/>
          <w:sz w:val="22"/>
          <w:szCs w:val="22"/>
          <w:lang w:eastAsia="ar-SA"/>
        </w:rPr>
        <w:t xml:space="preserve"> design and periodic modification of a plan for evolution of the payment system of the Republic of Macedonia.</w:t>
      </w:r>
    </w:p>
    <w:p w:rsidR="00577592" w:rsidRPr="008773D7" w:rsidRDefault="00577592">
      <w:pPr>
        <w:jc w:val="both"/>
        <w:rPr>
          <w:rFonts w:ascii="Tahoma" w:eastAsia="SimSun" w:hAnsi="Tahoma" w:cs="Tahoma"/>
          <w:b/>
          <w:sz w:val="22"/>
          <w:szCs w:val="22"/>
          <w:lang w:eastAsia="ar-SA"/>
        </w:rPr>
      </w:pPr>
    </w:p>
    <w:p w:rsidR="00577592" w:rsidRPr="008773D7" w:rsidRDefault="00577592">
      <w:pPr>
        <w:jc w:val="both"/>
        <w:rPr>
          <w:rFonts w:ascii="Tahoma" w:eastAsia="SimSun" w:hAnsi="Tahoma" w:cs="Tahoma"/>
          <w:b/>
          <w:sz w:val="22"/>
          <w:szCs w:val="22"/>
          <w:lang w:eastAsia="ar-SA"/>
        </w:rPr>
      </w:pPr>
    </w:p>
    <w:p w:rsidR="00577592" w:rsidRPr="008773D7" w:rsidRDefault="004E3F3E" w:rsidP="00421840">
      <w:pPr>
        <w:pStyle w:val="ListParagraph"/>
        <w:numPr>
          <w:ilvl w:val="3"/>
          <w:numId w:val="159"/>
        </w:numPr>
        <w:ind w:left="0"/>
        <w:jc w:val="center"/>
        <w:rPr>
          <w:rFonts w:ascii="Tahoma" w:eastAsia="SimSun" w:hAnsi="Tahoma" w:cs="Tahoma"/>
          <w:b/>
          <w:sz w:val="22"/>
          <w:szCs w:val="22"/>
          <w:lang w:eastAsia="ar-SA"/>
        </w:rPr>
      </w:pPr>
      <w:r w:rsidRPr="008773D7">
        <w:rPr>
          <w:rFonts w:ascii="Tahoma" w:eastAsia="SimSun" w:hAnsi="Tahoma" w:cs="Tahoma"/>
          <w:b/>
          <w:sz w:val="22"/>
          <w:szCs w:val="22"/>
          <w:lang w:eastAsia="ar-SA"/>
        </w:rPr>
        <w:t>Supervision</w:t>
      </w:r>
    </w:p>
    <w:p w:rsidR="00577592" w:rsidRPr="008773D7" w:rsidRDefault="00577592">
      <w:pPr>
        <w:jc w:val="center"/>
        <w:rPr>
          <w:rFonts w:ascii="Tahoma" w:eastAsia="SimSun" w:hAnsi="Tahoma" w:cs="Tahoma"/>
          <w:b/>
          <w:sz w:val="22"/>
          <w:szCs w:val="22"/>
          <w:lang w:eastAsia="ar-SA"/>
        </w:rPr>
      </w:pP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Supervisory tasks</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34</w:t>
      </w:r>
    </w:p>
    <w:p w:rsidR="00577592" w:rsidRPr="008773D7" w:rsidRDefault="00577592">
      <w:pPr>
        <w:jc w:val="both"/>
        <w:rPr>
          <w:rFonts w:ascii="Tahoma" w:eastAsia="SimSun" w:hAnsi="Tahoma" w:cs="Tahoma"/>
          <w:b/>
          <w:sz w:val="22"/>
          <w:szCs w:val="22"/>
          <w:lang w:eastAsia="ar-SA"/>
        </w:rPr>
      </w:pPr>
    </w:p>
    <w:p w:rsidR="00577592" w:rsidRPr="008773D7" w:rsidRDefault="004E3F3E">
      <w:pPr>
        <w:numPr>
          <w:ilvl w:val="0"/>
          <w:numId w:val="37"/>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shall be responsible for the supervision</w:t>
      </w:r>
      <w:r w:rsidR="00A239D5"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including the imposition of measures and </w:t>
      </w:r>
      <w:r w:rsidR="00A239D5" w:rsidRPr="008773D7">
        <w:rPr>
          <w:rFonts w:ascii="Tahoma" w:eastAsia="SimSun" w:hAnsi="Tahoma" w:cs="Tahoma"/>
          <w:sz w:val="22"/>
          <w:szCs w:val="22"/>
          <w:lang w:eastAsia="ar-SA"/>
        </w:rPr>
        <w:t xml:space="preserve">misdemeanor </w:t>
      </w:r>
      <w:r w:rsidRPr="008773D7">
        <w:rPr>
          <w:rFonts w:ascii="Tahoma" w:eastAsia="SimSun" w:hAnsi="Tahoma" w:cs="Tahoma"/>
          <w:sz w:val="22"/>
          <w:szCs w:val="22"/>
          <w:lang w:eastAsia="ar-SA"/>
        </w:rPr>
        <w:t>sanctions, of banks</w:t>
      </w:r>
      <w:r w:rsidR="00A239D5" w:rsidRPr="008773D7">
        <w:rPr>
          <w:rFonts w:ascii="Tahoma" w:eastAsia="SimSun" w:hAnsi="Tahoma" w:cs="Tahoma"/>
          <w:sz w:val="22"/>
          <w:szCs w:val="22"/>
          <w:lang w:eastAsia="ar-SA"/>
        </w:rPr>
        <w:t>, savings houses, e-money companies</w:t>
      </w:r>
      <w:r w:rsidRPr="008773D7">
        <w:rPr>
          <w:rFonts w:ascii="Tahoma" w:eastAsia="SimSun" w:hAnsi="Tahoma" w:cs="Tahoma"/>
          <w:sz w:val="22"/>
          <w:szCs w:val="22"/>
          <w:lang w:eastAsia="ar-SA"/>
        </w:rPr>
        <w:t xml:space="preserve"> and other financial institutions</w:t>
      </w:r>
      <w:r w:rsidR="00A239D5" w:rsidRPr="008773D7">
        <w:rPr>
          <w:rFonts w:ascii="Tahoma" w:eastAsia="SimSun" w:hAnsi="Tahoma" w:cs="Tahoma"/>
          <w:sz w:val="22"/>
          <w:szCs w:val="22"/>
          <w:lang w:eastAsia="ar-SA"/>
        </w:rPr>
        <w:t>, in accordance with this and other laws</w:t>
      </w:r>
      <w:r w:rsidRPr="008773D7">
        <w:rPr>
          <w:rFonts w:ascii="Tahoma" w:eastAsia="SimSun" w:hAnsi="Tahoma" w:cs="Tahoma"/>
          <w:sz w:val="22"/>
          <w:szCs w:val="22"/>
          <w:lang w:eastAsia="ar-SA"/>
        </w:rPr>
        <w:t>.</w:t>
      </w:r>
    </w:p>
    <w:p w:rsidR="00577592" w:rsidRPr="008773D7" w:rsidRDefault="004E3F3E">
      <w:pPr>
        <w:numPr>
          <w:ilvl w:val="0"/>
          <w:numId w:val="37"/>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In carrying out its supervisory tasks as laid down in paragraph (1)</w:t>
      </w:r>
      <w:r w:rsidR="00A239D5" w:rsidRPr="008773D7">
        <w:rPr>
          <w:rFonts w:ascii="Tahoma" w:eastAsia="SimSun" w:hAnsi="Tahoma" w:cs="Tahoma"/>
          <w:sz w:val="22"/>
          <w:szCs w:val="22"/>
          <w:lang w:eastAsia="ar-SA"/>
        </w:rPr>
        <w:t xml:space="preserve"> of this Article</w:t>
      </w:r>
      <w:r w:rsidRPr="008773D7">
        <w:rPr>
          <w:rFonts w:ascii="Tahoma" w:eastAsia="SimSun" w:hAnsi="Tahoma" w:cs="Tahoma"/>
          <w:sz w:val="22"/>
          <w:szCs w:val="22"/>
          <w:lang w:eastAsia="ar-SA"/>
        </w:rPr>
        <w:t>, the National Bank may co-operate with other regulatory and supervisory authorities, both in the Republic of Macedonia and abroad.</w:t>
      </w:r>
    </w:p>
    <w:p w:rsidR="00577592" w:rsidRPr="008773D7" w:rsidRDefault="004E3F3E">
      <w:pPr>
        <w:numPr>
          <w:ilvl w:val="0"/>
          <w:numId w:val="37"/>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may </w:t>
      </w:r>
      <w:r w:rsidR="00A239D5" w:rsidRPr="008773D7">
        <w:rPr>
          <w:rFonts w:ascii="Tahoma" w:eastAsia="SimSun" w:hAnsi="Tahoma" w:cs="Tahoma"/>
          <w:sz w:val="22"/>
          <w:szCs w:val="22"/>
          <w:lang w:eastAsia="ar-SA"/>
        </w:rPr>
        <w:t xml:space="preserve">exchange </w:t>
      </w:r>
      <w:r w:rsidRPr="008773D7">
        <w:rPr>
          <w:rFonts w:ascii="Tahoma" w:eastAsia="SimSun" w:hAnsi="Tahoma" w:cs="Tahoma"/>
          <w:sz w:val="22"/>
          <w:szCs w:val="22"/>
          <w:lang w:eastAsia="ar-SA"/>
        </w:rPr>
        <w:t xml:space="preserve">confidential information </w:t>
      </w:r>
      <w:r w:rsidR="00A239D5" w:rsidRPr="008773D7">
        <w:rPr>
          <w:rFonts w:ascii="Tahoma" w:eastAsia="SimSun" w:hAnsi="Tahoma" w:cs="Tahoma"/>
          <w:sz w:val="22"/>
          <w:szCs w:val="22"/>
          <w:lang w:eastAsia="ar-SA"/>
        </w:rPr>
        <w:t xml:space="preserve">with </w:t>
      </w:r>
      <w:r w:rsidRPr="008773D7">
        <w:rPr>
          <w:rFonts w:ascii="Tahoma" w:eastAsia="SimSun" w:hAnsi="Tahoma" w:cs="Tahoma"/>
          <w:sz w:val="22"/>
          <w:szCs w:val="22"/>
          <w:lang w:eastAsia="ar-SA"/>
        </w:rPr>
        <w:t xml:space="preserve">other domestic or foreign </w:t>
      </w:r>
      <w:r w:rsidR="00895189" w:rsidRPr="008773D7">
        <w:rPr>
          <w:rFonts w:ascii="Tahoma" w:eastAsia="SimSun" w:hAnsi="Tahoma" w:cs="Tahoma"/>
          <w:sz w:val="22"/>
          <w:szCs w:val="22"/>
          <w:lang w:eastAsia="ar-SA"/>
        </w:rPr>
        <w:t xml:space="preserve">supervisory authorities, which will </w:t>
      </w:r>
      <w:r w:rsidRPr="008773D7">
        <w:rPr>
          <w:rFonts w:ascii="Tahoma" w:eastAsia="SimSun" w:hAnsi="Tahoma" w:cs="Tahoma"/>
          <w:sz w:val="22"/>
          <w:szCs w:val="22"/>
          <w:lang w:eastAsia="ar-SA"/>
        </w:rPr>
        <w:t>be used only for supervisory purposes and shall be treated as confidential by the receiving party.</w:t>
      </w:r>
    </w:p>
    <w:p w:rsidR="00577592" w:rsidRPr="008773D7" w:rsidRDefault="004E3F3E">
      <w:pPr>
        <w:numPr>
          <w:ilvl w:val="0"/>
          <w:numId w:val="37"/>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may approve on-site examination of a foreign bank subsidiary and a foreign bank branch in the Republic of Macedonia conducted by supervisory bodies of the home country of the foreign bank. A copy of the </w:t>
      </w:r>
      <w:r w:rsidR="00895189" w:rsidRPr="008773D7">
        <w:rPr>
          <w:rFonts w:ascii="Tahoma" w:eastAsia="SimSun" w:hAnsi="Tahoma" w:cs="Tahoma"/>
          <w:sz w:val="22"/>
          <w:szCs w:val="22"/>
          <w:lang w:eastAsia="ar-SA"/>
        </w:rPr>
        <w:t>supervision</w:t>
      </w:r>
      <w:r w:rsidRPr="008773D7">
        <w:rPr>
          <w:rFonts w:ascii="Tahoma" w:eastAsia="SimSun" w:hAnsi="Tahoma" w:cs="Tahoma"/>
          <w:sz w:val="22"/>
          <w:szCs w:val="22"/>
          <w:lang w:eastAsia="ar-SA"/>
        </w:rPr>
        <w:t xml:space="preserve"> report shall be required to be submitted to the National Bank within two months upon completion of the </w:t>
      </w:r>
      <w:r w:rsidR="00895189" w:rsidRPr="008773D7">
        <w:rPr>
          <w:rFonts w:ascii="Tahoma" w:eastAsia="SimSun" w:hAnsi="Tahoma" w:cs="Tahoma"/>
          <w:sz w:val="22"/>
          <w:szCs w:val="22"/>
          <w:lang w:eastAsia="ar-SA"/>
        </w:rPr>
        <w:t>supervision</w:t>
      </w:r>
      <w:r w:rsidRPr="008773D7">
        <w:rPr>
          <w:rFonts w:ascii="Tahoma" w:eastAsia="SimSun" w:hAnsi="Tahoma" w:cs="Tahoma"/>
          <w:sz w:val="22"/>
          <w:szCs w:val="22"/>
          <w:lang w:eastAsia="ar-SA"/>
        </w:rPr>
        <w:t xml:space="preserve">. </w:t>
      </w:r>
    </w:p>
    <w:p w:rsidR="00577592" w:rsidRPr="008773D7" w:rsidRDefault="004E3F3E">
      <w:pPr>
        <w:numPr>
          <w:ilvl w:val="0"/>
          <w:numId w:val="37"/>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895189" w:rsidRPr="008773D7">
        <w:rPr>
          <w:rFonts w:ascii="Tahoma" w:eastAsia="SimSun" w:hAnsi="Tahoma" w:cs="Tahoma"/>
          <w:sz w:val="22"/>
          <w:szCs w:val="22"/>
          <w:lang w:eastAsia="ar-SA"/>
        </w:rPr>
        <w:t xml:space="preserve">supervisory report </w:t>
      </w:r>
      <w:r w:rsidRPr="008773D7">
        <w:rPr>
          <w:rFonts w:ascii="Tahoma" w:eastAsia="SimSun" w:hAnsi="Tahoma" w:cs="Tahoma"/>
          <w:sz w:val="22"/>
          <w:szCs w:val="22"/>
          <w:lang w:eastAsia="ar-SA"/>
        </w:rPr>
        <w:t xml:space="preserve">under paragraph (4) of this Article shall be considered </w:t>
      </w:r>
      <w:r w:rsidR="00895189" w:rsidRPr="008773D7">
        <w:rPr>
          <w:rFonts w:ascii="Tahoma" w:eastAsia="SimSun" w:hAnsi="Tahoma" w:cs="Tahoma"/>
          <w:sz w:val="22"/>
          <w:szCs w:val="22"/>
          <w:lang w:eastAsia="ar-SA"/>
        </w:rPr>
        <w:t>classified information with respective confidentiality level as specified by the regulations for protection of classified information</w:t>
      </w:r>
      <w:r w:rsidRPr="008773D7">
        <w:rPr>
          <w:rFonts w:ascii="Tahoma" w:eastAsia="SimSun" w:hAnsi="Tahoma" w:cs="Tahoma"/>
          <w:sz w:val="22"/>
          <w:szCs w:val="22"/>
          <w:lang w:eastAsia="ar-SA"/>
        </w:rPr>
        <w:t>.</w:t>
      </w:r>
    </w:p>
    <w:p w:rsidR="00577592" w:rsidRPr="008773D7" w:rsidRDefault="00577592">
      <w:pPr>
        <w:jc w:val="both"/>
        <w:rPr>
          <w:rFonts w:ascii="Tahoma" w:eastAsia="SimSun" w:hAnsi="Tahoma" w:cs="Tahoma"/>
          <w:sz w:val="22"/>
          <w:szCs w:val="22"/>
          <w:lang w:eastAsia="ar-SA"/>
        </w:rPr>
      </w:pPr>
    </w:p>
    <w:p w:rsidR="00577592" w:rsidRPr="008773D7" w:rsidRDefault="00577592">
      <w:pPr>
        <w:pStyle w:val="Heading2"/>
        <w:numPr>
          <w:ilvl w:val="0"/>
          <w:numId w:val="0"/>
        </w:numPr>
        <w:spacing w:after="0"/>
        <w:jc w:val="both"/>
        <w:rPr>
          <w:rFonts w:ascii="Tahoma" w:eastAsia="SimSun" w:hAnsi="Tahoma" w:cs="Tahoma"/>
          <w:bCs w:val="0"/>
          <w:iCs w:val="0"/>
          <w:sz w:val="22"/>
          <w:szCs w:val="22"/>
          <w:lang w:eastAsia="ar-SA"/>
        </w:rPr>
      </w:pPr>
    </w:p>
    <w:p w:rsidR="00577592" w:rsidRPr="008773D7" w:rsidRDefault="004E3F3E" w:rsidP="00421840">
      <w:pPr>
        <w:pStyle w:val="ListParagraph"/>
        <w:numPr>
          <w:ilvl w:val="3"/>
          <w:numId w:val="159"/>
        </w:numPr>
        <w:ind w:left="0"/>
        <w:jc w:val="center"/>
        <w:rPr>
          <w:rFonts w:ascii="Tahoma" w:eastAsia="SimSun" w:hAnsi="Tahoma" w:cs="Tahoma"/>
          <w:b/>
          <w:sz w:val="22"/>
          <w:szCs w:val="22"/>
          <w:lang w:eastAsia="ar-SA"/>
        </w:rPr>
      </w:pPr>
      <w:r w:rsidRPr="008773D7">
        <w:rPr>
          <w:rFonts w:ascii="Tahoma" w:eastAsia="SimSun" w:hAnsi="Tahoma" w:cs="Tahoma"/>
          <w:b/>
          <w:sz w:val="22"/>
          <w:szCs w:val="22"/>
          <w:lang w:eastAsia="ar-SA"/>
        </w:rPr>
        <w:t>Statistics</w:t>
      </w:r>
    </w:p>
    <w:p w:rsidR="00577592" w:rsidRPr="008773D7" w:rsidRDefault="00577592">
      <w:pPr>
        <w:jc w:val="center"/>
        <w:rPr>
          <w:rFonts w:ascii="Tahoma" w:eastAsia="SimSun" w:hAnsi="Tahoma" w:cs="Tahoma"/>
          <w:b/>
          <w:sz w:val="22"/>
          <w:szCs w:val="22"/>
          <w:lang w:eastAsia="ar-SA"/>
        </w:rPr>
      </w:pPr>
    </w:p>
    <w:p w:rsidR="00577592" w:rsidRPr="008773D7" w:rsidRDefault="00895189">
      <w:pPr>
        <w:keepNext/>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S</w:t>
      </w:r>
      <w:r w:rsidR="004E3F3E" w:rsidRPr="008773D7">
        <w:rPr>
          <w:rFonts w:ascii="Tahoma" w:eastAsia="SimSun" w:hAnsi="Tahoma" w:cs="Tahoma"/>
          <w:b/>
          <w:sz w:val="22"/>
          <w:szCs w:val="22"/>
          <w:lang w:eastAsia="ar-SA"/>
        </w:rPr>
        <w:t>tatistics and information</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35</w:t>
      </w:r>
    </w:p>
    <w:p w:rsidR="00577592" w:rsidRPr="008773D7" w:rsidRDefault="00577592">
      <w:pPr>
        <w:keepNext/>
        <w:autoSpaceDE w:val="0"/>
        <w:jc w:val="center"/>
        <w:rPr>
          <w:rFonts w:ascii="Tahoma" w:eastAsia="SimSun" w:hAnsi="Tahoma" w:cs="Tahoma"/>
          <w:sz w:val="22"/>
          <w:szCs w:val="22"/>
          <w:lang w:eastAsia="ar-SA"/>
        </w:rPr>
      </w:pPr>
    </w:p>
    <w:p w:rsidR="00577592" w:rsidRPr="008773D7" w:rsidRDefault="004E3F3E">
      <w:pPr>
        <w:keepNext/>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ab/>
      </w:r>
      <w:r w:rsidR="00895189" w:rsidRPr="008773D7">
        <w:rPr>
          <w:rFonts w:ascii="Tahoma" w:eastAsia="SimSun" w:hAnsi="Tahoma" w:cs="Tahoma"/>
          <w:sz w:val="22"/>
          <w:szCs w:val="22"/>
          <w:lang w:eastAsia="ar-SA"/>
        </w:rPr>
        <w:t>In pursuance of its objectives and tasks, t</w:t>
      </w:r>
      <w:r w:rsidRPr="008773D7">
        <w:rPr>
          <w:rFonts w:ascii="Tahoma" w:eastAsia="SimSun" w:hAnsi="Tahoma" w:cs="Tahoma"/>
          <w:sz w:val="22"/>
          <w:szCs w:val="22"/>
          <w:lang w:eastAsia="ar-SA"/>
        </w:rPr>
        <w:t>he National Bank shall:</w:t>
      </w:r>
    </w:p>
    <w:p w:rsidR="00077AB0" w:rsidRPr="008773D7" w:rsidRDefault="004E3F3E" w:rsidP="00895189">
      <w:pPr>
        <w:pStyle w:val="ListBullet"/>
        <w:numPr>
          <w:ilvl w:val="0"/>
          <w:numId w:val="38"/>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collect, </w:t>
      </w:r>
      <w:r w:rsidR="00895189" w:rsidRPr="008773D7">
        <w:rPr>
          <w:rFonts w:ascii="Tahoma" w:eastAsia="SimSun" w:hAnsi="Tahoma" w:cs="Tahoma"/>
          <w:sz w:val="22"/>
          <w:szCs w:val="22"/>
          <w:lang w:eastAsia="ar-SA"/>
        </w:rPr>
        <w:t>process</w:t>
      </w:r>
      <w:r w:rsidRPr="008773D7">
        <w:rPr>
          <w:rFonts w:ascii="Tahoma" w:eastAsia="SimSun" w:hAnsi="Tahoma" w:cs="Tahoma"/>
          <w:sz w:val="22"/>
          <w:szCs w:val="22"/>
          <w:lang w:eastAsia="ar-SA"/>
        </w:rPr>
        <w:t xml:space="preserve">, analyze, abstract and </w:t>
      </w:r>
      <w:r w:rsidR="00895189" w:rsidRPr="008773D7">
        <w:rPr>
          <w:rFonts w:ascii="Tahoma" w:eastAsia="SimSun" w:hAnsi="Tahoma" w:cs="Tahoma"/>
          <w:sz w:val="22"/>
          <w:szCs w:val="22"/>
          <w:lang w:eastAsia="ar-SA"/>
        </w:rPr>
        <w:t xml:space="preserve">disclose </w:t>
      </w:r>
      <w:r w:rsidRPr="008773D7">
        <w:rPr>
          <w:rFonts w:ascii="Tahoma" w:eastAsia="SimSun" w:hAnsi="Tahoma" w:cs="Tahoma"/>
          <w:sz w:val="22"/>
          <w:szCs w:val="22"/>
          <w:lang w:eastAsia="ar-SA"/>
        </w:rPr>
        <w:t xml:space="preserve">statistics and information relevant to the carrying out of its tasks; </w:t>
      </w:r>
    </w:p>
    <w:p w:rsidR="00077AB0" w:rsidRPr="008773D7" w:rsidRDefault="004E3F3E" w:rsidP="00895189">
      <w:pPr>
        <w:pStyle w:val="ListBullet"/>
        <w:numPr>
          <w:ilvl w:val="0"/>
          <w:numId w:val="38"/>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define the natural </w:t>
      </w:r>
      <w:r w:rsidR="00750440" w:rsidRPr="008773D7">
        <w:rPr>
          <w:rFonts w:ascii="Tahoma" w:eastAsia="SimSun" w:hAnsi="Tahoma" w:cs="Tahoma"/>
          <w:sz w:val="22"/>
          <w:szCs w:val="22"/>
          <w:lang w:eastAsia="ar-SA"/>
        </w:rPr>
        <w:t xml:space="preserve">persons </w:t>
      </w:r>
      <w:r w:rsidRPr="008773D7">
        <w:rPr>
          <w:rFonts w:ascii="Tahoma" w:eastAsia="SimSun" w:hAnsi="Tahoma" w:cs="Tahoma"/>
          <w:sz w:val="22"/>
          <w:szCs w:val="22"/>
          <w:lang w:eastAsia="ar-SA"/>
        </w:rPr>
        <w:t>and legal</w:t>
      </w:r>
      <w:r w:rsidR="00750440" w:rsidRPr="008773D7">
        <w:rPr>
          <w:rFonts w:ascii="Tahoma" w:eastAsia="SimSun" w:hAnsi="Tahoma" w:cs="Tahoma"/>
          <w:sz w:val="22"/>
          <w:szCs w:val="22"/>
          <w:lang w:eastAsia="ar-SA"/>
        </w:rPr>
        <w:t xml:space="preserve"> entities</w:t>
      </w:r>
      <w:r w:rsidRPr="008773D7">
        <w:rPr>
          <w:rFonts w:ascii="Tahoma" w:eastAsia="SimSun" w:hAnsi="Tahoma" w:cs="Tahoma"/>
          <w:sz w:val="22"/>
          <w:szCs w:val="22"/>
          <w:lang w:eastAsia="ar-SA"/>
        </w:rPr>
        <w:t xml:space="preserve"> subject to reporting requirements;</w:t>
      </w:r>
    </w:p>
    <w:p w:rsidR="00077AB0" w:rsidRPr="008773D7" w:rsidRDefault="004E3F3E" w:rsidP="00895189">
      <w:pPr>
        <w:pStyle w:val="ListBullet"/>
        <w:numPr>
          <w:ilvl w:val="0"/>
          <w:numId w:val="38"/>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define the statistic</w:t>
      </w:r>
      <w:r w:rsidR="00895189" w:rsidRPr="008773D7">
        <w:rPr>
          <w:rFonts w:ascii="Tahoma" w:eastAsia="SimSun" w:hAnsi="Tahoma" w:cs="Tahoma"/>
          <w:sz w:val="22"/>
          <w:szCs w:val="22"/>
          <w:lang w:eastAsia="ar-SA"/>
        </w:rPr>
        <w:t>s</w:t>
      </w:r>
      <w:r w:rsidRPr="008773D7">
        <w:rPr>
          <w:rFonts w:ascii="Tahoma" w:eastAsia="SimSun" w:hAnsi="Tahoma" w:cs="Tahoma"/>
          <w:sz w:val="22"/>
          <w:szCs w:val="22"/>
          <w:lang w:eastAsia="ar-SA"/>
        </w:rPr>
        <w:t xml:space="preserve"> and information </w:t>
      </w:r>
      <w:r w:rsidR="00895189" w:rsidRPr="008773D7">
        <w:rPr>
          <w:rFonts w:ascii="Tahoma" w:eastAsia="SimSun" w:hAnsi="Tahoma" w:cs="Tahoma"/>
          <w:sz w:val="22"/>
          <w:szCs w:val="22"/>
          <w:lang w:eastAsia="ar-SA"/>
        </w:rPr>
        <w:t xml:space="preserve">to </w:t>
      </w:r>
      <w:r w:rsidRPr="008773D7">
        <w:rPr>
          <w:rFonts w:ascii="Tahoma" w:eastAsia="SimSun" w:hAnsi="Tahoma" w:cs="Tahoma"/>
          <w:sz w:val="22"/>
          <w:szCs w:val="22"/>
          <w:lang w:eastAsia="ar-SA"/>
        </w:rPr>
        <w:t xml:space="preserve">be </w:t>
      </w:r>
      <w:r w:rsidR="00895189" w:rsidRPr="008773D7">
        <w:rPr>
          <w:rFonts w:ascii="Tahoma" w:eastAsia="SimSun" w:hAnsi="Tahoma" w:cs="Tahoma"/>
          <w:sz w:val="22"/>
          <w:szCs w:val="22"/>
          <w:lang w:eastAsia="ar-SA"/>
        </w:rPr>
        <w:t xml:space="preserve">submitted </w:t>
      </w:r>
      <w:r w:rsidRPr="008773D7">
        <w:rPr>
          <w:rFonts w:ascii="Tahoma" w:eastAsia="SimSun" w:hAnsi="Tahoma" w:cs="Tahoma"/>
          <w:sz w:val="22"/>
          <w:szCs w:val="22"/>
          <w:lang w:eastAsia="ar-SA"/>
        </w:rPr>
        <w:t xml:space="preserve">to the National Bank and the </w:t>
      </w:r>
      <w:r w:rsidR="00895189" w:rsidRPr="008773D7">
        <w:rPr>
          <w:rFonts w:ascii="Tahoma" w:eastAsia="SimSun" w:hAnsi="Tahoma" w:cs="Tahoma"/>
          <w:sz w:val="22"/>
          <w:szCs w:val="22"/>
          <w:lang w:eastAsia="ar-SA"/>
        </w:rPr>
        <w:t xml:space="preserve">implementation of </w:t>
      </w:r>
      <w:r w:rsidRPr="008773D7">
        <w:rPr>
          <w:rFonts w:ascii="Tahoma" w:eastAsia="SimSun" w:hAnsi="Tahoma" w:cs="Tahoma"/>
          <w:sz w:val="22"/>
          <w:szCs w:val="22"/>
          <w:lang w:eastAsia="ar-SA"/>
        </w:rPr>
        <w:t xml:space="preserve">confidentiality </w:t>
      </w:r>
      <w:r w:rsidR="00895189" w:rsidRPr="008773D7">
        <w:rPr>
          <w:rFonts w:ascii="Tahoma" w:eastAsia="SimSun" w:hAnsi="Tahoma" w:cs="Tahoma"/>
          <w:sz w:val="22"/>
          <w:szCs w:val="22"/>
          <w:lang w:eastAsia="ar-SA"/>
        </w:rPr>
        <w:t>rules</w:t>
      </w:r>
      <w:r w:rsidRPr="008773D7">
        <w:rPr>
          <w:rFonts w:ascii="Tahoma" w:eastAsia="SimSun" w:hAnsi="Tahoma" w:cs="Tahoma"/>
          <w:sz w:val="22"/>
          <w:szCs w:val="22"/>
          <w:lang w:eastAsia="ar-SA"/>
        </w:rPr>
        <w:t>;</w:t>
      </w:r>
    </w:p>
    <w:p w:rsidR="00077AB0" w:rsidRPr="008773D7" w:rsidRDefault="004E3F3E" w:rsidP="00895189">
      <w:pPr>
        <w:pStyle w:val="ListBullet"/>
        <w:numPr>
          <w:ilvl w:val="0"/>
          <w:numId w:val="38"/>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collaborate with governmental departments</w:t>
      </w:r>
      <w:r w:rsidR="00895189" w:rsidRPr="008773D7">
        <w:rPr>
          <w:rFonts w:ascii="Tahoma" w:eastAsia="SimSun" w:hAnsi="Tahoma" w:cs="Tahoma"/>
          <w:sz w:val="22"/>
          <w:szCs w:val="22"/>
          <w:lang w:eastAsia="ar-SA"/>
        </w:rPr>
        <w:t xml:space="preserve">, public enterprises, public institutions and </w:t>
      </w:r>
      <w:r w:rsidR="002E491A" w:rsidRPr="008773D7">
        <w:rPr>
          <w:rFonts w:ascii="Tahoma" w:eastAsia="SimSun" w:hAnsi="Tahoma" w:cs="Tahoma"/>
          <w:sz w:val="22"/>
          <w:szCs w:val="22"/>
          <w:lang w:eastAsia="ar-SA"/>
        </w:rPr>
        <w:t>companies founded by the state or where the state is a dominant shareholder</w:t>
      </w:r>
      <w:r w:rsidR="00895189" w:rsidRPr="008773D7">
        <w:rPr>
          <w:rFonts w:ascii="Tahoma" w:eastAsia="SimSun" w:hAnsi="Tahoma" w:cs="Tahoma"/>
          <w:sz w:val="22"/>
          <w:szCs w:val="22"/>
          <w:lang w:eastAsia="ar-SA"/>
        </w:rPr>
        <w:t xml:space="preserve">, </w:t>
      </w:r>
      <w:r w:rsidRPr="008773D7">
        <w:rPr>
          <w:rFonts w:ascii="Tahoma" w:eastAsia="SimSun" w:hAnsi="Tahoma" w:cs="Tahoma"/>
          <w:sz w:val="22"/>
          <w:szCs w:val="22"/>
          <w:lang w:eastAsia="ar-SA"/>
        </w:rPr>
        <w:t xml:space="preserve">in the collection, </w:t>
      </w:r>
      <w:r w:rsidR="00895189" w:rsidRPr="008773D7">
        <w:rPr>
          <w:rFonts w:ascii="Tahoma" w:eastAsia="SimSun" w:hAnsi="Tahoma" w:cs="Tahoma"/>
          <w:sz w:val="22"/>
          <w:szCs w:val="22"/>
          <w:lang w:eastAsia="ar-SA"/>
        </w:rPr>
        <w:t>processing</w:t>
      </w:r>
      <w:r w:rsidRPr="008773D7">
        <w:rPr>
          <w:rFonts w:ascii="Tahoma" w:eastAsia="SimSun" w:hAnsi="Tahoma" w:cs="Tahoma"/>
          <w:sz w:val="22"/>
          <w:szCs w:val="22"/>
          <w:lang w:eastAsia="ar-SA"/>
        </w:rPr>
        <w:t xml:space="preserve">, and </w:t>
      </w:r>
      <w:r w:rsidR="00895189" w:rsidRPr="008773D7">
        <w:rPr>
          <w:rFonts w:ascii="Tahoma" w:eastAsia="SimSun" w:hAnsi="Tahoma" w:cs="Tahoma"/>
          <w:sz w:val="22"/>
          <w:szCs w:val="22"/>
          <w:lang w:eastAsia="ar-SA"/>
        </w:rPr>
        <w:t xml:space="preserve">disclosure </w:t>
      </w:r>
      <w:r w:rsidRPr="008773D7">
        <w:rPr>
          <w:rFonts w:ascii="Tahoma" w:eastAsia="SimSun" w:hAnsi="Tahoma" w:cs="Tahoma"/>
          <w:sz w:val="22"/>
          <w:szCs w:val="22"/>
          <w:lang w:eastAsia="ar-SA"/>
        </w:rPr>
        <w:t>of statistics and other relevant information and</w:t>
      </w:r>
    </w:p>
    <w:p w:rsidR="00077AB0" w:rsidRPr="008773D7" w:rsidRDefault="004E3F3E" w:rsidP="00895189">
      <w:pPr>
        <w:pStyle w:val="ListBullet"/>
        <w:numPr>
          <w:ilvl w:val="0"/>
          <w:numId w:val="38"/>
        </w:numPr>
        <w:tabs>
          <w:tab w:val="left" w:pos="720"/>
        </w:tabs>
        <w:spacing w:after="0"/>
        <w:jc w:val="both"/>
        <w:rPr>
          <w:rFonts w:ascii="Tahoma" w:eastAsia="SimSun" w:hAnsi="Tahoma" w:cs="Tahoma"/>
          <w:sz w:val="22"/>
          <w:szCs w:val="22"/>
          <w:lang w:eastAsia="ar-SA"/>
        </w:rPr>
      </w:pPr>
      <w:proofErr w:type="gramStart"/>
      <w:r w:rsidRPr="008773D7">
        <w:rPr>
          <w:rFonts w:ascii="Tahoma" w:eastAsia="SimSun" w:hAnsi="Tahoma" w:cs="Tahoma"/>
          <w:sz w:val="22"/>
          <w:szCs w:val="22"/>
          <w:lang w:eastAsia="ar-SA"/>
        </w:rPr>
        <w:t>coo</w:t>
      </w:r>
      <w:r w:rsidR="00895189" w:rsidRPr="008773D7">
        <w:rPr>
          <w:rFonts w:ascii="Tahoma" w:eastAsia="SimSun" w:hAnsi="Tahoma" w:cs="Tahoma"/>
          <w:sz w:val="22"/>
          <w:szCs w:val="22"/>
          <w:lang w:eastAsia="ar-SA"/>
        </w:rPr>
        <w:t>per</w:t>
      </w:r>
      <w:r w:rsidRPr="008773D7">
        <w:rPr>
          <w:rFonts w:ascii="Tahoma" w:eastAsia="SimSun" w:hAnsi="Tahoma" w:cs="Tahoma"/>
          <w:sz w:val="22"/>
          <w:szCs w:val="22"/>
          <w:lang w:eastAsia="ar-SA"/>
        </w:rPr>
        <w:t>ate</w:t>
      </w:r>
      <w:proofErr w:type="gramEnd"/>
      <w:r w:rsidRPr="008773D7">
        <w:rPr>
          <w:rFonts w:ascii="Tahoma" w:eastAsia="SimSun" w:hAnsi="Tahoma" w:cs="Tahoma"/>
          <w:sz w:val="22"/>
          <w:szCs w:val="22"/>
          <w:lang w:eastAsia="ar-SA"/>
        </w:rPr>
        <w:t xml:space="preserve"> with </w:t>
      </w:r>
      <w:r w:rsidR="00895189" w:rsidRPr="008773D7">
        <w:rPr>
          <w:rFonts w:ascii="Tahoma" w:eastAsia="SimSun" w:hAnsi="Tahoma" w:cs="Tahoma"/>
          <w:sz w:val="22"/>
          <w:szCs w:val="22"/>
          <w:lang w:eastAsia="ar-SA"/>
        </w:rPr>
        <w:t xml:space="preserve">international financial and other institutions in respect of the adoption of </w:t>
      </w:r>
      <w:r w:rsidRPr="008773D7">
        <w:rPr>
          <w:rFonts w:ascii="Tahoma" w:eastAsia="SimSun" w:hAnsi="Tahoma" w:cs="Tahoma"/>
          <w:sz w:val="22"/>
          <w:szCs w:val="22"/>
          <w:lang w:eastAsia="ar-SA"/>
        </w:rPr>
        <w:t xml:space="preserve">international data dissemination standards with the aim of achieving consistency and efficiency in the </w:t>
      </w:r>
      <w:r w:rsidR="00895189" w:rsidRPr="008773D7">
        <w:rPr>
          <w:rFonts w:ascii="Tahoma" w:eastAsia="SimSun" w:hAnsi="Tahoma" w:cs="Tahoma"/>
          <w:sz w:val="22"/>
          <w:szCs w:val="22"/>
          <w:lang w:eastAsia="ar-SA"/>
        </w:rPr>
        <w:t xml:space="preserve">collection, processing and disclosure </w:t>
      </w:r>
      <w:r w:rsidRPr="008773D7">
        <w:rPr>
          <w:rFonts w:ascii="Tahoma" w:eastAsia="SimSun" w:hAnsi="Tahoma" w:cs="Tahoma"/>
          <w:sz w:val="22"/>
          <w:szCs w:val="22"/>
          <w:lang w:eastAsia="ar-SA"/>
        </w:rPr>
        <w:t>of statistics and information.</w:t>
      </w:r>
    </w:p>
    <w:p w:rsidR="003D7BAE" w:rsidRPr="008773D7" w:rsidRDefault="003D7BAE" w:rsidP="003D7BAE">
      <w:pPr>
        <w:pStyle w:val="ListBullet"/>
        <w:numPr>
          <w:ilvl w:val="0"/>
          <w:numId w:val="0"/>
        </w:numPr>
        <w:spacing w:after="0"/>
        <w:ind w:left="720"/>
        <w:jc w:val="both"/>
        <w:rPr>
          <w:rFonts w:ascii="Tahoma" w:eastAsia="SimSun" w:hAnsi="Tahoma" w:cs="Tahoma"/>
          <w:sz w:val="22"/>
          <w:szCs w:val="22"/>
          <w:lang w:eastAsia="ar-SA"/>
        </w:rPr>
      </w:pPr>
    </w:p>
    <w:p w:rsidR="00577592" w:rsidRPr="008773D7" w:rsidRDefault="00577592">
      <w:pPr>
        <w:pStyle w:val="ListBullet"/>
        <w:numPr>
          <w:ilvl w:val="0"/>
          <w:numId w:val="0"/>
        </w:numPr>
        <w:spacing w:after="0"/>
        <w:ind w:left="15120"/>
        <w:jc w:val="both"/>
        <w:rPr>
          <w:rFonts w:ascii="Tahoma" w:eastAsia="SimSun" w:hAnsi="Tahoma" w:cs="Tahoma"/>
          <w:b/>
          <w:sz w:val="22"/>
          <w:szCs w:val="22"/>
          <w:lang w:eastAsia="ar-SA"/>
        </w:rPr>
      </w:pPr>
    </w:p>
    <w:p w:rsidR="00577592" w:rsidRPr="008773D7" w:rsidRDefault="00895189">
      <w:pPr>
        <w:jc w:val="center"/>
        <w:rPr>
          <w:rFonts w:ascii="Tahoma" w:hAnsi="Tahoma" w:cs="Tahoma"/>
          <w:b/>
          <w:bCs/>
          <w:sz w:val="22"/>
          <w:szCs w:val="22"/>
        </w:rPr>
      </w:pPr>
      <w:r w:rsidRPr="008773D7">
        <w:rPr>
          <w:rFonts w:ascii="Tahoma" w:hAnsi="Tahoma" w:cs="Tahoma"/>
          <w:b/>
          <w:bCs/>
          <w:sz w:val="22"/>
          <w:szCs w:val="22"/>
        </w:rPr>
        <w:t>Submission of statistics and</w:t>
      </w:r>
      <w:r w:rsidR="004E3F3E" w:rsidRPr="008773D7">
        <w:rPr>
          <w:rFonts w:ascii="Tahoma" w:hAnsi="Tahoma" w:cs="Tahoma"/>
          <w:b/>
          <w:bCs/>
          <w:sz w:val="22"/>
          <w:szCs w:val="22"/>
        </w:rPr>
        <w:t xml:space="preserve"> information</w:t>
      </w:r>
    </w:p>
    <w:p w:rsidR="00577592" w:rsidRPr="008773D7" w:rsidRDefault="004E3F3E">
      <w:pPr>
        <w:jc w:val="center"/>
        <w:rPr>
          <w:rFonts w:ascii="Tahoma" w:hAnsi="Tahoma" w:cs="Tahoma"/>
          <w:b/>
          <w:bCs/>
          <w:sz w:val="22"/>
          <w:szCs w:val="22"/>
        </w:rPr>
      </w:pPr>
      <w:r w:rsidRPr="008773D7">
        <w:rPr>
          <w:rFonts w:ascii="Tahoma" w:hAnsi="Tahoma" w:cs="Tahoma"/>
          <w:b/>
          <w:bCs/>
          <w:sz w:val="22"/>
          <w:szCs w:val="22"/>
        </w:rPr>
        <w:t>Article 36</w:t>
      </w:r>
    </w:p>
    <w:p w:rsidR="00577592" w:rsidRPr="008773D7" w:rsidRDefault="00577592">
      <w:pPr>
        <w:rPr>
          <w:rFonts w:ascii="Tahoma" w:hAnsi="Tahoma" w:cs="Tahoma"/>
          <w:sz w:val="22"/>
          <w:szCs w:val="22"/>
        </w:rPr>
      </w:pPr>
    </w:p>
    <w:p w:rsidR="00577592" w:rsidRPr="008773D7" w:rsidRDefault="004E3F3E">
      <w:pPr>
        <w:numPr>
          <w:ilvl w:val="0"/>
          <w:numId w:val="39"/>
        </w:numPr>
        <w:tabs>
          <w:tab w:val="left" w:pos="720"/>
        </w:tabs>
        <w:jc w:val="both"/>
        <w:rPr>
          <w:rFonts w:ascii="Tahoma" w:hAnsi="Tahoma" w:cs="Tahoma"/>
          <w:sz w:val="22"/>
          <w:szCs w:val="22"/>
        </w:rPr>
      </w:pPr>
      <w:r w:rsidRPr="008773D7">
        <w:rPr>
          <w:rFonts w:ascii="Tahoma" w:hAnsi="Tahoma" w:cs="Tahoma"/>
          <w:sz w:val="22"/>
          <w:szCs w:val="22"/>
        </w:rPr>
        <w:t xml:space="preserve">The institutions </w:t>
      </w:r>
      <w:r w:rsidR="00AD53C1" w:rsidRPr="008773D7">
        <w:rPr>
          <w:rFonts w:ascii="Tahoma" w:hAnsi="Tahoma" w:cs="Tahoma"/>
          <w:sz w:val="22"/>
          <w:szCs w:val="22"/>
        </w:rPr>
        <w:t xml:space="preserve">mentioned in Article 35, item 2 of this Law, shall submit to </w:t>
      </w:r>
      <w:r w:rsidRPr="008773D7">
        <w:rPr>
          <w:rFonts w:ascii="Tahoma" w:hAnsi="Tahoma" w:cs="Tahoma"/>
          <w:sz w:val="22"/>
          <w:szCs w:val="22"/>
        </w:rPr>
        <w:t xml:space="preserve">the National Bank </w:t>
      </w:r>
      <w:r w:rsidR="00AD53C1" w:rsidRPr="008773D7">
        <w:rPr>
          <w:rFonts w:ascii="Tahoma" w:hAnsi="Tahoma" w:cs="Tahoma"/>
          <w:sz w:val="22"/>
          <w:szCs w:val="22"/>
        </w:rPr>
        <w:t xml:space="preserve">statistics and </w:t>
      </w:r>
      <w:r w:rsidRPr="008773D7">
        <w:rPr>
          <w:rFonts w:ascii="Tahoma" w:hAnsi="Tahoma" w:cs="Tahoma"/>
          <w:sz w:val="22"/>
          <w:szCs w:val="22"/>
        </w:rPr>
        <w:t xml:space="preserve">information. </w:t>
      </w:r>
    </w:p>
    <w:p w:rsidR="00577592" w:rsidRPr="008773D7" w:rsidRDefault="004E3F3E">
      <w:pPr>
        <w:numPr>
          <w:ilvl w:val="0"/>
          <w:numId w:val="39"/>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AD53C1" w:rsidRPr="008773D7">
        <w:rPr>
          <w:rFonts w:ascii="Tahoma" w:eastAsia="SimSun" w:hAnsi="Tahoma" w:cs="Tahoma"/>
          <w:sz w:val="22"/>
          <w:szCs w:val="22"/>
          <w:lang w:eastAsia="ar-SA"/>
        </w:rPr>
        <w:t xml:space="preserve">National Bank </w:t>
      </w:r>
      <w:r w:rsidRPr="008773D7">
        <w:rPr>
          <w:rFonts w:ascii="Tahoma" w:eastAsia="SimSun" w:hAnsi="Tahoma" w:cs="Tahoma"/>
          <w:sz w:val="22"/>
          <w:szCs w:val="22"/>
          <w:lang w:eastAsia="ar-SA"/>
        </w:rPr>
        <w:t xml:space="preserve">Council shall determine the manner, the form and the deadlines </w:t>
      </w:r>
      <w:r w:rsidR="00AD53C1" w:rsidRPr="008773D7">
        <w:rPr>
          <w:rFonts w:ascii="Tahoma" w:eastAsia="SimSun" w:hAnsi="Tahoma" w:cs="Tahoma"/>
          <w:sz w:val="22"/>
          <w:szCs w:val="22"/>
          <w:lang w:eastAsia="ar-SA"/>
        </w:rPr>
        <w:t xml:space="preserve">for submission of statistics and </w:t>
      </w:r>
      <w:r w:rsidRPr="008773D7">
        <w:rPr>
          <w:rFonts w:ascii="Tahoma" w:eastAsia="SimSun" w:hAnsi="Tahoma" w:cs="Tahoma"/>
          <w:sz w:val="22"/>
          <w:szCs w:val="22"/>
          <w:lang w:eastAsia="ar-SA"/>
        </w:rPr>
        <w:t xml:space="preserve">information </w:t>
      </w:r>
      <w:r w:rsidR="00AD53C1" w:rsidRPr="008773D7">
        <w:rPr>
          <w:rFonts w:ascii="Tahoma" w:eastAsia="SimSun" w:hAnsi="Tahoma" w:cs="Tahoma"/>
          <w:sz w:val="22"/>
          <w:szCs w:val="22"/>
          <w:lang w:eastAsia="ar-SA"/>
        </w:rPr>
        <w:t>under paragraph (1) of this Article.</w:t>
      </w:r>
    </w:p>
    <w:p w:rsidR="00577592" w:rsidRPr="008773D7" w:rsidRDefault="00577592">
      <w:pPr>
        <w:autoSpaceDE w:val="0"/>
        <w:jc w:val="both"/>
        <w:rPr>
          <w:rFonts w:ascii="Tahoma" w:eastAsia="SimSun" w:hAnsi="Tahoma" w:cs="Tahoma"/>
          <w:sz w:val="22"/>
          <w:szCs w:val="22"/>
          <w:lang w:eastAsia="ar-SA"/>
        </w:rPr>
      </w:pPr>
    </w:p>
    <w:p w:rsidR="00577592" w:rsidRPr="008773D7" w:rsidRDefault="00577592">
      <w:pPr>
        <w:keepNext/>
        <w:autoSpaceDE w:val="0"/>
        <w:jc w:val="both"/>
        <w:rPr>
          <w:rFonts w:ascii="Tahoma" w:hAnsi="Tahoma" w:cs="Tahoma"/>
          <w:sz w:val="22"/>
          <w:szCs w:val="22"/>
        </w:rPr>
      </w:pPr>
    </w:p>
    <w:p w:rsidR="00577592" w:rsidRPr="008773D7" w:rsidRDefault="00AD53C1">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Availability of statistics and information</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37</w:t>
      </w:r>
    </w:p>
    <w:p w:rsidR="00577592" w:rsidRPr="008773D7" w:rsidRDefault="00577592">
      <w:pPr>
        <w:keepNext/>
        <w:autoSpaceDE w:val="0"/>
        <w:jc w:val="both"/>
        <w:rPr>
          <w:rFonts w:ascii="Tahoma" w:eastAsia="SimSun" w:hAnsi="Tahoma" w:cs="Tahoma"/>
          <w:sz w:val="22"/>
          <w:szCs w:val="22"/>
          <w:lang w:eastAsia="ar-SA"/>
        </w:rPr>
      </w:pPr>
    </w:p>
    <w:p w:rsidR="00577592" w:rsidRPr="008773D7" w:rsidRDefault="004E3F3E">
      <w:pPr>
        <w:keepNext/>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ab/>
        <w:t xml:space="preserve">The National Bank shall </w:t>
      </w:r>
      <w:r w:rsidR="00DC4F6F" w:rsidRPr="008773D7">
        <w:rPr>
          <w:rFonts w:ascii="Tahoma" w:eastAsia="SimSun" w:hAnsi="Tahoma" w:cs="Tahoma"/>
          <w:sz w:val="22"/>
          <w:szCs w:val="22"/>
          <w:lang w:eastAsia="ar-SA"/>
        </w:rPr>
        <w:t>ensure availability by posting</w:t>
      </w:r>
      <w:r w:rsidR="00AD53C1" w:rsidRPr="008773D7">
        <w:rPr>
          <w:rFonts w:ascii="Tahoma" w:eastAsia="SimSun" w:hAnsi="Tahoma" w:cs="Tahoma"/>
          <w:sz w:val="22"/>
          <w:szCs w:val="22"/>
          <w:lang w:eastAsia="ar-SA"/>
        </w:rPr>
        <w:t xml:space="preserve"> on its website or otherwise</w:t>
      </w:r>
      <w:r w:rsidRPr="008773D7">
        <w:rPr>
          <w:rFonts w:ascii="Tahoma" w:eastAsia="SimSun" w:hAnsi="Tahoma" w:cs="Tahoma"/>
          <w:sz w:val="22"/>
          <w:szCs w:val="22"/>
          <w:lang w:eastAsia="ar-SA"/>
        </w:rPr>
        <w:t>:</w:t>
      </w:r>
    </w:p>
    <w:p w:rsidR="00577592" w:rsidRPr="008773D7" w:rsidRDefault="00DC4F6F">
      <w:pPr>
        <w:pStyle w:val="ListBullet"/>
        <w:numPr>
          <w:ilvl w:val="0"/>
          <w:numId w:val="40"/>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statistics</w:t>
      </w:r>
      <w:r w:rsidR="004E3F3E" w:rsidRPr="008773D7">
        <w:rPr>
          <w:rFonts w:ascii="Tahoma" w:eastAsia="SimSun" w:hAnsi="Tahoma" w:cs="Tahoma"/>
          <w:sz w:val="22"/>
          <w:szCs w:val="22"/>
          <w:lang w:eastAsia="ar-SA"/>
        </w:rPr>
        <w:t xml:space="preserve"> and information subject to the regulations on confidentiality</w:t>
      </w:r>
    </w:p>
    <w:p w:rsidR="00577592" w:rsidRPr="008773D7" w:rsidRDefault="004E3F3E" w:rsidP="003D7BAE">
      <w:pPr>
        <w:pStyle w:val="ListBullet"/>
        <w:numPr>
          <w:ilvl w:val="0"/>
          <w:numId w:val="40"/>
        </w:numPr>
        <w:tabs>
          <w:tab w:val="left" w:pos="720"/>
        </w:tabs>
        <w:spacing w:after="0"/>
        <w:jc w:val="both"/>
        <w:rPr>
          <w:rFonts w:ascii="Tahoma" w:eastAsia="SimSun" w:hAnsi="Tahoma" w:cs="Tahoma"/>
          <w:sz w:val="22"/>
          <w:szCs w:val="22"/>
          <w:lang w:eastAsia="ar-SA"/>
        </w:rPr>
      </w:pPr>
      <w:proofErr w:type="gramStart"/>
      <w:r w:rsidRPr="008773D7">
        <w:rPr>
          <w:rFonts w:ascii="Tahoma" w:eastAsia="SimSun" w:hAnsi="Tahoma" w:cs="Tahoma"/>
          <w:sz w:val="22"/>
          <w:szCs w:val="22"/>
          <w:lang w:eastAsia="ar-SA"/>
        </w:rPr>
        <w:t>methodology</w:t>
      </w:r>
      <w:proofErr w:type="gramEnd"/>
      <w:r w:rsidRPr="008773D7">
        <w:rPr>
          <w:rFonts w:ascii="Tahoma" w:eastAsia="SimSun" w:hAnsi="Tahoma" w:cs="Tahoma"/>
          <w:sz w:val="22"/>
          <w:szCs w:val="22"/>
          <w:lang w:eastAsia="ar-SA"/>
        </w:rPr>
        <w:t xml:space="preserve"> and concepts applied </w:t>
      </w:r>
      <w:r w:rsidR="00AD53C1" w:rsidRPr="008773D7">
        <w:rPr>
          <w:rFonts w:ascii="Tahoma" w:eastAsia="SimSun" w:hAnsi="Tahoma" w:cs="Tahoma"/>
          <w:sz w:val="22"/>
          <w:szCs w:val="22"/>
          <w:lang w:eastAsia="ar-SA"/>
        </w:rPr>
        <w:t>when</w:t>
      </w:r>
      <w:r w:rsidRPr="008773D7">
        <w:rPr>
          <w:rFonts w:ascii="Tahoma" w:eastAsia="SimSun" w:hAnsi="Tahoma" w:cs="Tahoma"/>
          <w:sz w:val="22"/>
          <w:szCs w:val="22"/>
          <w:lang w:eastAsia="ar-SA"/>
        </w:rPr>
        <w:t xml:space="preserve"> collecting and </w:t>
      </w:r>
      <w:r w:rsidR="00AD53C1" w:rsidRPr="008773D7">
        <w:rPr>
          <w:rFonts w:ascii="Tahoma" w:eastAsia="SimSun" w:hAnsi="Tahoma" w:cs="Tahoma"/>
          <w:sz w:val="22"/>
          <w:szCs w:val="22"/>
          <w:lang w:eastAsia="ar-SA"/>
        </w:rPr>
        <w:t>processing</w:t>
      </w:r>
      <w:r w:rsidRPr="008773D7">
        <w:rPr>
          <w:rFonts w:ascii="Tahoma" w:eastAsia="SimSun" w:hAnsi="Tahoma" w:cs="Tahoma"/>
          <w:sz w:val="22"/>
          <w:szCs w:val="22"/>
          <w:lang w:eastAsia="ar-SA"/>
        </w:rPr>
        <w:t xml:space="preserve"> </w:t>
      </w:r>
      <w:r w:rsidR="00AD53C1" w:rsidRPr="008773D7">
        <w:rPr>
          <w:rFonts w:ascii="Tahoma" w:eastAsia="SimSun" w:hAnsi="Tahoma" w:cs="Tahoma"/>
          <w:sz w:val="22"/>
          <w:szCs w:val="22"/>
          <w:lang w:eastAsia="ar-SA"/>
        </w:rPr>
        <w:t>statistics and information</w:t>
      </w:r>
      <w:r w:rsidRPr="008773D7">
        <w:rPr>
          <w:rFonts w:ascii="Tahoma" w:eastAsia="SimSun" w:hAnsi="Tahoma" w:cs="Tahoma"/>
          <w:sz w:val="22"/>
          <w:szCs w:val="22"/>
          <w:lang w:eastAsia="ar-SA"/>
        </w:rPr>
        <w:t xml:space="preserve"> that will allow verification of the statistics produced by the National Bank. </w:t>
      </w:r>
    </w:p>
    <w:p w:rsidR="003D7BAE" w:rsidRPr="008773D7" w:rsidRDefault="003D7BAE" w:rsidP="003D7BAE">
      <w:pPr>
        <w:pStyle w:val="ListBullet"/>
        <w:numPr>
          <w:ilvl w:val="0"/>
          <w:numId w:val="0"/>
        </w:numPr>
        <w:tabs>
          <w:tab w:val="left" w:pos="720"/>
        </w:tabs>
        <w:spacing w:after="0"/>
        <w:jc w:val="both"/>
        <w:rPr>
          <w:rFonts w:ascii="Tahoma" w:eastAsia="SimSun" w:hAnsi="Tahoma" w:cs="Tahoma"/>
          <w:sz w:val="22"/>
          <w:szCs w:val="22"/>
          <w:lang w:eastAsia="ar-SA"/>
        </w:rPr>
      </w:pPr>
    </w:p>
    <w:p w:rsidR="00DB5C6C" w:rsidRPr="008773D7" w:rsidRDefault="00DB5C6C" w:rsidP="003D7BAE">
      <w:pPr>
        <w:pStyle w:val="ListBullet"/>
        <w:numPr>
          <w:ilvl w:val="0"/>
          <w:numId w:val="0"/>
        </w:numPr>
        <w:tabs>
          <w:tab w:val="left" w:pos="720"/>
        </w:tabs>
        <w:spacing w:after="0"/>
        <w:jc w:val="both"/>
        <w:rPr>
          <w:rFonts w:ascii="Tahoma" w:eastAsia="SimSun" w:hAnsi="Tahoma" w:cs="Tahoma"/>
          <w:sz w:val="22"/>
          <w:szCs w:val="22"/>
          <w:lang w:eastAsia="ar-SA"/>
        </w:rPr>
      </w:pPr>
    </w:p>
    <w:p w:rsidR="00577592" w:rsidRPr="008773D7" w:rsidRDefault="00AD53C1" w:rsidP="00AD53C1">
      <w:pPr>
        <w:pStyle w:val="Heading2"/>
        <w:tabs>
          <w:tab w:val="left" w:pos="0"/>
        </w:tabs>
        <w:autoSpaceDE w:val="0"/>
        <w:spacing w:after="0"/>
        <w:rPr>
          <w:rFonts w:ascii="Tahoma" w:eastAsia="SimSun" w:hAnsi="Tahoma" w:cs="Tahoma"/>
          <w:sz w:val="22"/>
          <w:szCs w:val="22"/>
          <w:lang w:eastAsia="ar-SA"/>
        </w:rPr>
      </w:pPr>
      <w:r w:rsidRPr="008773D7">
        <w:rPr>
          <w:rFonts w:ascii="Tahoma" w:eastAsia="SimSun" w:hAnsi="Tahoma" w:cs="Tahoma"/>
          <w:sz w:val="22"/>
          <w:szCs w:val="22"/>
          <w:lang w:eastAsia="ar-SA"/>
        </w:rPr>
        <w:t xml:space="preserve">4. </w:t>
      </w:r>
      <w:r w:rsidR="004E3F3E" w:rsidRPr="008773D7">
        <w:rPr>
          <w:rFonts w:ascii="Tahoma" w:eastAsia="SimSun" w:hAnsi="Tahoma" w:cs="Tahoma"/>
          <w:sz w:val="22"/>
          <w:szCs w:val="22"/>
          <w:lang w:eastAsia="ar-SA"/>
        </w:rPr>
        <w:t>Other financial system tasks</w:t>
      </w:r>
    </w:p>
    <w:p w:rsidR="00577592" w:rsidRPr="008773D7" w:rsidRDefault="00577592">
      <w:pPr>
        <w:autoSpaceDE w:val="0"/>
        <w:jc w:val="center"/>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Financial stability</w:t>
      </w:r>
    </w:p>
    <w:p w:rsidR="003D7BAE" w:rsidRPr="008773D7" w:rsidRDefault="004E3F3E" w:rsidP="003D7BA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38</w:t>
      </w:r>
    </w:p>
    <w:p w:rsidR="00577592" w:rsidRPr="008773D7" w:rsidRDefault="00577592">
      <w:pPr>
        <w:autoSpaceDE w:val="0"/>
        <w:jc w:val="both"/>
        <w:rPr>
          <w:rFonts w:ascii="Tahoma" w:eastAsia="SimSun" w:hAnsi="Tahoma" w:cs="Tahoma"/>
          <w:b/>
          <w:sz w:val="22"/>
          <w:szCs w:val="22"/>
          <w:lang w:eastAsia="ar-SA"/>
        </w:rPr>
      </w:pPr>
    </w:p>
    <w:p w:rsidR="00577592" w:rsidRPr="008773D7" w:rsidRDefault="004E3F3E">
      <w:pPr>
        <w:numPr>
          <w:ilvl w:val="0"/>
          <w:numId w:val="41"/>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In </w:t>
      </w:r>
      <w:r w:rsidR="00AD53C1" w:rsidRPr="008773D7">
        <w:rPr>
          <w:rFonts w:ascii="Tahoma" w:eastAsia="SimSun" w:hAnsi="Tahoma" w:cs="Tahoma"/>
          <w:sz w:val="22"/>
          <w:szCs w:val="22"/>
          <w:lang w:eastAsia="ar-SA"/>
        </w:rPr>
        <w:t xml:space="preserve">pursuance of </w:t>
      </w:r>
      <w:r w:rsidRPr="008773D7">
        <w:rPr>
          <w:rFonts w:ascii="Tahoma" w:eastAsia="SimSun" w:hAnsi="Tahoma" w:cs="Tahoma"/>
          <w:sz w:val="22"/>
          <w:szCs w:val="22"/>
          <w:lang w:eastAsia="ar-SA"/>
        </w:rPr>
        <w:t>its objective to contribute to maintenance of a stable</w:t>
      </w:r>
      <w:r w:rsidR="00AD53C1"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competitive </w:t>
      </w:r>
      <w:r w:rsidR="00AD53C1" w:rsidRPr="008773D7">
        <w:rPr>
          <w:rFonts w:ascii="Tahoma" w:eastAsia="SimSun" w:hAnsi="Tahoma" w:cs="Tahoma"/>
          <w:sz w:val="22"/>
          <w:szCs w:val="22"/>
          <w:lang w:eastAsia="ar-SA"/>
        </w:rPr>
        <w:t xml:space="preserve">and </w:t>
      </w:r>
      <w:r w:rsidRPr="008773D7">
        <w:rPr>
          <w:rFonts w:ascii="Tahoma" w:eastAsia="SimSun" w:hAnsi="Tahoma" w:cs="Tahoma"/>
          <w:sz w:val="22"/>
          <w:szCs w:val="22"/>
          <w:lang w:eastAsia="ar-SA"/>
        </w:rPr>
        <w:t xml:space="preserve">market-based financial system, National </w:t>
      </w:r>
      <w:r w:rsidR="00AD53C1" w:rsidRPr="008773D7">
        <w:rPr>
          <w:rFonts w:ascii="Tahoma" w:eastAsia="SimSun" w:hAnsi="Tahoma" w:cs="Tahoma"/>
          <w:sz w:val="22"/>
          <w:szCs w:val="22"/>
          <w:lang w:eastAsia="ar-SA"/>
        </w:rPr>
        <w:t>B</w:t>
      </w:r>
      <w:r w:rsidRPr="008773D7">
        <w:rPr>
          <w:rFonts w:ascii="Tahoma" w:eastAsia="SimSun" w:hAnsi="Tahoma" w:cs="Tahoma"/>
          <w:sz w:val="22"/>
          <w:szCs w:val="22"/>
          <w:lang w:eastAsia="ar-SA"/>
        </w:rPr>
        <w:t xml:space="preserve">ank shall collect relevant data from other financial supervisory authorities, </w:t>
      </w:r>
      <w:r w:rsidR="00AD53C1" w:rsidRPr="008773D7">
        <w:rPr>
          <w:rFonts w:ascii="Tahoma" w:eastAsia="SimSun" w:hAnsi="Tahoma" w:cs="Tahoma"/>
          <w:sz w:val="22"/>
          <w:szCs w:val="22"/>
          <w:lang w:eastAsia="ar-SA"/>
        </w:rPr>
        <w:t xml:space="preserve">public enterprises, public institutions and </w:t>
      </w:r>
      <w:r w:rsidR="002E491A" w:rsidRPr="008773D7">
        <w:rPr>
          <w:rFonts w:ascii="Tahoma" w:eastAsia="SimSun" w:hAnsi="Tahoma" w:cs="Tahoma"/>
          <w:sz w:val="22"/>
          <w:szCs w:val="22"/>
          <w:lang w:eastAsia="ar-SA"/>
        </w:rPr>
        <w:t>companies founded by the state or where the state is a dominant shareholder</w:t>
      </w:r>
      <w:r w:rsidR="00AD53C1"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on a regular base. </w:t>
      </w:r>
    </w:p>
    <w:p w:rsidR="00577592" w:rsidRPr="008773D7" w:rsidRDefault="004E3F3E">
      <w:pPr>
        <w:numPr>
          <w:ilvl w:val="0"/>
          <w:numId w:val="41"/>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Based on the collected data, under paragraph (1) of this Article, </w:t>
      </w:r>
      <w:r w:rsidR="00AD53C1" w:rsidRPr="008773D7">
        <w:rPr>
          <w:rFonts w:ascii="Tahoma" w:eastAsia="SimSun" w:hAnsi="Tahoma" w:cs="Tahoma"/>
          <w:sz w:val="22"/>
          <w:szCs w:val="22"/>
          <w:lang w:eastAsia="ar-SA"/>
        </w:rPr>
        <w:t xml:space="preserve">the </w:t>
      </w:r>
      <w:r w:rsidRPr="008773D7">
        <w:rPr>
          <w:rFonts w:ascii="Tahoma" w:eastAsia="SimSun" w:hAnsi="Tahoma" w:cs="Tahoma"/>
          <w:sz w:val="22"/>
          <w:szCs w:val="22"/>
          <w:lang w:eastAsia="ar-SA"/>
        </w:rPr>
        <w:t>National Bank shall prepare periodical publications rel</w:t>
      </w:r>
      <w:r w:rsidR="00FE504C" w:rsidRPr="008773D7">
        <w:rPr>
          <w:rFonts w:ascii="Tahoma" w:eastAsia="SimSun" w:hAnsi="Tahoma" w:cs="Tahoma"/>
          <w:sz w:val="22"/>
          <w:szCs w:val="22"/>
          <w:lang w:eastAsia="ar-SA"/>
        </w:rPr>
        <w:t>ated to</w:t>
      </w:r>
      <w:r w:rsidRPr="008773D7">
        <w:rPr>
          <w:rFonts w:ascii="Tahoma" w:eastAsia="SimSun" w:hAnsi="Tahoma" w:cs="Tahoma"/>
          <w:sz w:val="22"/>
          <w:szCs w:val="22"/>
          <w:lang w:eastAsia="ar-SA"/>
        </w:rPr>
        <w:t xml:space="preserve"> the financial system</w:t>
      </w:r>
      <w:r w:rsidR="00FE504C" w:rsidRPr="008773D7">
        <w:rPr>
          <w:rFonts w:ascii="Tahoma" w:eastAsia="SimSun" w:hAnsi="Tahoma" w:cs="Tahoma"/>
          <w:sz w:val="22"/>
          <w:szCs w:val="22"/>
          <w:lang w:eastAsia="ar-SA"/>
        </w:rPr>
        <w:t xml:space="preserve"> stability</w:t>
      </w:r>
      <w:r w:rsidRPr="008773D7">
        <w:rPr>
          <w:rFonts w:ascii="Tahoma" w:eastAsia="SimSun" w:hAnsi="Tahoma" w:cs="Tahoma"/>
          <w:sz w:val="22"/>
          <w:szCs w:val="22"/>
          <w:lang w:eastAsia="ar-SA"/>
        </w:rPr>
        <w:t>.</w:t>
      </w:r>
    </w:p>
    <w:p w:rsidR="00577592" w:rsidRPr="008773D7" w:rsidRDefault="00577592" w:rsidP="00DB5C6C">
      <w:pPr>
        <w:autoSpaceDE w:val="0"/>
        <w:jc w:val="both"/>
        <w:rPr>
          <w:rFonts w:ascii="Tahoma" w:hAnsi="Tahoma" w:cs="Tahoma"/>
          <w:sz w:val="22"/>
          <w:szCs w:val="22"/>
        </w:rPr>
      </w:pPr>
    </w:p>
    <w:p w:rsidR="00577592" w:rsidRPr="008773D7" w:rsidRDefault="00577592">
      <w:pPr>
        <w:autoSpaceDE w:val="0"/>
        <w:jc w:val="both"/>
        <w:rPr>
          <w:rFonts w:ascii="Tahoma" w:hAnsi="Tahoma" w:cs="Tahoma"/>
          <w:sz w:val="22"/>
          <w:szCs w:val="22"/>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Credit </w:t>
      </w:r>
      <w:r w:rsidR="00FE504C" w:rsidRPr="008773D7">
        <w:rPr>
          <w:rFonts w:ascii="Tahoma" w:eastAsia="SimSun" w:hAnsi="Tahoma" w:cs="Tahoma"/>
          <w:b/>
          <w:sz w:val="22"/>
          <w:szCs w:val="22"/>
          <w:lang w:eastAsia="ar-SA"/>
        </w:rPr>
        <w:t>registry</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39</w:t>
      </w:r>
    </w:p>
    <w:p w:rsidR="00577592" w:rsidRPr="008773D7" w:rsidRDefault="00577592">
      <w:pPr>
        <w:autoSpaceDE w:val="0"/>
        <w:jc w:val="both"/>
        <w:rPr>
          <w:rFonts w:ascii="Tahoma" w:eastAsia="SimSun" w:hAnsi="Tahoma" w:cs="Tahoma"/>
          <w:sz w:val="22"/>
          <w:szCs w:val="22"/>
          <w:lang w:eastAsia="ar-SA"/>
        </w:rPr>
      </w:pPr>
    </w:p>
    <w:p w:rsidR="00577592" w:rsidRPr="008773D7" w:rsidRDefault="004E3F3E">
      <w:pPr>
        <w:numPr>
          <w:ilvl w:val="0"/>
          <w:numId w:val="42"/>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shall establish and maintain a </w:t>
      </w:r>
      <w:r w:rsidR="00FE504C" w:rsidRPr="008773D7">
        <w:rPr>
          <w:rFonts w:ascii="Tahoma" w:eastAsia="SimSun" w:hAnsi="Tahoma" w:cs="Tahoma"/>
          <w:sz w:val="22"/>
          <w:szCs w:val="22"/>
          <w:lang w:eastAsia="ar-SA"/>
        </w:rPr>
        <w:t>Credit</w:t>
      </w:r>
      <w:r w:rsidRPr="008773D7">
        <w:rPr>
          <w:rFonts w:ascii="Tahoma" w:eastAsia="SimSun" w:hAnsi="Tahoma" w:cs="Tahoma"/>
          <w:sz w:val="22"/>
          <w:szCs w:val="22"/>
          <w:lang w:eastAsia="ar-SA"/>
        </w:rPr>
        <w:t xml:space="preserve"> Registry in electronic form of the credit exposure of legal entities and natural persons to banks</w:t>
      </w:r>
      <w:r w:rsidR="006E7EBF" w:rsidRPr="008773D7">
        <w:rPr>
          <w:rFonts w:ascii="Tahoma" w:eastAsia="SimSun" w:hAnsi="Tahoma" w:cs="Tahoma"/>
          <w:sz w:val="22"/>
          <w:szCs w:val="22"/>
          <w:lang w:eastAsia="ar-SA"/>
        </w:rPr>
        <w:t xml:space="preserve"> and</w:t>
      </w:r>
      <w:r w:rsidRPr="008773D7">
        <w:rPr>
          <w:rFonts w:ascii="Tahoma" w:eastAsia="SimSun" w:hAnsi="Tahoma" w:cs="Tahoma"/>
          <w:sz w:val="22"/>
          <w:szCs w:val="22"/>
          <w:lang w:eastAsia="ar-SA"/>
        </w:rPr>
        <w:t xml:space="preserve"> savings houses found</w:t>
      </w:r>
      <w:r w:rsidR="00FE504C" w:rsidRPr="008773D7">
        <w:rPr>
          <w:rFonts w:ascii="Tahoma" w:eastAsia="SimSun" w:hAnsi="Tahoma" w:cs="Tahoma"/>
          <w:sz w:val="22"/>
          <w:szCs w:val="22"/>
          <w:lang w:eastAsia="ar-SA"/>
        </w:rPr>
        <w:t>ed in the Republic of Macedonia</w:t>
      </w:r>
      <w:r w:rsidRPr="008773D7">
        <w:rPr>
          <w:rFonts w:ascii="Tahoma" w:eastAsia="SimSun" w:hAnsi="Tahoma" w:cs="Tahoma"/>
          <w:sz w:val="22"/>
          <w:szCs w:val="22"/>
          <w:lang w:eastAsia="ar-SA"/>
        </w:rPr>
        <w:t>.</w:t>
      </w:r>
    </w:p>
    <w:p w:rsidR="00577592" w:rsidRPr="008773D7" w:rsidRDefault="004E3F3E">
      <w:pPr>
        <w:numPr>
          <w:ilvl w:val="0"/>
          <w:numId w:val="42"/>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Banks</w:t>
      </w:r>
      <w:r w:rsidR="00FE504C" w:rsidRPr="008773D7">
        <w:rPr>
          <w:rFonts w:ascii="Tahoma" w:eastAsia="SimSun" w:hAnsi="Tahoma" w:cs="Tahoma"/>
          <w:sz w:val="22"/>
          <w:szCs w:val="22"/>
          <w:lang w:eastAsia="ar-SA"/>
        </w:rPr>
        <w:t xml:space="preserve"> </w:t>
      </w:r>
      <w:r w:rsidR="006E7EBF" w:rsidRPr="008773D7">
        <w:rPr>
          <w:rFonts w:ascii="Tahoma" w:eastAsia="SimSun" w:hAnsi="Tahoma" w:cs="Tahoma"/>
          <w:sz w:val="22"/>
          <w:szCs w:val="22"/>
          <w:lang w:eastAsia="ar-SA"/>
        </w:rPr>
        <w:t>and</w:t>
      </w:r>
      <w:r w:rsidRPr="008773D7">
        <w:rPr>
          <w:rFonts w:ascii="Tahoma" w:eastAsia="SimSun" w:hAnsi="Tahoma" w:cs="Tahoma"/>
          <w:sz w:val="22"/>
          <w:szCs w:val="22"/>
          <w:lang w:eastAsia="ar-SA"/>
        </w:rPr>
        <w:t xml:space="preserve"> savings houses shall be required to submit data and information needed for the purposes of the Credit Registry to the National Bank</w:t>
      </w:r>
    </w:p>
    <w:p w:rsidR="00577592" w:rsidRPr="008773D7" w:rsidRDefault="004E3F3E" w:rsidP="00957165">
      <w:pPr>
        <w:numPr>
          <w:ilvl w:val="0"/>
          <w:numId w:val="42"/>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The type, the manner and the deadlines for submitting the data and the information</w:t>
      </w:r>
      <w:r w:rsidR="00957165" w:rsidRPr="008773D7">
        <w:rPr>
          <w:rFonts w:ascii="Tahoma" w:eastAsia="SimSun" w:hAnsi="Tahoma" w:cs="Tahoma"/>
          <w:sz w:val="22"/>
          <w:szCs w:val="22"/>
          <w:lang w:eastAsia="ar-SA"/>
        </w:rPr>
        <w:t xml:space="preserve"> under</w:t>
      </w:r>
      <w:r w:rsidRPr="008773D7">
        <w:rPr>
          <w:rFonts w:ascii="Tahoma" w:eastAsia="SimSun" w:hAnsi="Tahoma" w:cs="Tahoma"/>
          <w:sz w:val="22"/>
          <w:szCs w:val="22"/>
          <w:lang w:eastAsia="ar-SA"/>
        </w:rPr>
        <w:t xml:space="preserve"> paragraph </w:t>
      </w:r>
      <w:r w:rsidR="00957165" w:rsidRPr="008773D7">
        <w:rPr>
          <w:rFonts w:ascii="Tahoma" w:eastAsia="SimSun" w:hAnsi="Tahoma" w:cs="Tahoma"/>
          <w:sz w:val="22"/>
          <w:szCs w:val="22"/>
          <w:lang w:eastAsia="ar-SA"/>
        </w:rPr>
        <w:t>(</w:t>
      </w:r>
      <w:r w:rsidRPr="008773D7">
        <w:rPr>
          <w:rFonts w:ascii="Tahoma" w:eastAsia="SimSun" w:hAnsi="Tahoma" w:cs="Tahoma"/>
          <w:sz w:val="22"/>
          <w:szCs w:val="22"/>
          <w:lang w:eastAsia="ar-SA"/>
        </w:rPr>
        <w:t>2</w:t>
      </w:r>
      <w:r w:rsidR="00957165"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of this Article shall be prescribed by the National Bank</w:t>
      </w:r>
      <w:r w:rsidR="00957165" w:rsidRPr="008773D7">
        <w:rPr>
          <w:rFonts w:ascii="Tahoma" w:eastAsia="SimSun" w:hAnsi="Tahoma" w:cs="Tahoma"/>
          <w:sz w:val="22"/>
          <w:szCs w:val="22"/>
          <w:lang w:eastAsia="ar-SA"/>
        </w:rPr>
        <w:t xml:space="preserve"> Council</w:t>
      </w:r>
      <w:r w:rsidRPr="008773D7">
        <w:rPr>
          <w:rFonts w:ascii="Tahoma" w:eastAsia="SimSun" w:hAnsi="Tahoma" w:cs="Tahoma"/>
          <w:sz w:val="22"/>
          <w:szCs w:val="22"/>
          <w:lang w:eastAsia="ar-SA"/>
        </w:rPr>
        <w:t>.</w:t>
      </w:r>
    </w:p>
    <w:p w:rsidR="00577592" w:rsidRPr="008773D7" w:rsidRDefault="004E3F3E">
      <w:pPr>
        <w:numPr>
          <w:ilvl w:val="0"/>
          <w:numId w:val="42"/>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Banks</w:t>
      </w:r>
      <w:r w:rsidR="00FE504C" w:rsidRPr="008773D7">
        <w:rPr>
          <w:rFonts w:ascii="Tahoma" w:eastAsia="SimSun" w:hAnsi="Tahoma" w:cs="Tahoma"/>
          <w:sz w:val="22"/>
          <w:szCs w:val="22"/>
          <w:lang w:eastAsia="ar-SA"/>
        </w:rPr>
        <w:t xml:space="preserve"> </w:t>
      </w:r>
      <w:r w:rsidR="006E7EBF" w:rsidRPr="008773D7">
        <w:rPr>
          <w:rFonts w:ascii="Tahoma" w:eastAsia="SimSun" w:hAnsi="Tahoma" w:cs="Tahoma"/>
          <w:sz w:val="22"/>
          <w:szCs w:val="22"/>
          <w:lang w:eastAsia="ar-SA"/>
        </w:rPr>
        <w:t>and</w:t>
      </w:r>
      <w:r w:rsidRPr="008773D7">
        <w:rPr>
          <w:rFonts w:ascii="Tahoma" w:eastAsia="SimSun" w:hAnsi="Tahoma" w:cs="Tahoma"/>
          <w:sz w:val="22"/>
          <w:szCs w:val="22"/>
          <w:lang w:eastAsia="ar-SA"/>
        </w:rPr>
        <w:t xml:space="preserve"> savings houses may use the data and information from the Credit Registry in a manner and under terms prescribed by the National Bank </w:t>
      </w:r>
      <w:r w:rsidR="00957165" w:rsidRPr="008773D7">
        <w:rPr>
          <w:rFonts w:ascii="Tahoma" w:eastAsia="SimSun" w:hAnsi="Tahoma" w:cs="Tahoma"/>
          <w:sz w:val="22"/>
          <w:szCs w:val="22"/>
          <w:lang w:eastAsia="ar-SA"/>
        </w:rPr>
        <w:t xml:space="preserve">Council </w:t>
      </w:r>
      <w:r w:rsidRPr="008773D7">
        <w:rPr>
          <w:rFonts w:ascii="Tahoma" w:eastAsia="SimSun" w:hAnsi="Tahoma" w:cs="Tahoma"/>
          <w:sz w:val="22"/>
          <w:szCs w:val="22"/>
          <w:lang w:eastAsia="ar-SA"/>
        </w:rPr>
        <w:t xml:space="preserve">and shall </w:t>
      </w:r>
      <w:r w:rsidR="00957165" w:rsidRPr="008773D7">
        <w:rPr>
          <w:rFonts w:ascii="Tahoma" w:eastAsia="SimSun" w:hAnsi="Tahoma" w:cs="Tahoma"/>
          <w:sz w:val="22"/>
          <w:szCs w:val="22"/>
          <w:lang w:eastAsia="ar-SA"/>
        </w:rPr>
        <w:t>be deemed</w:t>
      </w:r>
      <w:r w:rsidRPr="008773D7">
        <w:rPr>
          <w:rFonts w:ascii="Tahoma" w:eastAsia="SimSun" w:hAnsi="Tahoma" w:cs="Tahoma"/>
          <w:sz w:val="22"/>
          <w:szCs w:val="22"/>
          <w:lang w:eastAsia="ar-SA"/>
        </w:rPr>
        <w:t xml:space="preserve"> </w:t>
      </w:r>
      <w:r w:rsidR="006E7EBF" w:rsidRPr="008773D7">
        <w:rPr>
          <w:rFonts w:ascii="Tahoma" w:eastAsia="SimSun" w:hAnsi="Tahoma" w:cs="Tahoma"/>
          <w:sz w:val="22"/>
          <w:szCs w:val="22"/>
          <w:lang w:eastAsia="ar-SA"/>
        </w:rPr>
        <w:t xml:space="preserve">as classified </w:t>
      </w:r>
      <w:r w:rsidRPr="008773D7">
        <w:rPr>
          <w:rFonts w:ascii="Tahoma" w:eastAsia="SimSun" w:hAnsi="Tahoma" w:cs="Tahoma"/>
          <w:sz w:val="22"/>
          <w:szCs w:val="22"/>
          <w:lang w:eastAsia="ar-SA"/>
        </w:rPr>
        <w:t xml:space="preserve">data. </w:t>
      </w:r>
    </w:p>
    <w:p w:rsidR="00577592" w:rsidRPr="008773D7" w:rsidRDefault="004E3F3E">
      <w:pPr>
        <w:numPr>
          <w:ilvl w:val="0"/>
          <w:numId w:val="42"/>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information collected </w:t>
      </w:r>
      <w:r w:rsidR="00957165" w:rsidRPr="008773D7">
        <w:rPr>
          <w:rFonts w:ascii="Tahoma" w:eastAsia="SimSun" w:hAnsi="Tahoma" w:cs="Tahoma"/>
          <w:sz w:val="22"/>
          <w:szCs w:val="22"/>
          <w:lang w:eastAsia="ar-SA"/>
        </w:rPr>
        <w:t>for the purposes of</w:t>
      </w:r>
      <w:r w:rsidRPr="008773D7">
        <w:rPr>
          <w:rFonts w:ascii="Tahoma" w:eastAsia="SimSun" w:hAnsi="Tahoma" w:cs="Tahoma"/>
          <w:sz w:val="22"/>
          <w:szCs w:val="22"/>
          <w:lang w:eastAsia="ar-SA"/>
        </w:rPr>
        <w:t xml:space="preserve"> the Credit Registry shall be used </w:t>
      </w:r>
      <w:r w:rsidR="00957165" w:rsidRPr="008773D7">
        <w:rPr>
          <w:rFonts w:ascii="Tahoma" w:eastAsia="SimSun" w:hAnsi="Tahoma" w:cs="Tahoma"/>
          <w:sz w:val="22"/>
          <w:szCs w:val="22"/>
          <w:lang w:eastAsia="ar-SA"/>
        </w:rPr>
        <w:t xml:space="preserve">only </w:t>
      </w:r>
      <w:r w:rsidRPr="008773D7">
        <w:rPr>
          <w:rFonts w:ascii="Tahoma" w:eastAsia="SimSun" w:hAnsi="Tahoma" w:cs="Tahoma"/>
          <w:sz w:val="22"/>
          <w:szCs w:val="22"/>
          <w:lang w:eastAsia="ar-SA"/>
        </w:rPr>
        <w:t xml:space="preserve">for the purpose of improving the </w:t>
      </w:r>
      <w:r w:rsidR="00957165" w:rsidRPr="008773D7">
        <w:rPr>
          <w:rFonts w:ascii="Tahoma" w:eastAsia="SimSun" w:hAnsi="Tahoma" w:cs="Tahoma"/>
          <w:sz w:val="22"/>
          <w:szCs w:val="22"/>
          <w:lang w:eastAsia="ar-SA"/>
        </w:rPr>
        <w:t>credit quality</w:t>
      </w:r>
      <w:r w:rsidRPr="008773D7">
        <w:rPr>
          <w:rFonts w:ascii="Tahoma" w:eastAsia="SimSun" w:hAnsi="Tahoma" w:cs="Tahoma"/>
          <w:sz w:val="22"/>
          <w:szCs w:val="22"/>
          <w:lang w:eastAsia="ar-SA"/>
        </w:rPr>
        <w:t>.</w:t>
      </w:r>
    </w:p>
    <w:p w:rsidR="00577592" w:rsidRPr="008773D7" w:rsidRDefault="00577592">
      <w:pPr>
        <w:autoSpaceDE w:val="0"/>
        <w:jc w:val="both"/>
        <w:rPr>
          <w:rFonts w:ascii="Tahoma" w:eastAsia="SimSun" w:hAnsi="Tahoma" w:cs="Tahoma"/>
          <w:b/>
          <w:sz w:val="22"/>
          <w:szCs w:val="22"/>
          <w:shd w:val="clear" w:color="auto" w:fill="FFFF00"/>
          <w:lang w:eastAsia="ar-SA"/>
        </w:rPr>
      </w:pPr>
    </w:p>
    <w:p w:rsidR="00577592" w:rsidRPr="008773D7" w:rsidRDefault="00577592">
      <w:pPr>
        <w:keepNext/>
        <w:jc w:val="both"/>
        <w:rPr>
          <w:rFonts w:ascii="Tahoma" w:eastAsia="SimSun" w:hAnsi="Tahoma" w:cs="Tahoma"/>
          <w:b/>
          <w:sz w:val="22"/>
          <w:szCs w:val="22"/>
          <w:shd w:val="clear" w:color="auto" w:fill="FFFF00"/>
          <w:lang w:eastAsia="ar-SA"/>
        </w:rPr>
      </w:pPr>
    </w:p>
    <w:p w:rsidR="00DB5C6C" w:rsidRPr="008773D7" w:rsidRDefault="00DB5C6C">
      <w:pPr>
        <w:keepNext/>
        <w:jc w:val="both"/>
        <w:rPr>
          <w:rFonts w:ascii="Tahoma" w:eastAsia="SimSun" w:hAnsi="Tahoma" w:cs="Tahoma"/>
          <w:b/>
          <w:sz w:val="22"/>
          <w:szCs w:val="22"/>
          <w:shd w:val="clear" w:color="auto" w:fill="FFFF00"/>
          <w:lang w:eastAsia="ar-SA"/>
        </w:rPr>
      </w:pPr>
    </w:p>
    <w:p w:rsidR="00577592" w:rsidRPr="008773D7" w:rsidRDefault="00957165" w:rsidP="00421840">
      <w:pPr>
        <w:pStyle w:val="ListParagraph"/>
        <w:keepNext/>
        <w:numPr>
          <w:ilvl w:val="0"/>
          <w:numId w:val="158"/>
        </w:numPr>
        <w:jc w:val="center"/>
        <w:rPr>
          <w:rFonts w:ascii="Tahoma" w:eastAsia="SimSun" w:hAnsi="Tahoma" w:cs="Tahoma"/>
          <w:b/>
          <w:sz w:val="22"/>
          <w:szCs w:val="22"/>
          <w:lang w:eastAsia="ar-SA"/>
        </w:rPr>
      </w:pPr>
      <w:r w:rsidRPr="008773D7">
        <w:rPr>
          <w:rFonts w:ascii="Tahoma" w:eastAsia="SimSun" w:hAnsi="Tahoma" w:cs="Tahoma"/>
          <w:b/>
          <w:sz w:val="22"/>
          <w:szCs w:val="22"/>
          <w:lang w:eastAsia="ar-SA"/>
        </w:rPr>
        <w:t>RELATIONS WITH THE PARLIAMENT OF THE REPUBLIC OF MACEDONIA, THE GOVERNMENT OF THE REPUBLIC OF MACEDONIA AND OTHER INSTITUTIONS</w:t>
      </w:r>
    </w:p>
    <w:p w:rsidR="00577592" w:rsidRPr="008773D7" w:rsidRDefault="00577592">
      <w:pPr>
        <w:jc w:val="center"/>
        <w:rPr>
          <w:rFonts w:ascii="Tahoma" w:eastAsia="SimSun" w:hAnsi="Tahoma" w:cs="Tahoma"/>
          <w:b/>
          <w:bCs/>
          <w:i/>
          <w:iCs/>
          <w:sz w:val="22"/>
          <w:szCs w:val="22"/>
          <w:lang w:eastAsia="ar-SA"/>
        </w:rPr>
      </w:pPr>
    </w:p>
    <w:p w:rsidR="00DB5C6C" w:rsidRPr="008773D7" w:rsidRDefault="00DB5C6C">
      <w:pPr>
        <w:jc w:val="center"/>
        <w:rPr>
          <w:rFonts w:ascii="Tahoma" w:eastAsia="SimSun" w:hAnsi="Tahoma" w:cs="Tahoma"/>
          <w:b/>
          <w:bCs/>
          <w:i/>
          <w:iCs/>
          <w:sz w:val="22"/>
          <w:szCs w:val="22"/>
          <w:lang w:eastAsia="ar-SA"/>
        </w:rPr>
      </w:pPr>
    </w:p>
    <w:p w:rsidR="00577592" w:rsidRPr="008773D7" w:rsidRDefault="004E3F3E">
      <w:pPr>
        <w:jc w:val="center"/>
        <w:rPr>
          <w:rFonts w:ascii="Tahoma" w:eastAsia="SimSun" w:hAnsi="Tahoma" w:cs="Tahoma"/>
          <w:b/>
          <w:bCs/>
          <w:sz w:val="22"/>
          <w:szCs w:val="22"/>
          <w:lang w:eastAsia="ar-SA"/>
        </w:rPr>
      </w:pPr>
      <w:r w:rsidRPr="008773D7">
        <w:rPr>
          <w:rFonts w:ascii="Tahoma" w:eastAsia="SimSun" w:hAnsi="Tahoma" w:cs="Tahoma"/>
          <w:b/>
          <w:bCs/>
          <w:sz w:val="22"/>
          <w:szCs w:val="22"/>
          <w:lang w:eastAsia="ar-SA"/>
        </w:rPr>
        <w:t xml:space="preserve">Relationship with the Parliament </w:t>
      </w:r>
      <w:r w:rsidR="00957165" w:rsidRPr="008773D7">
        <w:rPr>
          <w:rFonts w:ascii="Tahoma" w:eastAsia="SimSun" w:hAnsi="Tahoma" w:cs="Tahoma"/>
          <w:b/>
          <w:bCs/>
          <w:sz w:val="22"/>
          <w:szCs w:val="22"/>
          <w:lang w:eastAsia="ar-SA"/>
        </w:rPr>
        <w:t>of the Republic of Macedonia</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40</w:t>
      </w:r>
    </w:p>
    <w:p w:rsidR="00577592" w:rsidRPr="008773D7" w:rsidRDefault="00577592">
      <w:pPr>
        <w:jc w:val="center"/>
        <w:rPr>
          <w:rFonts w:ascii="Tahoma" w:eastAsia="SimSun" w:hAnsi="Tahoma" w:cs="Tahoma"/>
          <w:b/>
          <w:sz w:val="22"/>
          <w:szCs w:val="22"/>
          <w:lang w:eastAsia="ar-SA"/>
        </w:rPr>
      </w:pPr>
    </w:p>
    <w:p w:rsidR="00577592" w:rsidRPr="008773D7" w:rsidRDefault="00957165">
      <w:pPr>
        <w:pStyle w:val="BodyText3"/>
        <w:numPr>
          <w:ilvl w:val="0"/>
          <w:numId w:val="43"/>
        </w:numPr>
        <w:tabs>
          <w:tab w:val="left" w:pos="720"/>
        </w:tabs>
        <w:rPr>
          <w:rFonts w:ascii="Tahoma" w:hAnsi="Tahoma" w:cs="Tahoma"/>
          <w:b w:val="0"/>
          <w:sz w:val="22"/>
          <w:szCs w:val="22"/>
        </w:rPr>
      </w:pPr>
      <w:r w:rsidRPr="008773D7">
        <w:rPr>
          <w:rFonts w:ascii="Tahoma" w:hAnsi="Tahoma" w:cs="Tahoma"/>
          <w:b w:val="0"/>
          <w:sz w:val="22"/>
          <w:szCs w:val="22"/>
        </w:rPr>
        <w:t xml:space="preserve">The National Bank </w:t>
      </w:r>
      <w:r w:rsidR="004E3F3E" w:rsidRPr="008773D7">
        <w:rPr>
          <w:rFonts w:ascii="Tahoma" w:hAnsi="Tahoma" w:cs="Tahoma"/>
          <w:b w:val="0"/>
          <w:sz w:val="22"/>
          <w:szCs w:val="22"/>
        </w:rPr>
        <w:t xml:space="preserve">Council and each of its members shall be accountable to the Parliament of the Republic of Macedonia for the </w:t>
      </w:r>
      <w:r w:rsidR="00C94137" w:rsidRPr="008773D7">
        <w:rPr>
          <w:rFonts w:ascii="Tahoma" w:hAnsi="Tahoma" w:cs="Tahoma"/>
          <w:b w:val="0"/>
          <w:sz w:val="22"/>
          <w:szCs w:val="22"/>
        </w:rPr>
        <w:t xml:space="preserve">achievement and maintenance of price stability </w:t>
      </w:r>
      <w:r w:rsidR="004E3F3E" w:rsidRPr="008773D7">
        <w:rPr>
          <w:rFonts w:ascii="Tahoma" w:hAnsi="Tahoma" w:cs="Tahoma"/>
          <w:b w:val="0"/>
          <w:sz w:val="22"/>
          <w:szCs w:val="22"/>
        </w:rPr>
        <w:t xml:space="preserve">and </w:t>
      </w:r>
      <w:r w:rsidR="00C94137" w:rsidRPr="008773D7">
        <w:rPr>
          <w:rFonts w:ascii="Tahoma" w:hAnsi="Tahoma" w:cs="Tahoma"/>
          <w:b w:val="0"/>
          <w:sz w:val="22"/>
          <w:szCs w:val="22"/>
        </w:rPr>
        <w:t xml:space="preserve">for performance </w:t>
      </w:r>
      <w:r w:rsidR="004E3F3E" w:rsidRPr="008773D7">
        <w:rPr>
          <w:rFonts w:ascii="Tahoma" w:hAnsi="Tahoma" w:cs="Tahoma"/>
          <w:b w:val="0"/>
          <w:sz w:val="22"/>
          <w:szCs w:val="22"/>
        </w:rPr>
        <w:t>the tasks of the National Bank stipulated by this Law.</w:t>
      </w:r>
    </w:p>
    <w:p w:rsidR="00577592" w:rsidRPr="008773D7" w:rsidRDefault="004E3F3E">
      <w:pPr>
        <w:pStyle w:val="BodyText3"/>
        <w:numPr>
          <w:ilvl w:val="0"/>
          <w:numId w:val="43"/>
        </w:numPr>
        <w:tabs>
          <w:tab w:val="left" w:pos="720"/>
        </w:tabs>
        <w:rPr>
          <w:rFonts w:ascii="Tahoma" w:eastAsia="SimSun" w:hAnsi="Tahoma" w:cs="Tahoma"/>
          <w:b w:val="0"/>
          <w:sz w:val="22"/>
          <w:szCs w:val="22"/>
          <w:lang w:eastAsia="ar-SA"/>
        </w:rPr>
      </w:pPr>
      <w:r w:rsidRPr="008773D7">
        <w:rPr>
          <w:rFonts w:ascii="Tahoma" w:eastAsia="SimSun" w:hAnsi="Tahoma" w:cs="Tahoma"/>
          <w:b w:val="0"/>
          <w:sz w:val="22"/>
          <w:szCs w:val="22"/>
          <w:lang w:eastAsia="ar-SA"/>
        </w:rPr>
        <w:t xml:space="preserve">The Governor </w:t>
      </w:r>
      <w:r w:rsidR="006E7EBF" w:rsidRPr="008773D7">
        <w:rPr>
          <w:rFonts w:ascii="Tahoma" w:eastAsia="SimSun" w:hAnsi="Tahoma" w:cs="Tahoma"/>
          <w:b w:val="0"/>
          <w:sz w:val="22"/>
          <w:szCs w:val="22"/>
          <w:lang w:eastAsia="ar-SA"/>
        </w:rPr>
        <w:t xml:space="preserve">of the National Bank </w:t>
      </w:r>
      <w:r w:rsidRPr="008773D7">
        <w:rPr>
          <w:rFonts w:ascii="Tahoma" w:eastAsia="SimSun" w:hAnsi="Tahoma" w:cs="Tahoma"/>
          <w:b w:val="0"/>
          <w:sz w:val="22"/>
          <w:szCs w:val="22"/>
          <w:lang w:eastAsia="ar-SA"/>
        </w:rPr>
        <w:t xml:space="preserve">may, at the request of the Parliament </w:t>
      </w:r>
      <w:r w:rsidR="00C94137" w:rsidRPr="008773D7">
        <w:rPr>
          <w:rFonts w:ascii="Tahoma" w:eastAsia="SimSun" w:hAnsi="Tahoma" w:cs="Tahoma"/>
          <w:b w:val="0"/>
          <w:sz w:val="22"/>
          <w:szCs w:val="22"/>
          <w:lang w:eastAsia="ar-SA"/>
        </w:rPr>
        <w:t xml:space="preserve">of the Republic of </w:t>
      </w:r>
      <w:r w:rsidR="00C94137" w:rsidRPr="008773D7">
        <w:rPr>
          <w:rFonts w:ascii="Tahoma" w:eastAsia="SimSun" w:hAnsi="Tahoma" w:cs="Tahoma"/>
          <w:b w:val="0"/>
          <w:sz w:val="22"/>
          <w:szCs w:val="22"/>
          <w:lang w:eastAsia="ar-SA"/>
        </w:rPr>
        <w:lastRenderedPageBreak/>
        <w:t xml:space="preserve">Macedonia, </w:t>
      </w:r>
      <w:r w:rsidRPr="008773D7">
        <w:rPr>
          <w:rFonts w:ascii="Tahoma" w:eastAsia="SimSun" w:hAnsi="Tahoma" w:cs="Tahoma"/>
          <w:b w:val="0"/>
          <w:sz w:val="22"/>
          <w:szCs w:val="22"/>
          <w:lang w:eastAsia="ar-SA"/>
        </w:rPr>
        <w:t xml:space="preserve">or on his own initiative, periodically speak in the Parliament or its committees, concerning monetary policy and financial system issues and the state of the economy. </w:t>
      </w:r>
    </w:p>
    <w:p w:rsidR="00577592" w:rsidRPr="008773D7" w:rsidRDefault="004E3F3E">
      <w:pPr>
        <w:pStyle w:val="BodyText3"/>
        <w:numPr>
          <w:ilvl w:val="0"/>
          <w:numId w:val="43"/>
        </w:numPr>
        <w:tabs>
          <w:tab w:val="left" w:pos="720"/>
        </w:tabs>
        <w:rPr>
          <w:rFonts w:ascii="Tahoma" w:eastAsia="SimSun" w:hAnsi="Tahoma" w:cs="Tahoma"/>
          <w:b w:val="0"/>
          <w:iCs/>
          <w:sz w:val="22"/>
          <w:szCs w:val="22"/>
          <w:lang w:eastAsia="ar-SA"/>
        </w:rPr>
      </w:pPr>
      <w:r w:rsidRPr="008773D7">
        <w:rPr>
          <w:rFonts w:ascii="Tahoma" w:eastAsia="SimSun" w:hAnsi="Tahoma" w:cs="Tahoma"/>
          <w:b w:val="0"/>
          <w:iCs/>
          <w:sz w:val="22"/>
          <w:szCs w:val="22"/>
          <w:lang w:eastAsia="ar-SA"/>
        </w:rPr>
        <w:t xml:space="preserve">The National Bank may submit opinions to the Parliament </w:t>
      </w:r>
      <w:r w:rsidR="00C94137" w:rsidRPr="008773D7">
        <w:rPr>
          <w:rFonts w:ascii="Tahoma" w:eastAsia="SimSun" w:hAnsi="Tahoma" w:cs="Tahoma"/>
          <w:b w:val="0"/>
          <w:iCs/>
          <w:sz w:val="22"/>
          <w:szCs w:val="22"/>
          <w:lang w:eastAsia="ar-SA"/>
        </w:rPr>
        <w:t xml:space="preserve">of the Republic of Macedonia </w:t>
      </w:r>
      <w:r w:rsidRPr="008773D7">
        <w:rPr>
          <w:rFonts w:ascii="Tahoma" w:eastAsia="SimSun" w:hAnsi="Tahoma" w:cs="Tahoma"/>
          <w:b w:val="0"/>
          <w:iCs/>
          <w:sz w:val="22"/>
          <w:szCs w:val="22"/>
          <w:lang w:eastAsia="ar-SA"/>
        </w:rPr>
        <w:t xml:space="preserve">concerning any draft </w:t>
      </w:r>
      <w:r w:rsidR="00C94137" w:rsidRPr="008773D7">
        <w:rPr>
          <w:rFonts w:ascii="Tahoma" w:eastAsia="SimSun" w:hAnsi="Tahoma" w:cs="Tahoma"/>
          <w:b w:val="0"/>
          <w:iCs/>
          <w:sz w:val="22"/>
          <w:szCs w:val="22"/>
          <w:lang w:eastAsia="ar-SA"/>
        </w:rPr>
        <w:t xml:space="preserve">laws </w:t>
      </w:r>
      <w:r w:rsidRPr="008773D7">
        <w:rPr>
          <w:rFonts w:ascii="Tahoma" w:eastAsia="SimSun" w:hAnsi="Tahoma" w:cs="Tahoma"/>
          <w:b w:val="0"/>
          <w:iCs/>
          <w:sz w:val="22"/>
          <w:szCs w:val="22"/>
          <w:lang w:eastAsia="ar-SA"/>
        </w:rPr>
        <w:t xml:space="preserve">related to the objectives and tasks of the National Bank. </w:t>
      </w:r>
    </w:p>
    <w:p w:rsidR="00577592" w:rsidRPr="008773D7" w:rsidRDefault="00577592">
      <w:pPr>
        <w:jc w:val="both"/>
        <w:rPr>
          <w:rFonts w:ascii="Tahoma" w:eastAsia="SimSun" w:hAnsi="Tahoma" w:cs="Tahoma"/>
          <w:iCs/>
          <w:sz w:val="22"/>
          <w:szCs w:val="22"/>
          <w:lang w:eastAsia="ar-SA"/>
        </w:rPr>
      </w:pPr>
    </w:p>
    <w:p w:rsidR="00577592" w:rsidRPr="008773D7" w:rsidRDefault="00577592">
      <w:pPr>
        <w:pStyle w:val="Heading2"/>
        <w:numPr>
          <w:ilvl w:val="0"/>
          <w:numId w:val="0"/>
        </w:numPr>
        <w:spacing w:after="0"/>
        <w:jc w:val="both"/>
        <w:rPr>
          <w:rFonts w:ascii="Tahoma" w:eastAsia="SimSun" w:hAnsi="Tahoma" w:cs="Tahoma"/>
          <w:sz w:val="22"/>
          <w:szCs w:val="22"/>
          <w:lang w:eastAsia="ar-SA"/>
        </w:rPr>
      </w:pPr>
    </w:p>
    <w:p w:rsidR="00577592" w:rsidRPr="008773D7" w:rsidRDefault="004E3F3E">
      <w:pPr>
        <w:keepNext/>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Banker, financial adviser, fiscal agent</w:t>
      </w:r>
    </w:p>
    <w:p w:rsidR="00577592" w:rsidRPr="008773D7" w:rsidRDefault="004E3F3E">
      <w:pPr>
        <w:keepNext/>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41</w:t>
      </w:r>
    </w:p>
    <w:p w:rsidR="00577592" w:rsidRPr="008773D7" w:rsidRDefault="00577592">
      <w:pPr>
        <w:pStyle w:val="ListBullet"/>
        <w:numPr>
          <w:ilvl w:val="0"/>
          <w:numId w:val="0"/>
        </w:numPr>
        <w:spacing w:after="0"/>
        <w:ind w:left="15120"/>
        <w:jc w:val="both"/>
        <w:rPr>
          <w:rFonts w:ascii="Tahoma" w:eastAsia="SimSun" w:hAnsi="Tahoma" w:cs="Tahoma"/>
          <w:sz w:val="22"/>
          <w:szCs w:val="22"/>
          <w:lang w:eastAsia="ar-SA"/>
        </w:rPr>
      </w:pPr>
    </w:p>
    <w:p w:rsidR="00577592" w:rsidRPr="008773D7" w:rsidRDefault="004E3F3E">
      <w:pPr>
        <w:numPr>
          <w:ilvl w:val="0"/>
          <w:numId w:val="44"/>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shall </w:t>
      </w:r>
      <w:r w:rsidR="00C94137" w:rsidRPr="008773D7">
        <w:rPr>
          <w:rFonts w:ascii="Tahoma" w:eastAsia="SimSun" w:hAnsi="Tahoma" w:cs="Tahoma"/>
          <w:sz w:val="22"/>
          <w:szCs w:val="22"/>
          <w:lang w:eastAsia="ar-SA"/>
        </w:rPr>
        <w:t xml:space="preserve">perform banking activities for the needs of </w:t>
      </w:r>
      <w:r w:rsidRPr="008773D7">
        <w:rPr>
          <w:rFonts w:ascii="Tahoma" w:eastAsia="SimSun" w:hAnsi="Tahoma" w:cs="Tahoma"/>
          <w:sz w:val="22"/>
          <w:szCs w:val="22"/>
          <w:lang w:eastAsia="ar-SA"/>
        </w:rPr>
        <w:t>the Government of the Republic of Macedonia.</w:t>
      </w:r>
    </w:p>
    <w:p w:rsidR="00577592" w:rsidRPr="008773D7" w:rsidRDefault="004E3F3E">
      <w:pPr>
        <w:numPr>
          <w:ilvl w:val="0"/>
          <w:numId w:val="44"/>
        </w:numPr>
        <w:tabs>
          <w:tab w:val="left" w:pos="720"/>
        </w:tabs>
        <w:jc w:val="both"/>
        <w:rPr>
          <w:rFonts w:ascii="Tahoma" w:hAnsi="Tahoma" w:cs="Tahoma"/>
          <w:sz w:val="22"/>
          <w:szCs w:val="22"/>
        </w:rPr>
      </w:pPr>
      <w:r w:rsidRPr="008773D7">
        <w:rPr>
          <w:rFonts w:ascii="Tahoma" w:hAnsi="Tahoma" w:cs="Tahoma"/>
          <w:sz w:val="22"/>
          <w:szCs w:val="22"/>
        </w:rPr>
        <w:t xml:space="preserve">The National Bank shall </w:t>
      </w:r>
      <w:r w:rsidR="00C94137" w:rsidRPr="008773D7">
        <w:rPr>
          <w:rFonts w:ascii="Tahoma" w:hAnsi="Tahoma" w:cs="Tahoma"/>
          <w:sz w:val="22"/>
          <w:szCs w:val="22"/>
        </w:rPr>
        <w:t xml:space="preserve">act as </w:t>
      </w:r>
      <w:r w:rsidRPr="008773D7">
        <w:rPr>
          <w:rFonts w:ascii="Tahoma" w:hAnsi="Tahoma" w:cs="Tahoma"/>
          <w:sz w:val="22"/>
          <w:szCs w:val="22"/>
        </w:rPr>
        <w:t xml:space="preserve">a financial adviser </w:t>
      </w:r>
      <w:r w:rsidR="00C94137" w:rsidRPr="008773D7">
        <w:rPr>
          <w:rFonts w:ascii="Tahoma" w:hAnsi="Tahoma" w:cs="Tahoma"/>
          <w:sz w:val="22"/>
          <w:szCs w:val="22"/>
        </w:rPr>
        <w:t xml:space="preserve">to </w:t>
      </w:r>
      <w:r w:rsidRPr="008773D7">
        <w:rPr>
          <w:rFonts w:ascii="Tahoma" w:hAnsi="Tahoma" w:cs="Tahoma"/>
          <w:sz w:val="22"/>
          <w:szCs w:val="22"/>
        </w:rPr>
        <w:t>the Government of the Republic of Macedonia, upon its request.</w:t>
      </w:r>
    </w:p>
    <w:p w:rsidR="00577592" w:rsidRPr="008773D7" w:rsidRDefault="004E3F3E">
      <w:pPr>
        <w:numPr>
          <w:ilvl w:val="0"/>
          <w:numId w:val="44"/>
        </w:numPr>
        <w:tabs>
          <w:tab w:val="left" w:pos="720"/>
        </w:tabs>
        <w:jc w:val="both"/>
        <w:rPr>
          <w:rFonts w:ascii="Tahoma" w:hAnsi="Tahoma" w:cs="Tahoma"/>
          <w:sz w:val="22"/>
          <w:szCs w:val="22"/>
        </w:rPr>
      </w:pPr>
      <w:r w:rsidRPr="008773D7">
        <w:rPr>
          <w:rFonts w:ascii="Tahoma" w:hAnsi="Tahoma" w:cs="Tahoma"/>
          <w:sz w:val="22"/>
          <w:szCs w:val="22"/>
        </w:rPr>
        <w:t xml:space="preserve">The National Bank may, on behalf of the Government of the Republic of Macedonia, receive foreign borrowings, manage and administer, as well as settle </w:t>
      </w:r>
      <w:r w:rsidR="00C94137" w:rsidRPr="008773D7">
        <w:rPr>
          <w:rFonts w:ascii="Tahoma" w:hAnsi="Tahoma" w:cs="Tahoma"/>
          <w:sz w:val="22"/>
          <w:szCs w:val="22"/>
        </w:rPr>
        <w:t xml:space="preserve">external </w:t>
      </w:r>
      <w:r w:rsidRPr="008773D7">
        <w:rPr>
          <w:rFonts w:ascii="Tahoma" w:hAnsi="Tahoma" w:cs="Tahoma"/>
          <w:sz w:val="22"/>
          <w:szCs w:val="22"/>
        </w:rPr>
        <w:t xml:space="preserve">claims and financial liabilities of the </w:t>
      </w:r>
      <w:r w:rsidR="00C94137" w:rsidRPr="008773D7">
        <w:rPr>
          <w:rFonts w:ascii="Tahoma" w:hAnsi="Tahoma" w:cs="Tahoma"/>
          <w:sz w:val="22"/>
          <w:szCs w:val="22"/>
        </w:rPr>
        <w:t>Republic of Macedonia</w:t>
      </w:r>
      <w:r w:rsidRPr="008773D7">
        <w:rPr>
          <w:rFonts w:ascii="Tahoma" w:hAnsi="Tahoma" w:cs="Tahoma"/>
          <w:sz w:val="22"/>
          <w:szCs w:val="22"/>
        </w:rPr>
        <w:t xml:space="preserve">.  </w:t>
      </w:r>
    </w:p>
    <w:p w:rsidR="00577592" w:rsidRPr="008773D7" w:rsidRDefault="004E3F3E">
      <w:pPr>
        <w:numPr>
          <w:ilvl w:val="0"/>
          <w:numId w:val="44"/>
        </w:numPr>
        <w:tabs>
          <w:tab w:val="left" w:pos="720"/>
        </w:tabs>
        <w:jc w:val="both"/>
        <w:rPr>
          <w:rFonts w:ascii="Tahoma" w:hAnsi="Tahoma" w:cs="Tahoma"/>
          <w:sz w:val="22"/>
          <w:szCs w:val="22"/>
        </w:rPr>
      </w:pPr>
      <w:r w:rsidRPr="008773D7">
        <w:rPr>
          <w:rFonts w:ascii="Tahoma" w:hAnsi="Tahoma" w:cs="Tahoma"/>
          <w:sz w:val="22"/>
          <w:szCs w:val="22"/>
        </w:rPr>
        <w:t xml:space="preserve">The National Bank may, on such terms and conditions as it shall agree with the Government of the Republic of Macedonia, act as </w:t>
      </w:r>
      <w:r w:rsidR="00C94137" w:rsidRPr="008773D7">
        <w:rPr>
          <w:rFonts w:ascii="Tahoma" w:hAnsi="Tahoma" w:cs="Tahoma"/>
          <w:sz w:val="22"/>
          <w:szCs w:val="22"/>
        </w:rPr>
        <w:t xml:space="preserve">a </w:t>
      </w:r>
      <w:r w:rsidRPr="008773D7">
        <w:rPr>
          <w:rFonts w:ascii="Tahoma" w:hAnsi="Tahoma" w:cs="Tahoma"/>
          <w:sz w:val="22"/>
          <w:szCs w:val="22"/>
        </w:rPr>
        <w:t xml:space="preserve">fiscal agent </w:t>
      </w:r>
      <w:r w:rsidR="00C94137" w:rsidRPr="008773D7">
        <w:rPr>
          <w:rFonts w:ascii="Tahoma" w:hAnsi="Tahoma" w:cs="Tahoma"/>
          <w:sz w:val="22"/>
          <w:szCs w:val="22"/>
        </w:rPr>
        <w:t xml:space="preserve">to </w:t>
      </w:r>
      <w:r w:rsidRPr="008773D7">
        <w:rPr>
          <w:rFonts w:ascii="Tahoma" w:hAnsi="Tahoma" w:cs="Tahoma"/>
          <w:sz w:val="22"/>
          <w:szCs w:val="22"/>
        </w:rPr>
        <w:t>the Government of the Republic of Macedonia.</w:t>
      </w:r>
    </w:p>
    <w:p w:rsidR="00577592" w:rsidRPr="008773D7" w:rsidRDefault="004E3F3E">
      <w:pPr>
        <w:numPr>
          <w:ilvl w:val="0"/>
          <w:numId w:val="44"/>
        </w:numPr>
        <w:tabs>
          <w:tab w:val="left" w:pos="720"/>
        </w:tabs>
        <w:jc w:val="both"/>
        <w:rPr>
          <w:rFonts w:ascii="Tahoma" w:hAnsi="Tahoma" w:cs="Tahoma"/>
          <w:sz w:val="22"/>
          <w:szCs w:val="22"/>
        </w:rPr>
      </w:pPr>
      <w:r w:rsidRPr="008773D7">
        <w:rPr>
          <w:rFonts w:ascii="Tahoma" w:hAnsi="Tahoma" w:cs="Tahoma"/>
          <w:sz w:val="22"/>
          <w:szCs w:val="22"/>
        </w:rPr>
        <w:t xml:space="preserve">The National Bank may accept deposits from the Government of the Republic of Macedonia or any other public agency.  As </w:t>
      </w:r>
      <w:r w:rsidR="00C94137" w:rsidRPr="008773D7">
        <w:rPr>
          <w:rFonts w:ascii="Tahoma" w:hAnsi="Tahoma" w:cs="Tahoma"/>
          <w:sz w:val="22"/>
          <w:szCs w:val="22"/>
        </w:rPr>
        <w:t>a money-</w:t>
      </w:r>
      <w:r w:rsidRPr="008773D7">
        <w:rPr>
          <w:rFonts w:ascii="Tahoma" w:hAnsi="Tahoma" w:cs="Tahoma"/>
          <w:sz w:val="22"/>
          <w:szCs w:val="22"/>
        </w:rPr>
        <w:t>deposit</w:t>
      </w:r>
      <w:r w:rsidR="00C94137" w:rsidRPr="008773D7">
        <w:rPr>
          <w:rFonts w:ascii="Tahoma" w:hAnsi="Tahoma" w:cs="Tahoma"/>
          <w:sz w:val="22"/>
          <w:szCs w:val="22"/>
        </w:rPr>
        <w:t xml:space="preserve"> institution</w:t>
      </w:r>
      <w:r w:rsidRPr="008773D7">
        <w:rPr>
          <w:rFonts w:ascii="Tahoma" w:hAnsi="Tahoma" w:cs="Tahoma"/>
          <w:sz w:val="22"/>
          <w:szCs w:val="22"/>
        </w:rPr>
        <w:t xml:space="preserve">, the National Bank shall receive and disburse money </w:t>
      </w:r>
      <w:r w:rsidR="00C94137" w:rsidRPr="008773D7">
        <w:rPr>
          <w:rFonts w:ascii="Tahoma" w:hAnsi="Tahoma" w:cs="Tahoma"/>
          <w:sz w:val="22"/>
          <w:szCs w:val="22"/>
        </w:rPr>
        <w:t xml:space="preserve">from </w:t>
      </w:r>
      <w:r w:rsidRPr="008773D7">
        <w:rPr>
          <w:rFonts w:ascii="Tahoma" w:hAnsi="Tahoma" w:cs="Tahoma"/>
          <w:sz w:val="22"/>
          <w:szCs w:val="22"/>
        </w:rPr>
        <w:t>account</w:t>
      </w:r>
      <w:r w:rsidR="00C94137" w:rsidRPr="008773D7">
        <w:rPr>
          <w:rFonts w:ascii="Tahoma" w:hAnsi="Tahoma" w:cs="Tahoma"/>
          <w:sz w:val="22"/>
          <w:szCs w:val="22"/>
        </w:rPr>
        <w:t>s</w:t>
      </w:r>
      <w:r w:rsidRPr="008773D7">
        <w:rPr>
          <w:rFonts w:ascii="Tahoma" w:hAnsi="Tahoma" w:cs="Tahoma"/>
          <w:sz w:val="22"/>
          <w:szCs w:val="22"/>
        </w:rPr>
        <w:t xml:space="preserve"> and provide other financial services related thereto.</w:t>
      </w:r>
    </w:p>
    <w:p w:rsidR="00577592" w:rsidRPr="008773D7" w:rsidRDefault="004E3F3E">
      <w:pPr>
        <w:numPr>
          <w:ilvl w:val="0"/>
          <w:numId w:val="44"/>
        </w:numPr>
        <w:tabs>
          <w:tab w:val="left" w:pos="720"/>
        </w:tabs>
        <w:jc w:val="both"/>
        <w:rPr>
          <w:rFonts w:ascii="Tahoma" w:hAnsi="Tahoma" w:cs="Tahoma"/>
          <w:sz w:val="22"/>
          <w:szCs w:val="22"/>
        </w:rPr>
      </w:pPr>
      <w:r w:rsidRPr="008773D7">
        <w:rPr>
          <w:rFonts w:ascii="Tahoma" w:hAnsi="Tahoma" w:cs="Tahoma"/>
          <w:sz w:val="22"/>
          <w:szCs w:val="22"/>
        </w:rPr>
        <w:t xml:space="preserve">The National Bank may pay interest on the deposits </w:t>
      </w:r>
      <w:r w:rsidR="00C94137" w:rsidRPr="008773D7">
        <w:rPr>
          <w:rFonts w:ascii="Tahoma" w:eastAsia="SimSun" w:hAnsi="Tahoma" w:cs="Tahoma"/>
          <w:sz w:val="22"/>
          <w:szCs w:val="22"/>
          <w:lang w:eastAsia="ar-SA"/>
        </w:rPr>
        <w:t xml:space="preserve">under </w:t>
      </w:r>
      <w:r w:rsidRPr="008773D7">
        <w:rPr>
          <w:rFonts w:ascii="Tahoma" w:eastAsia="SimSun" w:hAnsi="Tahoma" w:cs="Tahoma"/>
          <w:sz w:val="22"/>
          <w:szCs w:val="22"/>
          <w:lang w:eastAsia="ar-SA"/>
        </w:rPr>
        <w:t xml:space="preserve">paragraph </w:t>
      </w:r>
      <w:r w:rsidR="00C94137" w:rsidRPr="008773D7">
        <w:rPr>
          <w:rFonts w:ascii="Tahoma" w:eastAsia="SimSun" w:hAnsi="Tahoma" w:cs="Tahoma"/>
          <w:sz w:val="22"/>
          <w:szCs w:val="22"/>
          <w:lang w:eastAsia="ar-SA"/>
        </w:rPr>
        <w:t>(</w:t>
      </w:r>
      <w:r w:rsidRPr="008773D7">
        <w:rPr>
          <w:rFonts w:ascii="Tahoma" w:eastAsia="SimSun" w:hAnsi="Tahoma" w:cs="Tahoma"/>
          <w:sz w:val="22"/>
          <w:szCs w:val="22"/>
          <w:lang w:eastAsia="ar-SA"/>
        </w:rPr>
        <w:t>5</w:t>
      </w:r>
      <w:r w:rsidR="00C94137"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of this Article</w:t>
      </w:r>
      <w:r w:rsidRPr="008773D7">
        <w:rPr>
          <w:rFonts w:ascii="Tahoma" w:hAnsi="Tahoma" w:cs="Tahoma"/>
          <w:sz w:val="22"/>
          <w:szCs w:val="22"/>
        </w:rPr>
        <w:t xml:space="preserve"> at rates</w:t>
      </w:r>
      <w:r w:rsidR="00C94137" w:rsidRPr="008773D7">
        <w:rPr>
          <w:rFonts w:ascii="Tahoma" w:hAnsi="Tahoma" w:cs="Tahoma"/>
          <w:sz w:val="22"/>
          <w:szCs w:val="22"/>
        </w:rPr>
        <w:t xml:space="preserve"> that not exceed the market interest rates</w:t>
      </w:r>
      <w:r w:rsidRPr="008773D7">
        <w:rPr>
          <w:rFonts w:ascii="Tahoma" w:hAnsi="Tahoma" w:cs="Tahoma"/>
          <w:sz w:val="22"/>
          <w:szCs w:val="22"/>
        </w:rPr>
        <w:t>.</w:t>
      </w:r>
    </w:p>
    <w:p w:rsidR="00577592" w:rsidRPr="008773D7" w:rsidRDefault="004E3F3E">
      <w:pPr>
        <w:numPr>
          <w:ilvl w:val="0"/>
          <w:numId w:val="44"/>
        </w:numPr>
        <w:tabs>
          <w:tab w:val="left" w:pos="720"/>
        </w:tabs>
        <w:jc w:val="both"/>
        <w:rPr>
          <w:rFonts w:ascii="Tahoma" w:hAnsi="Tahoma" w:cs="Tahoma"/>
          <w:sz w:val="22"/>
          <w:szCs w:val="22"/>
        </w:rPr>
      </w:pPr>
      <w:r w:rsidRPr="008773D7">
        <w:rPr>
          <w:rFonts w:ascii="Tahoma" w:hAnsi="Tahoma" w:cs="Tahoma"/>
          <w:sz w:val="22"/>
          <w:szCs w:val="22"/>
        </w:rPr>
        <w:t xml:space="preserve">The National Bank shall pay to the limits of the deposited amounts against payment orders concerning such accounts. </w:t>
      </w:r>
    </w:p>
    <w:p w:rsidR="00577592" w:rsidRPr="008773D7" w:rsidRDefault="00577592">
      <w:pPr>
        <w:tabs>
          <w:tab w:val="left" w:pos="2160"/>
        </w:tabs>
        <w:ind w:left="1440"/>
        <w:jc w:val="both"/>
        <w:rPr>
          <w:rFonts w:ascii="Tahoma" w:eastAsia="SimSun" w:hAnsi="Tahoma" w:cs="Tahoma"/>
          <w:b/>
          <w:sz w:val="22"/>
          <w:szCs w:val="22"/>
          <w:shd w:val="clear" w:color="auto" w:fill="FFFF00"/>
          <w:lang w:eastAsia="ar-SA"/>
        </w:rPr>
      </w:pPr>
    </w:p>
    <w:p w:rsidR="00577592" w:rsidRPr="008773D7" w:rsidRDefault="00577592">
      <w:pPr>
        <w:keepNext/>
        <w:tabs>
          <w:tab w:val="left" w:pos="4356"/>
        </w:tabs>
        <w:autoSpaceDE w:val="0"/>
        <w:ind w:left="3636"/>
        <w:jc w:val="both"/>
        <w:rPr>
          <w:rFonts w:ascii="Tahoma" w:eastAsia="SimSun" w:hAnsi="Tahoma" w:cs="Tahoma"/>
          <w:b/>
          <w:sz w:val="22"/>
          <w:szCs w:val="22"/>
          <w:shd w:val="clear" w:color="auto" w:fill="FFFF00"/>
          <w:lang w:eastAsia="ar-SA"/>
        </w:rPr>
      </w:pPr>
    </w:p>
    <w:p w:rsidR="006E7EBF" w:rsidRPr="008773D7" w:rsidRDefault="006E7EBF" w:rsidP="005F63D3">
      <w:pPr>
        <w:jc w:val="center"/>
        <w:rPr>
          <w:rFonts w:ascii="Tahoma" w:hAnsi="Tahoma" w:cs="Tahoma"/>
          <w:b/>
          <w:sz w:val="22"/>
          <w:szCs w:val="22"/>
        </w:rPr>
      </w:pPr>
      <w:r w:rsidRPr="008773D7">
        <w:rPr>
          <w:rFonts w:ascii="Tahoma" w:hAnsi="Tahoma" w:cs="Tahoma"/>
          <w:b/>
          <w:sz w:val="22"/>
          <w:szCs w:val="22"/>
        </w:rPr>
        <w:t>Issu</w:t>
      </w:r>
      <w:r w:rsidR="00C94137" w:rsidRPr="008773D7">
        <w:rPr>
          <w:rFonts w:ascii="Tahoma" w:hAnsi="Tahoma" w:cs="Tahoma"/>
          <w:b/>
          <w:sz w:val="22"/>
          <w:szCs w:val="22"/>
        </w:rPr>
        <w:t>ance of</w:t>
      </w:r>
      <w:r w:rsidRPr="008773D7">
        <w:rPr>
          <w:rFonts w:ascii="Tahoma" w:hAnsi="Tahoma" w:cs="Tahoma"/>
          <w:b/>
          <w:sz w:val="22"/>
          <w:szCs w:val="22"/>
        </w:rPr>
        <w:t xml:space="preserve"> jubilee coins</w:t>
      </w:r>
    </w:p>
    <w:p w:rsidR="006E7EBF" w:rsidRPr="008773D7" w:rsidRDefault="006E7EBF" w:rsidP="005F63D3">
      <w:pPr>
        <w:jc w:val="center"/>
        <w:rPr>
          <w:rFonts w:ascii="Tahoma" w:hAnsi="Tahoma" w:cs="Tahoma"/>
          <w:b/>
          <w:sz w:val="22"/>
          <w:szCs w:val="22"/>
        </w:rPr>
      </w:pPr>
      <w:r w:rsidRPr="008773D7">
        <w:rPr>
          <w:rFonts w:ascii="Tahoma" w:hAnsi="Tahoma" w:cs="Tahoma"/>
          <w:b/>
          <w:sz w:val="22"/>
          <w:szCs w:val="22"/>
        </w:rPr>
        <w:t>Article 42</w:t>
      </w:r>
    </w:p>
    <w:p w:rsidR="006E7EBF" w:rsidRPr="008773D7" w:rsidRDefault="006E7EBF">
      <w:pPr>
        <w:keepNext/>
        <w:tabs>
          <w:tab w:val="left" w:pos="4356"/>
        </w:tabs>
        <w:autoSpaceDE w:val="0"/>
        <w:ind w:left="3636"/>
        <w:jc w:val="both"/>
        <w:rPr>
          <w:rFonts w:ascii="Tahoma" w:eastAsia="SimSun" w:hAnsi="Tahoma" w:cs="Tahoma"/>
          <w:b/>
          <w:sz w:val="22"/>
          <w:szCs w:val="22"/>
          <w:shd w:val="clear" w:color="auto" w:fill="FFFF00"/>
          <w:lang w:eastAsia="ar-SA"/>
        </w:rPr>
      </w:pPr>
    </w:p>
    <w:p w:rsidR="00676E8B" w:rsidRPr="008773D7" w:rsidRDefault="00676E8B" w:rsidP="00676E8B">
      <w:pPr>
        <w:ind w:left="720"/>
        <w:jc w:val="both"/>
        <w:rPr>
          <w:rFonts w:ascii="Tahoma" w:hAnsi="Tahoma" w:cs="Tahoma"/>
          <w:sz w:val="22"/>
          <w:szCs w:val="22"/>
        </w:rPr>
      </w:pPr>
      <w:r w:rsidRPr="008773D7">
        <w:rPr>
          <w:rFonts w:ascii="Tahoma" w:hAnsi="Tahoma" w:cs="Tahoma"/>
          <w:sz w:val="22"/>
          <w:szCs w:val="22"/>
        </w:rPr>
        <w:t xml:space="preserve">The National Bank shall issue jubilee coins </w:t>
      </w:r>
      <w:r w:rsidR="001B1D73" w:rsidRPr="008773D7">
        <w:rPr>
          <w:rFonts w:ascii="Tahoma" w:hAnsi="Tahoma" w:cs="Tahoma"/>
          <w:sz w:val="22"/>
          <w:szCs w:val="22"/>
        </w:rPr>
        <w:t xml:space="preserve">based on decision of the Government of Republic of Macedonia </w:t>
      </w:r>
      <w:r w:rsidRPr="008773D7">
        <w:rPr>
          <w:rFonts w:ascii="Tahoma" w:hAnsi="Tahoma" w:cs="Tahoma"/>
          <w:sz w:val="22"/>
          <w:szCs w:val="22"/>
        </w:rPr>
        <w:t xml:space="preserve">according to </w:t>
      </w:r>
      <w:r w:rsidR="001B1D73" w:rsidRPr="008773D7">
        <w:rPr>
          <w:rFonts w:ascii="Tahoma" w:hAnsi="Tahoma" w:cs="Tahoma"/>
          <w:sz w:val="22"/>
          <w:szCs w:val="22"/>
        </w:rPr>
        <w:t xml:space="preserve">the </w:t>
      </w:r>
      <w:r w:rsidRPr="008773D7">
        <w:rPr>
          <w:rFonts w:ascii="Tahoma" w:hAnsi="Tahoma" w:cs="Tahoma"/>
          <w:sz w:val="22"/>
          <w:szCs w:val="22"/>
        </w:rPr>
        <w:t>Law</w:t>
      </w:r>
      <w:r w:rsidR="001B1D73" w:rsidRPr="008773D7">
        <w:rPr>
          <w:rFonts w:ascii="Tahoma" w:hAnsi="Tahoma" w:cs="Tahoma"/>
          <w:sz w:val="22"/>
          <w:szCs w:val="22"/>
        </w:rPr>
        <w:t xml:space="preserve"> on </w:t>
      </w:r>
      <w:r w:rsidR="005F63D3" w:rsidRPr="008773D7">
        <w:rPr>
          <w:rFonts w:ascii="Tahoma" w:hAnsi="Tahoma" w:cs="Tahoma"/>
          <w:sz w:val="22"/>
          <w:szCs w:val="22"/>
        </w:rPr>
        <w:t>J</w:t>
      </w:r>
      <w:r w:rsidR="001B1D73" w:rsidRPr="008773D7">
        <w:rPr>
          <w:rFonts w:ascii="Tahoma" w:hAnsi="Tahoma" w:cs="Tahoma"/>
          <w:sz w:val="22"/>
          <w:szCs w:val="22"/>
        </w:rPr>
        <w:t xml:space="preserve">ubilee </w:t>
      </w:r>
      <w:r w:rsidR="005F63D3" w:rsidRPr="008773D7">
        <w:rPr>
          <w:rFonts w:ascii="Tahoma" w:hAnsi="Tahoma" w:cs="Tahoma"/>
          <w:sz w:val="22"/>
          <w:szCs w:val="22"/>
        </w:rPr>
        <w:t>C</w:t>
      </w:r>
      <w:r w:rsidR="001B1D73" w:rsidRPr="008773D7">
        <w:rPr>
          <w:rFonts w:ascii="Tahoma" w:hAnsi="Tahoma" w:cs="Tahoma"/>
          <w:sz w:val="22"/>
          <w:szCs w:val="22"/>
        </w:rPr>
        <w:t>oins</w:t>
      </w:r>
      <w:r w:rsidRPr="008773D7">
        <w:rPr>
          <w:rFonts w:ascii="Tahoma" w:hAnsi="Tahoma" w:cs="Tahoma"/>
          <w:sz w:val="22"/>
          <w:szCs w:val="22"/>
        </w:rPr>
        <w:t>.</w:t>
      </w:r>
    </w:p>
    <w:p w:rsidR="00C42F94" w:rsidRPr="008773D7" w:rsidRDefault="00C42F94" w:rsidP="00676E8B">
      <w:pPr>
        <w:ind w:left="720"/>
        <w:jc w:val="both"/>
        <w:rPr>
          <w:rFonts w:ascii="Tahoma" w:hAnsi="Tahoma" w:cs="Tahoma"/>
          <w:sz w:val="22"/>
          <w:szCs w:val="22"/>
        </w:rPr>
      </w:pPr>
    </w:p>
    <w:p w:rsidR="00C42F94" w:rsidRPr="008773D7" w:rsidRDefault="00C42F94" w:rsidP="00C42F94">
      <w:pPr>
        <w:pStyle w:val="Style4"/>
        <w:widowControl/>
        <w:spacing w:line="274" w:lineRule="exact"/>
        <w:ind w:left="288" w:firstLine="0"/>
        <w:jc w:val="center"/>
        <w:rPr>
          <w:rFonts w:ascii="Tahoma" w:hAnsi="Tahoma" w:cs="Tahoma"/>
          <w:b/>
          <w:sz w:val="22"/>
          <w:szCs w:val="22"/>
        </w:rPr>
      </w:pPr>
      <w:r w:rsidRPr="008773D7">
        <w:rPr>
          <w:rStyle w:val="FontStyle12"/>
          <w:rFonts w:ascii="Tahoma" w:hAnsi="Tahoma" w:cs="Tahoma"/>
          <w:b/>
          <w:lang w:eastAsia="mk-MK"/>
        </w:rPr>
        <w:t>Issuance of coins for collection purposes</w:t>
      </w:r>
    </w:p>
    <w:p w:rsidR="00C42F94" w:rsidRPr="008773D7" w:rsidRDefault="00C42F94" w:rsidP="00C42F94">
      <w:pPr>
        <w:pStyle w:val="Style5"/>
        <w:widowControl/>
        <w:spacing w:before="34" w:line="274" w:lineRule="exact"/>
        <w:jc w:val="center"/>
        <w:rPr>
          <w:rStyle w:val="FontStyle12"/>
          <w:rFonts w:ascii="Tahoma" w:hAnsi="Tahoma" w:cs="Tahoma"/>
          <w:b/>
          <w:lang w:eastAsia="mk-MK"/>
        </w:rPr>
      </w:pPr>
      <w:r w:rsidRPr="008773D7">
        <w:rPr>
          <w:rStyle w:val="FontStyle12"/>
          <w:rFonts w:ascii="Tahoma" w:hAnsi="Tahoma" w:cs="Tahoma"/>
          <w:b/>
          <w:lang w:eastAsia="mk-MK"/>
        </w:rPr>
        <w:t>Article 42-а</w:t>
      </w:r>
    </w:p>
    <w:p w:rsidR="00C42F94" w:rsidRPr="008773D7" w:rsidRDefault="00C42F94" w:rsidP="00C42F94">
      <w:pPr>
        <w:pStyle w:val="Style5"/>
        <w:widowControl/>
        <w:spacing w:before="34" w:line="274" w:lineRule="exact"/>
        <w:jc w:val="center"/>
        <w:rPr>
          <w:rStyle w:val="FontStyle12"/>
          <w:rFonts w:ascii="Tahoma" w:hAnsi="Tahoma" w:cs="Tahoma"/>
          <w:lang w:eastAsia="mk-MK"/>
        </w:rPr>
      </w:pPr>
    </w:p>
    <w:p w:rsidR="00C42F94" w:rsidRPr="008773D7" w:rsidRDefault="00C42F94" w:rsidP="00C42F94">
      <w:pPr>
        <w:pStyle w:val="Style3"/>
        <w:widowControl/>
        <w:tabs>
          <w:tab w:val="left" w:pos="624"/>
        </w:tabs>
        <w:spacing w:line="274" w:lineRule="exact"/>
        <w:ind w:left="624" w:firstLine="0"/>
        <w:rPr>
          <w:rStyle w:val="FontStyle12"/>
          <w:rFonts w:ascii="Tahoma" w:hAnsi="Tahoma" w:cs="Tahoma"/>
          <w:lang w:eastAsia="mk-MK"/>
        </w:rPr>
      </w:pPr>
      <w:r w:rsidRPr="008773D7">
        <w:rPr>
          <w:rStyle w:val="FontStyle12"/>
          <w:rFonts w:ascii="Tahoma" w:hAnsi="Tahoma" w:cs="Tahoma"/>
          <w:lang w:eastAsia="mk-MK"/>
        </w:rPr>
        <w:t xml:space="preserve"> (1)The National Bank may issue coins for collection purposes.</w:t>
      </w:r>
    </w:p>
    <w:p w:rsidR="00C42F94" w:rsidRPr="008773D7" w:rsidRDefault="00C42F94" w:rsidP="00C42F94">
      <w:pPr>
        <w:pStyle w:val="Style3"/>
        <w:widowControl/>
        <w:tabs>
          <w:tab w:val="left" w:pos="614"/>
        </w:tabs>
        <w:spacing w:line="274" w:lineRule="exact"/>
        <w:ind w:left="614" w:firstLine="0"/>
        <w:jc w:val="both"/>
        <w:rPr>
          <w:rStyle w:val="FontStyle12"/>
          <w:rFonts w:ascii="Tahoma" w:hAnsi="Tahoma" w:cs="Tahoma"/>
          <w:lang w:eastAsia="mk-MK"/>
        </w:rPr>
      </w:pPr>
      <w:r w:rsidRPr="008773D7">
        <w:rPr>
          <w:rStyle w:val="FontStyle12"/>
          <w:rFonts w:ascii="Tahoma" w:hAnsi="Tahoma" w:cs="Tahoma"/>
          <w:lang w:eastAsia="mk-MK"/>
        </w:rPr>
        <w:t xml:space="preserve"> (2)The National Bank Council shall prescribe the manner and the procedure </w:t>
      </w:r>
      <w:proofErr w:type="gramStart"/>
      <w:r w:rsidRPr="008773D7">
        <w:rPr>
          <w:rStyle w:val="FontStyle12"/>
          <w:rFonts w:ascii="Tahoma" w:hAnsi="Tahoma" w:cs="Tahoma"/>
          <w:lang w:eastAsia="mk-MK"/>
        </w:rPr>
        <w:t>for  issuance</w:t>
      </w:r>
      <w:proofErr w:type="gramEnd"/>
      <w:r w:rsidRPr="008773D7">
        <w:rPr>
          <w:rStyle w:val="FontStyle12"/>
          <w:rFonts w:ascii="Tahoma" w:hAnsi="Tahoma" w:cs="Tahoma"/>
          <w:lang w:eastAsia="mk-MK"/>
        </w:rPr>
        <w:t xml:space="preserve"> and the form and the contents of the coins from paragraph (1) of this Article, as well as their managing.</w:t>
      </w:r>
    </w:p>
    <w:p w:rsidR="00676E8B" w:rsidRPr="008773D7" w:rsidRDefault="00676E8B" w:rsidP="00676E8B">
      <w:pPr>
        <w:tabs>
          <w:tab w:val="left" w:pos="2160"/>
        </w:tabs>
        <w:ind w:left="1440"/>
        <w:jc w:val="both"/>
        <w:rPr>
          <w:rFonts w:ascii="Tahoma" w:eastAsia="SimSun" w:hAnsi="Tahoma" w:cs="Tahoma"/>
          <w:b/>
          <w:sz w:val="22"/>
          <w:szCs w:val="22"/>
          <w:shd w:val="clear" w:color="auto" w:fill="FFFF00"/>
          <w:lang w:eastAsia="ar-SA"/>
        </w:rPr>
      </w:pPr>
    </w:p>
    <w:p w:rsidR="00577592" w:rsidRPr="008773D7" w:rsidRDefault="00577592">
      <w:pPr>
        <w:pStyle w:val="Heading2"/>
        <w:numPr>
          <w:ilvl w:val="0"/>
          <w:numId w:val="0"/>
        </w:numPr>
        <w:spacing w:after="0"/>
        <w:jc w:val="both"/>
        <w:rPr>
          <w:rFonts w:ascii="Tahoma" w:eastAsia="SimSun" w:hAnsi="Tahoma" w:cs="Tahoma"/>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Cooperation with the </w:t>
      </w:r>
      <w:r w:rsidR="005F63D3" w:rsidRPr="008773D7">
        <w:rPr>
          <w:rFonts w:ascii="Tahoma" w:eastAsia="SimSun" w:hAnsi="Tahoma" w:cs="Tahoma"/>
          <w:b/>
          <w:sz w:val="22"/>
          <w:szCs w:val="22"/>
          <w:lang w:eastAsia="ar-SA"/>
        </w:rPr>
        <w:t xml:space="preserve">Government of the Republic of Macedonia </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Article </w:t>
      </w:r>
      <w:r w:rsidR="006E7EBF" w:rsidRPr="008773D7">
        <w:rPr>
          <w:rFonts w:ascii="Tahoma" w:eastAsia="SimSun" w:hAnsi="Tahoma" w:cs="Tahoma"/>
          <w:b/>
          <w:sz w:val="22"/>
          <w:szCs w:val="22"/>
          <w:lang w:eastAsia="ar-SA"/>
        </w:rPr>
        <w:t>43</w:t>
      </w:r>
    </w:p>
    <w:p w:rsidR="00577592" w:rsidRPr="008773D7" w:rsidRDefault="00577592">
      <w:pPr>
        <w:autoSpaceDE w:val="0"/>
        <w:jc w:val="both"/>
        <w:rPr>
          <w:rFonts w:ascii="Tahoma" w:eastAsia="SimSun" w:hAnsi="Tahoma" w:cs="Tahoma"/>
          <w:b/>
          <w:sz w:val="22"/>
          <w:szCs w:val="22"/>
          <w:lang w:eastAsia="ar-SA"/>
        </w:rPr>
      </w:pPr>
    </w:p>
    <w:p w:rsidR="00577592" w:rsidRPr="008773D7" w:rsidRDefault="004E3F3E">
      <w:pPr>
        <w:pStyle w:val="ListBullet"/>
        <w:numPr>
          <w:ilvl w:val="0"/>
          <w:numId w:val="45"/>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shall cooperate with the Government of the Republic of Macedonia in pursuing its objectives</w:t>
      </w:r>
      <w:r w:rsidR="005F63D3" w:rsidRPr="008773D7">
        <w:rPr>
          <w:rFonts w:ascii="Tahoma" w:eastAsia="SimSun" w:hAnsi="Tahoma" w:cs="Tahoma"/>
          <w:sz w:val="22"/>
          <w:szCs w:val="22"/>
          <w:lang w:eastAsia="ar-SA"/>
        </w:rPr>
        <w:t xml:space="preserve"> defined by this Law</w:t>
      </w:r>
      <w:r w:rsidRPr="008773D7">
        <w:rPr>
          <w:rFonts w:ascii="Tahoma" w:eastAsia="SimSun" w:hAnsi="Tahoma" w:cs="Tahoma"/>
          <w:sz w:val="22"/>
          <w:szCs w:val="22"/>
          <w:lang w:eastAsia="ar-SA"/>
        </w:rPr>
        <w:t>.</w:t>
      </w:r>
    </w:p>
    <w:p w:rsidR="00577592" w:rsidRPr="008773D7" w:rsidRDefault="004E3F3E">
      <w:pPr>
        <w:pStyle w:val="ListBullet"/>
        <w:numPr>
          <w:ilvl w:val="0"/>
          <w:numId w:val="45"/>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Governor and the Minister of Finance shall hold regular joint meetings on monetary and fiscal policies and shall keep one another informed of all matters </w:t>
      </w:r>
      <w:r w:rsidR="005F63D3" w:rsidRPr="008773D7">
        <w:rPr>
          <w:rFonts w:ascii="Tahoma" w:eastAsia="SimSun" w:hAnsi="Tahoma" w:cs="Tahoma"/>
          <w:sz w:val="22"/>
          <w:szCs w:val="22"/>
          <w:lang w:eastAsia="ar-SA"/>
        </w:rPr>
        <w:t>of mutual interest</w:t>
      </w:r>
      <w:r w:rsidRPr="008773D7">
        <w:rPr>
          <w:rFonts w:ascii="Tahoma" w:eastAsia="SimSun" w:hAnsi="Tahoma" w:cs="Tahoma"/>
          <w:sz w:val="22"/>
          <w:szCs w:val="22"/>
          <w:lang w:eastAsia="ar-SA"/>
        </w:rPr>
        <w:t xml:space="preserve">.  </w:t>
      </w:r>
    </w:p>
    <w:p w:rsidR="00577592" w:rsidRPr="008773D7" w:rsidRDefault="004E3F3E">
      <w:pPr>
        <w:pStyle w:val="ListBullet"/>
        <w:numPr>
          <w:ilvl w:val="0"/>
          <w:numId w:val="45"/>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may render opinion to the Government of the Republic of Macedonia on any matter related to the main objective and tasks of the National Bank. </w:t>
      </w:r>
    </w:p>
    <w:p w:rsidR="00577592" w:rsidRPr="008773D7" w:rsidRDefault="004E3F3E">
      <w:pPr>
        <w:pStyle w:val="ListBullet"/>
        <w:numPr>
          <w:ilvl w:val="0"/>
          <w:numId w:val="45"/>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and the Government of the Republic of Macedonia may exchange </w:t>
      </w:r>
      <w:r w:rsidRPr="008773D7">
        <w:rPr>
          <w:rFonts w:ascii="Tahoma" w:eastAsia="SimSun" w:hAnsi="Tahoma" w:cs="Tahoma"/>
          <w:sz w:val="22"/>
          <w:szCs w:val="22"/>
          <w:lang w:eastAsia="ar-SA"/>
        </w:rPr>
        <w:lastRenderedPageBreak/>
        <w:t>information for the purpose of carrying out t</w:t>
      </w:r>
      <w:r w:rsidR="005F63D3" w:rsidRPr="008773D7">
        <w:rPr>
          <w:rFonts w:ascii="Tahoma" w:eastAsia="SimSun" w:hAnsi="Tahoma" w:cs="Tahoma"/>
          <w:sz w:val="22"/>
          <w:szCs w:val="22"/>
          <w:lang w:eastAsia="ar-SA"/>
        </w:rPr>
        <w:t xml:space="preserve">he tasks of the National Bank, </w:t>
      </w:r>
      <w:r w:rsidRPr="008773D7">
        <w:rPr>
          <w:rFonts w:ascii="Tahoma" w:eastAsia="SimSun" w:hAnsi="Tahoma" w:cs="Tahoma"/>
          <w:sz w:val="22"/>
          <w:szCs w:val="22"/>
          <w:lang w:eastAsia="ar-SA"/>
        </w:rPr>
        <w:t xml:space="preserve">with the exception of specific information relating to </w:t>
      </w:r>
      <w:r w:rsidR="005F63D3" w:rsidRPr="008773D7">
        <w:rPr>
          <w:rFonts w:ascii="Tahoma" w:eastAsia="SimSun" w:hAnsi="Tahoma" w:cs="Tahoma"/>
          <w:sz w:val="22"/>
          <w:szCs w:val="22"/>
          <w:lang w:eastAsia="ar-SA"/>
        </w:rPr>
        <w:t xml:space="preserve">entities subject to </w:t>
      </w:r>
      <w:r w:rsidRPr="008773D7">
        <w:rPr>
          <w:rFonts w:ascii="Tahoma" w:eastAsia="SimSun" w:hAnsi="Tahoma" w:cs="Tahoma"/>
          <w:sz w:val="22"/>
          <w:szCs w:val="22"/>
          <w:lang w:eastAsia="ar-SA"/>
        </w:rPr>
        <w:t>supervis</w:t>
      </w:r>
      <w:r w:rsidR="005F63D3" w:rsidRPr="008773D7">
        <w:rPr>
          <w:rFonts w:ascii="Tahoma" w:eastAsia="SimSun" w:hAnsi="Tahoma" w:cs="Tahoma"/>
          <w:sz w:val="22"/>
          <w:szCs w:val="22"/>
          <w:lang w:eastAsia="ar-SA"/>
        </w:rPr>
        <w:t>ion</w:t>
      </w:r>
      <w:r w:rsidRPr="008773D7">
        <w:rPr>
          <w:rFonts w:ascii="Tahoma" w:eastAsia="SimSun" w:hAnsi="Tahoma" w:cs="Tahoma"/>
          <w:sz w:val="22"/>
          <w:szCs w:val="22"/>
          <w:lang w:eastAsia="ar-SA"/>
        </w:rPr>
        <w:t>.</w:t>
      </w:r>
    </w:p>
    <w:p w:rsidR="00577592" w:rsidRPr="008773D7" w:rsidRDefault="004E3F3E">
      <w:pPr>
        <w:pStyle w:val="ListBullet"/>
        <w:numPr>
          <w:ilvl w:val="0"/>
          <w:numId w:val="45"/>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shall, on request of the Government of the Republic of Macedonia and only for information, provide data on the receipt by the National Bank of funds from any source. </w:t>
      </w:r>
    </w:p>
    <w:p w:rsidR="00577592" w:rsidRPr="008773D7" w:rsidRDefault="004E3F3E">
      <w:pPr>
        <w:pStyle w:val="ListBullet"/>
        <w:numPr>
          <w:ilvl w:val="0"/>
          <w:numId w:val="45"/>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shall be consulted by the Government of the Republic of Macedonia </w:t>
      </w:r>
      <w:r w:rsidR="005F63D3" w:rsidRPr="008773D7">
        <w:rPr>
          <w:rFonts w:ascii="Tahoma" w:eastAsia="SimSun" w:hAnsi="Tahoma" w:cs="Tahoma"/>
          <w:sz w:val="22"/>
          <w:szCs w:val="22"/>
          <w:lang w:eastAsia="ar-SA"/>
        </w:rPr>
        <w:t xml:space="preserve">in the process of developing any regulation </w:t>
      </w:r>
      <w:r w:rsidRPr="008773D7">
        <w:rPr>
          <w:rFonts w:ascii="Tahoma" w:eastAsia="SimSun" w:hAnsi="Tahoma" w:cs="Tahoma"/>
          <w:sz w:val="22"/>
          <w:szCs w:val="22"/>
          <w:lang w:eastAsia="ar-SA"/>
        </w:rPr>
        <w:t>concerning matters that relate to the objectives, tasks and competences of the National Bank, regulated by this or any other</w:t>
      </w:r>
      <w:r w:rsidR="005F63D3" w:rsidRPr="008773D7">
        <w:rPr>
          <w:rFonts w:ascii="Tahoma" w:eastAsia="SimSun" w:hAnsi="Tahoma" w:cs="Tahoma"/>
          <w:sz w:val="22"/>
          <w:szCs w:val="22"/>
          <w:lang w:eastAsia="ar-SA"/>
        </w:rPr>
        <w:t xml:space="preserve"> l</w:t>
      </w:r>
      <w:r w:rsidRPr="008773D7">
        <w:rPr>
          <w:rFonts w:ascii="Tahoma" w:eastAsia="SimSun" w:hAnsi="Tahoma" w:cs="Tahoma"/>
          <w:sz w:val="22"/>
          <w:szCs w:val="22"/>
          <w:lang w:eastAsia="ar-SA"/>
        </w:rPr>
        <w:t>aw.</w:t>
      </w:r>
    </w:p>
    <w:p w:rsidR="00577592" w:rsidRPr="008773D7" w:rsidRDefault="00577592">
      <w:pPr>
        <w:pStyle w:val="ListBullet"/>
        <w:numPr>
          <w:ilvl w:val="0"/>
          <w:numId w:val="0"/>
        </w:numPr>
        <w:spacing w:after="0"/>
        <w:ind w:left="14760"/>
        <w:jc w:val="both"/>
        <w:rPr>
          <w:rFonts w:ascii="Tahoma" w:eastAsia="SimSun" w:hAnsi="Tahoma" w:cs="Tahoma"/>
          <w:sz w:val="22"/>
          <w:szCs w:val="22"/>
          <w:lang w:eastAsia="ar-SA"/>
        </w:rPr>
      </w:pPr>
    </w:p>
    <w:p w:rsidR="00577592" w:rsidRPr="008773D7" w:rsidRDefault="00577592">
      <w:pPr>
        <w:pStyle w:val="ListBullet"/>
        <w:numPr>
          <w:ilvl w:val="0"/>
          <w:numId w:val="0"/>
        </w:numPr>
        <w:tabs>
          <w:tab w:val="left" w:pos="5400"/>
        </w:tabs>
        <w:spacing w:after="0"/>
        <w:ind w:left="5040"/>
        <w:jc w:val="both"/>
        <w:rPr>
          <w:rFonts w:ascii="Tahoma" w:hAnsi="Tahoma" w:cs="Tahoma"/>
          <w:sz w:val="22"/>
          <w:szCs w:val="22"/>
        </w:rPr>
      </w:pPr>
    </w:p>
    <w:p w:rsidR="00577592" w:rsidRPr="008773D7" w:rsidRDefault="00577592">
      <w:pPr>
        <w:keepNext/>
        <w:autoSpaceDE w:val="0"/>
        <w:jc w:val="both"/>
        <w:rPr>
          <w:rFonts w:ascii="Tahoma" w:eastAsia="SimSun" w:hAnsi="Tahoma" w:cs="Tahoma"/>
          <w:b/>
          <w:sz w:val="22"/>
          <w:szCs w:val="22"/>
          <w:lang w:eastAsia="ar-SA"/>
        </w:rPr>
      </w:pPr>
    </w:p>
    <w:p w:rsidR="00577592" w:rsidRPr="008773D7" w:rsidRDefault="004E3F3E">
      <w:pPr>
        <w:keepNext/>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Prohibition on lending </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Article </w:t>
      </w:r>
      <w:r w:rsidR="006E7EBF" w:rsidRPr="008773D7">
        <w:rPr>
          <w:rFonts w:ascii="Tahoma" w:eastAsia="SimSun" w:hAnsi="Tahoma" w:cs="Tahoma"/>
          <w:b/>
          <w:sz w:val="22"/>
          <w:szCs w:val="22"/>
          <w:lang w:eastAsia="ar-SA"/>
        </w:rPr>
        <w:t>44</w:t>
      </w:r>
    </w:p>
    <w:p w:rsidR="00577592" w:rsidRPr="008773D7" w:rsidRDefault="00577592">
      <w:pPr>
        <w:keepNext/>
        <w:autoSpaceDE w:val="0"/>
        <w:jc w:val="center"/>
        <w:rPr>
          <w:rFonts w:ascii="Tahoma" w:eastAsia="SimSun" w:hAnsi="Tahoma" w:cs="Tahoma"/>
          <w:b/>
          <w:sz w:val="22"/>
          <w:szCs w:val="22"/>
          <w:lang w:eastAsia="ar-SA"/>
        </w:rPr>
      </w:pPr>
    </w:p>
    <w:p w:rsidR="00077AB0" w:rsidRPr="008773D7" w:rsidRDefault="004E3F3E" w:rsidP="005F63D3">
      <w:pPr>
        <w:pStyle w:val="ListBullet"/>
        <w:numPr>
          <w:ilvl w:val="0"/>
          <w:numId w:val="52"/>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shall not grant</w:t>
      </w:r>
      <w:r w:rsidR="005F63D3"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direct</w:t>
      </w:r>
      <w:r w:rsidR="005F63D3" w:rsidRPr="008773D7">
        <w:rPr>
          <w:rFonts w:ascii="Tahoma" w:eastAsia="SimSun" w:hAnsi="Tahoma" w:cs="Tahoma"/>
          <w:sz w:val="22"/>
          <w:szCs w:val="22"/>
          <w:lang w:eastAsia="ar-SA"/>
        </w:rPr>
        <w:t>ly</w:t>
      </w:r>
      <w:r w:rsidRPr="008773D7">
        <w:rPr>
          <w:rFonts w:ascii="Tahoma" w:eastAsia="SimSun" w:hAnsi="Tahoma" w:cs="Tahoma"/>
          <w:sz w:val="22"/>
          <w:szCs w:val="22"/>
          <w:lang w:eastAsia="ar-SA"/>
        </w:rPr>
        <w:t xml:space="preserve"> or indirect</w:t>
      </w:r>
      <w:r w:rsidR="005F63D3" w:rsidRPr="008773D7">
        <w:rPr>
          <w:rFonts w:ascii="Tahoma" w:eastAsia="SimSun" w:hAnsi="Tahoma" w:cs="Tahoma"/>
          <w:sz w:val="22"/>
          <w:szCs w:val="22"/>
          <w:lang w:eastAsia="ar-SA"/>
        </w:rPr>
        <w:t>ly,</w:t>
      </w:r>
      <w:r w:rsidRPr="008773D7">
        <w:rPr>
          <w:rFonts w:ascii="Tahoma" w:eastAsia="SimSun" w:hAnsi="Tahoma" w:cs="Tahoma"/>
          <w:sz w:val="22"/>
          <w:szCs w:val="22"/>
          <w:lang w:eastAsia="ar-SA"/>
        </w:rPr>
        <w:t xml:space="preserve"> credits to the Government of the Republic of Macedonia or any other </w:t>
      </w:r>
      <w:r w:rsidR="005F63D3" w:rsidRPr="008773D7">
        <w:rPr>
          <w:rFonts w:ascii="Tahoma" w:eastAsia="SimSun" w:hAnsi="Tahoma" w:cs="Tahoma"/>
          <w:sz w:val="22"/>
          <w:szCs w:val="22"/>
          <w:lang w:eastAsia="ar-SA"/>
        </w:rPr>
        <w:t>government authority, public enterprise, public institutions</w:t>
      </w:r>
      <w:r w:rsidR="00EA236A" w:rsidRPr="008773D7">
        <w:rPr>
          <w:rFonts w:ascii="Tahoma" w:eastAsia="SimSun" w:hAnsi="Tahoma" w:cs="Tahoma"/>
          <w:sz w:val="22"/>
          <w:szCs w:val="22"/>
          <w:lang w:eastAsia="ar-SA"/>
        </w:rPr>
        <w:t xml:space="preserve">, </w:t>
      </w:r>
      <w:r w:rsidR="002E491A" w:rsidRPr="008773D7">
        <w:rPr>
          <w:rFonts w:ascii="Tahoma" w:eastAsia="SimSun" w:hAnsi="Tahoma" w:cs="Tahoma"/>
          <w:sz w:val="22"/>
          <w:szCs w:val="22"/>
          <w:lang w:eastAsia="ar-SA"/>
        </w:rPr>
        <w:t>companies founded by the state or where the state is a dominant shareholder</w:t>
      </w:r>
      <w:r w:rsidR="00EA236A" w:rsidRPr="008773D7">
        <w:rPr>
          <w:rFonts w:ascii="Tahoma" w:eastAsia="SimSun" w:hAnsi="Tahoma" w:cs="Tahoma"/>
          <w:sz w:val="22"/>
          <w:szCs w:val="22"/>
          <w:lang w:eastAsia="ar-SA"/>
        </w:rPr>
        <w:t>, municipality authorities, municipalities of the City of Skopje and the City of Skopje,</w:t>
      </w:r>
      <w:r w:rsidRPr="008773D7">
        <w:rPr>
          <w:rFonts w:ascii="Tahoma" w:eastAsia="SimSun" w:hAnsi="Tahoma" w:cs="Tahoma"/>
          <w:sz w:val="22"/>
          <w:szCs w:val="22"/>
          <w:lang w:eastAsia="ar-SA"/>
        </w:rPr>
        <w:t xml:space="preserve"> with the exception of intra-day credits to the Government of the Republic of Macedonia, to secure smooth functioning of the payment system. Such intra-day credit shall be guaranteed by negotiable </w:t>
      </w:r>
      <w:r w:rsidR="00EA236A" w:rsidRPr="008773D7">
        <w:rPr>
          <w:rFonts w:ascii="Tahoma" w:eastAsia="SimSun" w:hAnsi="Tahoma" w:cs="Tahoma"/>
          <w:sz w:val="22"/>
          <w:szCs w:val="22"/>
          <w:lang w:eastAsia="ar-SA"/>
        </w:rPr>
        <w:t>g</w:t>
      </w:r>
      <w:r w:rsidRPr="008773D7">
        <w:rPr>
          <w:rFonts w:ascii="Tahoma" w:eastAsia="SimSun" w:hAnsi="Tahoma" w:cs="Tahoma"/>
          <w:sz w:val="22"/>
          <w:szCs w:val="22"/>
          <w:lang w:eastAsia="ar-SA"/>
        </w:rPr>
        <w:t>overnment securities and shall be fully repaid before the end of the same day.</w:t>
      </w:r>
    </w:p>
    <w:p w:rsidR="00077AB0" w:rsidRPr="008773D7" w:rsidRDefault="004E3F3E" w:rsidP="005F63D3">
      <w:pPr>
        <w:pStyle w:val="ListBullet"/>
        <w:numPr>
          <w:ilvl w:val="0"/>
          <w:numId w:val="52"/>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provisions of paragraph </w:t>
      </w:r>
      <w:r w:rsidR="00EA236A" w:rsidRPr="008773D7">
        <w:rPr>
          <w:rFonts w:ascii="Tahoma" w:eastAsia="SimSun" w:hAnsi="Tahoma" w:cs="Tahoma"/>
          <w:sz w:val="22"/>
          <w:szCs w:val="22"/>
          <w:lang w:eastAsia="ar-SA"/>
        </w:rPr>
        <w:t xml:space="preserve">(1) </w:t>
      </w:r>
      <w:r w:rsidRPr="008773D7">
        <w:rPr>
          <w:rFonts w:ascii="Tahoma" w:eastAsia="SimSun" w:hAnsi="Tahoma" w:cs="Tahoma"/>
          <w:sz w:val="22"/>
          <w:szCs w:val="22"/>
          <w:lang w:eastAsia="ar-SA"/>
        </w:rPr>
        <w:t xml:space="preserve">shall not apply to </w:t>
      </w:r>
      <w:r w:rsidR="00EA236A" w:rsidRPr="008773D7">
        <w:rPr>
          <w:rFonts w:ascii="Tahoma" w:eastAsia="SimSun" w:hAnsi="Tahoma" w:cs="Tahoma"/>
          <w:sz w:val="22"/>
          <w:szCs w:val="22"/>
          <w:lang w:eastAsia="ar-SA"/>
        </w:rPr>
        <w:t>state</w:t>
      </w:r>
      <w:r w:rsidRPr="008773D7">
        <w:rPr>
          <w:rFonts w:ascii="Tahoma" w:eastAsia="SimSun" w:hAnsi="Tahoma" w:cs="Tahoma"/>
          <w:sz w:val="22"/>
          <w:szCs w:val="22"/>
          <w:lang w:eastAsia="ar-SA"/>
        </w:rPr>
        <w:t xml:space="preserve">-owned banks and other supervised </w:t>
      </w:r>
      <w:r w:rsidR="00EA236A" w:rsidRPr="008773D7">
        <w:rPr>
          <w:rFonts w:ascii="Tahoma" w:eastAsia="SimSun" w:hAnsi="Tahoma" w:cs="Tahoma"/>
          <w:sz w:val="22"/>
          <w:szCs w:val="22"/>
          <w:lang w:eastAsia="ar-SA"/>
        </w:rPr>
        <w:t>state</w:t>
      </w:r>
      <w:r w:rsidRPr="008773D7">
        <w:rPr>
          <w:rFonts w:ascii="Tahoma" w:eastAsia="SimSun" w:hAnsi="Tahoma" w:cs="Tahoma"/>
          <w:sz w:val="22"/>
          <w:szCs w:val="22"/>
          <w:lang w:eastAsia="ar-SA"/>
        </w:rPr>
        <w:t xml:space="preserve">-owned entities, which shall be given the same treatment as privately-owned banks and other supervised privately-owned entities. </w:t>
      </w:r>
    </w:p>
    <w:p w:rsidR="00077AB0" w:rsidRPr="008773D7" w:rsidRDefault="004E3F3E" w:rsidP="005F63D3">
      <w:pPr>
        <w:pStyle w:val="ListBullet"/>
        <w:numPr>
          <w:ilvl w:val="0"/>
          <w:numId w:val="52"/>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may purchase </w:t>
      </w:r>
      <w:r w:rsidR="00EA236A" w:rsidRPr="008773D7">
        <w:rPr>
          <w:rFonts w:ascii="Tahoma" w:eastAsia="SimSun" w:hAnsi="Tahoma" w:cs="Tahoma"/>
          <w:sz w:val="22"/>
          <w:szCs w:val="22"/>
          <w:lang w:eastAsia="ar-SA"/>
        </w:rPr>
        <w:t>g</w:t>
      </w:r>
      <w:r w:rsidRPr="008773D7">
        <w:rPr>
          <w:rFonts w:ascii="Tahoma" w:eastAsia="SimSun" w:hAnsi="Tahoma" w:cs="Tahoma"/>
          <w:sz w:val="22"/>
          <w:szCs w:val="22"/>
          <w:lang w:eastAsia="ar-SA"/>
        </w:rPr>
        <w:t>overnment securities provided that such purchases are only made in the secondary market.</w:t>
      </w:r>
    </w:p>
    <w:p w:rsidR="00577592" w:rsidRPr="008773D7" w:rsidRDefault="00577592">
      <w:pPr>
        <w:autoSpaceDE w:val="0"/>
        <w:jc w:val="both"/>
        <w:rPr>
          <w:rFonts w:ascii="Tahoma" w:eastAsia="SimSun" w:hAnsi="Tahoma" w:cs="Tahoma"/>
          <w:b/>
          <w:sz w:val="22"/>
          <w:szCs w:val="22"/>
          <w:lang w:eastAsia="ar-SA"/>
        </w:rPr>
      </w:pPr>
    </w:p>
    <w:p w:rsidR="003D7BAE" w:rsidRPr="008773D7" w:rsidRDefault="003D7BAE">
      <w:pPr>
        <w:autoSpaceDE w:val="0"/>
        <w:jc w:val="both"/>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Prohibition on privileged access</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Article </w:t>
      </w:r>
      <w:r w:rsidR="006E7EBF" w:rsidRPr="008773D7">
        <w:rPr>
          <w:rFonts w:ascii="Tahoma" w:eastAsia="SimSun" w:hAnsi="Tahoma" w:cs="Tahoma"/>
          <w:b/>
          <w:sz w:val="22"/>
          <w:szCs w:val="22"/>
          <w:lang w:eastAsia="ar-SA"/>
        </w:rPr>
        <w:t>45</w:t>
      </w:r>
    </w:p>
    <w:p w:rsidR="00577592" w:rsidRPr="008773D7" w:rsidRDefault="00577592">
      <w:pPr>
        <w:autoSpaceDE w:val="0"/>
        <w:jc w:val="center"/>
        <w:rPr>
          <w:rFonts w:ascii="Tahoma" w:eastAsia="SimSun" w:hAnsi="Tahoma" w:cs="Tahoma"/>
          <w:b/>
          <w:sz w:val="22"/>
          <w:szCs w:val="22"/>
          <w:lang w:eastAsia="ar-SA"/>
        </w:rPr>
      </w:pPr>
    </w:p>
    <w:p w:rsidR="00577592" w:rsidRPr="008773D7" w:rsidRDefault="004E3F3E">
      <w:pPr>
        <w:pStyle w:val="ListBullet"/>
        <w:numPr>
          <w:ilvl w:val="0"/>
          <w:numId w:val="53"/>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Any measure, not based on prudential considerations, </w:t>
      </w:r>
      <w:r w:rsidR="00C84057" w:rsidRPr="008773D7">
        <w:rPr>
          <w:rFonts w:ascii="Tahoma" w:eastAsia="SimSun" w:hAnsi="Tahoma" w:cs="Tahoma"/>
          <w:sz w:val="22"/>
          <w:szCs w:val="22"/>
          <w:lang w:eastAsia="ar-SA"/>
        </w:rPr>
        <w:t>that ensures</w:t>
      </w:r>
      <w:r w:rsidRPr="008773D7">
        <w:rPr>
          <w:rFonts w:ascii="Tahoma" w:eastAsia="SimSun" w:hAnsi="Tahoma" w:cs="Tahoma"/>
          <w:sz w:val="22"/>
          <w:szCs w:val="22"/>
          <w:lang w:eastAsia="ar-SA"/>
        </w:rPr>
        <w:t xml:space="preserve"> privileged access </w:t>
      </w:r>
      <w:r w:rsidR="00C84057" w:rsidRPr="008773D7">
        <w:rPr>
          <w:rFonts w:ascii="Tahoma" w:eastAsia="SimSun" w:hAnsi="Tahoma" w:cs="Tahoma"/>
          <w:sz w:val="22"/>
          <w:szCs w:val="22"/>
          <w:lang w:eastAsia="ar-SA"/>
        </w:rPr>
        <w:t xml:space="preserve">for </w:t>
      </w:r>
      <w:r w:rsidRPr="008773D7">
        <w:rPr>
          <w:rFonts w:ascii="Tahoma" w:eastAsia="SimSun" w:hAnsi="Tahoma" w:cs="Tahoma"/>
          <w:sz w:val="22"/>
          <w:szCs w:val="22"/>
          <w:lang w:eastAsia="ar-SA"/>
        </w:rPr>
        <w:t>the Government of the Republic of Macedonia</w:t>
      </w:r>
      <w:r w:rsidR="00C84057" w:rsidRPr="008773D7">
        <w:rPr>
          <w:rFonts w:ascii="Tahoma" w:eastAsia="SimSun" w:hAnsi="Tahoma" w:cs="Tahoma"/>
          <w:sz w:val="22"/>
          <w:szCs w:val="22"/>
          <w:lang w:eastAsia="ar-SA"/>
        </w:rPr>
        <w:t xml:space="preserve">, any other government authority, public enterprises, public institutions, </w:t>
      </w:r>
      <w:r w:rsidR="002E491A" w:rsidRPr="008773D7">
        <w:rPr>
          <w:rFonts w:ascii="Tahoma" w:eastAsia="SimSun" w:hAnsi="Tahoma" w:cs="Tahoma"/>
          <w:sz w:val="22"/>
          <w:szCs w:val="22"/>
          <w:lang w:eastAsia="ar-SA"/>
        </w:rPr>
        <w:t>companies founded by the state or where the state is a dominant shareholder</w:t>
      </w:r>
      <w:r w:rsidR="00C84057" w:rsidRPr="008773D7">
        <w:rPr>
          <w:rFonts w:ascii="Tahoma" w:eastAsia="SimSun" w:hAnsi="Tahoma" w:cs="Tahoma"/>
          <w:sz w:val="22"/>
          <w:szCs w:val="22"/>
          <w:lang w:eastAsia="ar-SA"/>
        </w:rPr>
        <w:t>, municipality authorities, municipalities of the City of Skopje and the City of Skopje</w:t>
      </w:r>
      <w:r w:rsidRPr="008773D7">
        <w:rPr>
          <w:rFonts w:ascii="Tahoma" w:eastAsia="SimSun" w:hAnsi="Tahoma" w:cs="Tahoma"/>
          <w:sz w:val="22"/>
          <w:szCs w:val="22"/>
          <w:lang w:eastAsia="ar-SA"/>
        </w:rPr>
        <w:t>, to financial institutions shall be prohibited.</w:t>
      </w:r>
    </w:p>
    <w:p w:rsidR="00577592" w:rsidRPr="008773D7" w:rsidRDefault="004E3F3E">
      <w:pPr>
        <w:pStyle w:val="ListBullet"/>
        <w:numPr>
          <w:ilvl w:val="0"/>
          <w:numId w:val="53"/>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Government of the Republic of Macedonia shall </w:t>
      </w:r>
      <w:r w:rsidR="00C84057" w:rsidRPr="008773D7">
        <w:rPr>
          <w:rFonts w:ascii="Tahoma" w:eastAsia="SimSun" w:hAnsi="Tahoma" w:cs="Tahoma"/>
          <w:sz w:val="22"/>
          <w:szCs w:val="22"/>
          <w:lang w:eastAsia="ar-SA"/>
        </w:rPr>
        <w:t>lay down</w:t>
      </w:r>
      <w:r w:rsidRPr="008773D7">
        <w:rPr>
          <w:rFonts w:ascii="Tahoma" w:eastAsia="SimSun" w:hAnsi="Tahoma" w:cs="Tahoma"/>
          <w:sz w:val="22"/>
          <w:szCs w:val="22"/>
          <w:lang w:eastAsia="ar-SA"/>
        </w:rPr>
        <w:t xml:space="preserve"> definitions for the application of the prohibition referred to in paragraph (1)</w:t>
      </w:r>
      <w:r w:rsidR="00C84057" w:rsidRPr="008773D7">
        <w:rPr>
          <w:rFonts w:ascii="Tahoma" w:eastAsia="SimSun" w:hAnsi="Tahoma" w:cs="Tahoma"/>
          <w:sz w:val="22"/>
          <w:szCs w:val="22"/>
          <w:lang w:eastAsia="ar-SA"/>
        </w:rPr>
        <w:t xml:space="preserve"> of this Article</w:t>
      </w:r>
      <w:r w:rsidRPr="008773D7">
        <w:rPr>
          <w:rFonts w:ascii="Tahoma" w:eastAsia="SimSun" w:hAnsi="Tahoma" w:cs="Tahoma"/>
          <w:sz w:val="22"/>
          <w:szCs w:val="22"/>
          <w:lang w:eastAsia="ar-SA"/>
        </w:rPr>
        <w:t xml:space="preserve">. </w:t>
      </w:r>
    </w:p>
    <w:p w:rsidR="003D7BAE" w:rsidRPr="008773D7" w:rsidRDefault="003D7BAE" w:rsidP="003D7BAE">
      <w:pPr>
        <w:pStyle w:val="ListBullet"/>
        <w:numPr>
          <w:ilvl w:val="0"/>
          <w:numId w:val="0"/>
        </w:numPr>
        <w:spacing w:after="0"/>
        <w:ind w:left="720"/>
        <w:jc w:val="both"/>
        <w:rPr>
          <w:rFonts w:ascii="Tahoma" w:eastAsia="SimSun" w:hAnsi="Tahoma" w:cs="Tahoma"/>
          <w:sz w:val="22"/>
          <w:szCs w:val="22"/>
          <w:lang w:eastAsia="ar-SA"/>
        </w:rPr>
      </w:pPr>
    </w:p>
    <w:p w:rsidR="00DB5C6C" w:rsidRPr="008773D7" w:rsidRDefault="00DB5C6C" w:rsidP="003D7BAE">
      <w:pPr>
        <w:pStyle w:val="ListBullet"/>
        <w:numPr>
          <w:ilvl w:val="0"/>
          <w:numId w:val="0"/>
        </w:numPr>
        <w:spacing w:after="0"/>
        <w:ind w:left="720"/>
        <w:jc w:val="both"/>
        <w:rPr>
          <w:rFonts w:ascii="Tahoma" w:eastAsia="SimSun" w:hAnsi="Tahoma" w:cs="Tahoma"/>
          <w:sz w:val="22"/>
          <w:szCs w:val="22"/>
          <w:lang w:eastAsia="ar-SA"/>
        </w:rPr>
      </w:pPr>
    </w:p>
    <w:p w:rsidR="00577592" w:rsidRPr="008773D7" w:rsidRDefault="00577592">
      <w:pPr>
        <w:pStyle w:val="ListBullet"/>
        <w:numPr>
          <w:ilvl w:val="0"/>
          <w:numId w:val="0"/>
        </w:numPr>
        <w:spacing w:after="0"/>
        <w:ind w:left="12960"/>
        <w:jc w:val="both"/>
        <w:rPr>
          <w:rFonts w:ascii="Tahoma" w:eastAsia="SimSun" w:hAnsi="Tahoma" w:cs="Tahoma"/>
          <w:b/>
          <w:sz w:val="22"/>
          <w:szCs w:val="22"/>
          <w:lang w:eastAsia="ar-SA"/>
        </w:rPr>
      </w:pPr>
    </w:p>
    <w:p w:rsidR="00577592" w:rsidRPr="008773D7" w:rsidRDefault="00C84057" w:rsidP="00421840">
      <w:pPr>
        <w:pStyle w:val="ListParagraph"/>
        <w:numPr>
          <w:ilvl w:val="0"/>
          <w:numId w:val="157"/>
        </w:numPr>
        <w:autoSpaceDE w:val="0"/>
        <w:jc w:val="center"/>
        <w:rPr>
          <w:rFonts w:ascii="Tahoma" w:eastAsia="SimSun" w:hAnsi="Tahoma" w:cs="Tahoma"/>
          <w:b/>
          <w:bCs/>
          <w:sz w:val="22"/>
          <w:szCs w:val="22"/>
          <w:lang w:eastAsia="ar-SA"/>
        </w:rPr>
      </w:pPr>
      <w:r w:rsidRPr="008773D7">
        <w:rPr>
          <w:rFonts w:ascii="Tahoma" w:eastAsia="SimSun" w:hAnsi="Tahoma" w:cs="Tahoma"/>
          <w:b/>
          <w:bCs/>
          <w:sz w:val="22"/>
          <w:szCs w:val="22"/>
          <w:lang w:eastAsia="ar-SA"/>
        </w:rPr>
        <w:t>GOVERNANCE AND ORGANIZATION</w:t>
      </w:r>
    </w:p>
    <w:p w:rsidR="00577592" w:rsidRPr="008773D7" w:rsidRDefault="00577592">
      <w:pPr>
        <w:autoSpaceDE w:val="0"/>
        <w:jc w:val="center"/>
        <w:rPr>
          <w:rFonts w:ascii="Tahoma" w:eastAsia="SimSun" w:hAnsi="Tahoma" w:cs="Tahoma"/>
          <w:b/>
          <w:bCs/>
          <w:sz w:val="22"/>
          <w:szCs w:val="22"/>
          <w:lang w:eastAsia="ar-SA"/>
        </w:rPr>
      </w:pPr>
    </w:p>
    <w:p w:rsidR="00DB5C6C" w:rsidRPr="008773D7" w:rsidRDefault="00DB5C6C">
      <w:pPr>
        <w:autoSpaceDE w:val="0"/>
        <w:jc w:val="center"/>
        <w:rPr>
          <w:rFonts w:ascii="Tahoma" w:eastAsia="SimSun" w:hAnsi="Tahoma" w:cs="Tahoma"/>
          <w:b/>
          <w:bCs/>
          <w:sz w:val="22"/>
          <w:szCs w:val="22"/>
          <w:lang w:eastAsia="ar-SA"/>
        </w:rPr>
      </w:pPr>
    </w:p>
    <w:p w:rsidR="00577592" w:rsidRPr="008773D7" w:rsidRDefault="004E3F3E" w:rsidP="00421840">
      <w:pPr>
        <w:pStyle w:val="ListParagraph"/>
        <w:numPr>
          <w:ilvl w:val="3"/>
          <w:numId w:val="157"/>
        </w:numPr>
        <w:autoSpaceDE w:val="0"/>
        <w:ind w:left="426"/>
        <w:jc w:val="center"/>
        <w:rPr>
          <w:rFonts w:ascii="Tahoma" w:eastAsia="SimSun" w:hAnsi="Tahoma" w:cs="Tahoma"/>
          <w:b/>
          <w:sz w:val="22"/>
          <w:szCs w:val="22"/>
          <w:lang w:eastAsia="ar-SA"/>
        </w:rPr>
      </w:pPr>
      <w:r w:rsidRPr="008773D7">
        <w:rPr>
          <w:rFonts w:ascii="Tahoma" w:eastAsia="SimSun" w:hAnsi="Tahoma" w:cs="Tahoma"/>
          <w:b/>
          <w:sz w:val="22"/>
          <w:szCs w:val="22"/>
          <w:lang w:eastAsia="ar-SA"/>
        </w:rPr>
        <w:t>Governance</w:t>
      </w:r>
    </w:p>
    <w:p w:rsidR="00577592" w:rsidRPr="008773D7" w:rsidRDefault="00577592">
      <w:pPr>
        <w:autoSpaceDE w:val="0"/>
        <w:jc w:val="center"/>
        <w:rPr>
          <w:rFonts w:ascii="Tahoma" w:eastAsia="SimSun" w:hAnsi="Tahoma" w:cs="Tahoma"/>
          <w:b/>
          <w:sz w:val="22"/>
          <w:szCs w:val="22"/>
          <w:lang w:eastAsia="ar-SA"/>
        </w:rPr>
      </w:pPr>
    </w:p>
    <w:p w:rsidR="00577592" w:rsidRPr="008773D7" w:rsidRDefault="0074222C">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 </w:t>
      </w:r>
      <w:r w:rsidR="00421840" w:rsidRPr="008773D7">
        <w:rPr>
          <w:rFonts w:ascii="Tahoma" w:eastAsia="SimSun" w:hAnsi="Tahoma" w:cs="Tahoma"/>
          <w:b/>
          <w:sz w:val="22"/>
          <w:szCs w:val="22"/>
          <w:lang w:eastAsia="ar-SA"/>
        </w:rPr>
        <w:t>Governing body</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Article </w:t>
      </w:r>
      <w:r w:rsidR="006E7EBF" w:rsidRPr="008773D7">
        <w:rPr>
          <w:rFonts w:ascii="Tahoma" w:eastAsia="SimSun" w:hAnsi="Tahoma" w:cs="Tahoma"/>
          <w:b/>
          <w:sz w:val="22"/>
          <w:szCs w:val="22"/>
          <w:lang w:eastAsia="ar-SA"/>
        </w:rPr>
        <w:t>46</w:t>
      </w:r>
    </w:p>
    <w:p w:rsidR="00577592" w:rsidRPr="008773D7" w:rsidRDefault="00577592">
      <w:pPr>
        <w:autoSpaceDE w:val="0"/>
        <w:jc w:val="center"/>
        <w:rPr>
          <w:rFonts w:ascii="Tahoma" w:eastAsia="SimSun" w:hAnsi="Tahoma" w:cs="Tahoma"/>
          <w:b/>
          <w:sz w:val="22"/>
          <w:szCs w:val="22"/>
          <w:lang w:eastAsia="ar-SA"/>
        </w:rPr>
      </w:pPr>
    </w:p>
    <w:p w:rsidR="00577592" w:rsidRPr="008773D7" w:rsidRDefault="004E3F3E">
      <w:pPr>
        <w:pStyle w:val="ListBullet"/>
        <w:numPr>
          <w:ilvl w:val="0"/>
          <w:numId w:val="54"/>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C84057" w:rsidRPr="008773D7">
        <w:rPr>
          <w:rFonts w:ascii="Tahoma" w:eastAsia="SimSun" w:hAnsi="Tahoma" w:cs="Tahoma"/>
          <w:sz w:val="22"/>
          <w:szCs w:val="22"/>
          <w:lang w:eastAsia="ar-SA"/>
        </w:rPr>
        <w:t xml:space="preserve">National Bank </w:t>
      </w:r>
      <w:r w:rsidRPr="008773D7">
        <w:rPr>
          <w:rFonts w:ascii="Tahoma" w:eastAsia="SimSun" w:hAnsi="Tahoma" w:cs="Tahoma"/>
          <w:sz w:val="22"/>
          <w:szCs w:val="22"/>
          <w:lang w:eastAsia="ar-SA"/>
        </w:rPr>
        <w:t xml:space="preserve">Council </w:t>
      </w:r>
      <w:r w:rsidR="00C84057" w:rsidRPr="008773D7">
        <w:rPr>
          <w:rFonts w:ascii="Tahoma" w:eastAsia="SimSun" w:hAnsi="Tahoma" w:cs="Tahoma"/>
          <w:sz w:val="22"/>
          <w:szCs w:val="22"/>
          <w:lang w:eastAsia="ar-SA"/>
        </w:rPr>
        <w:t xml:space="preserve">shall be the governing body </w:t>
      </w:r>
      <w:r w:rsidRPr="008773D7">
        <w:rPr>
          <w:rFonts w:ascii="Tahoma" w:eastAsia="SimSun" w:hAnsi="Tahoma" w:cs="Tahoma"/>
          <w:sz w:val="22"/>
          <w:szCs w:val="22"/>
          <w:lang w:eastAsia="ar-SA"/>
        </w:rPr>
        <w:t xml:space="preserve">of the </w:t>
      </w:r>
      <w:r w:rsidR="00C84057" w:rsidRPr="008773D7">
        <w:rPr>
          <w:rFonts w:ascii="Tahoma" w:eastAsia="SimSun" w:hAnsi="Tahoma" w:cs="Tahoma"/>
          <w:sz w:val="22"/>
          <w:szCs w:val="22"/>
          <w:lang w:eastAsia="ar-SA"/>
        </w:rPr>
        <w:t>National Bank</w:t>
      </w:r>
      <w:r w:rsidRPr="008773D7">
        <w:rPr>
          <w:rFonts w:ascii="Tahoma" w:eastAsia="SimSun" w:hAnsi="Tahoma" w:cs="Tahoma"/>
          <w:sz w:val="22"/>
          <w:szCs w:val="22"/>
          <w:lang w:eastAsia="ar-SA"/>
        </w:rPr>
        <w:t>.</w:t>
      </w:r>
    </w:p>
    <w:p w:rsidR="00577592" w:rsidRPr="008773D7" w:rsidRDefault="004E3F3E">
      <w:pPr>
        <w:pStyle w:val="ListBullet"/>
        <w:numPr>
          <w:ilvl w:val="0"/>
          <w:numId w:val="54"/>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shall comprise </w:t>
      </w:r>
      <w:r w:rsidR="00C84057" w:rsidRPr="008773D7">
        <w:rPr>
          <w:rFonts w:ascii="Tahoma" w:eastAsia="SimSun" w:hAnsi="Tahoma" w:cs="Tahoma"/>
          <w:sz w:val="22"/>
          <w:szCs w:val="22"/>
          <w:lang w:eastAsia="ar-SA"/>
        </w:rPr>
        <w:t xml:space="preserve">of </w:t>
      </w:r>
      <w:r w:rsidRPr="008773D7">
        <w:rPr>
          <w:rFonts w:ascii="Tahoma" w:eastAsia="SimSun" w:hAnsi="Tahoma" w:cs="Tahoma"/>
          <w:sz w:val="22"/>
          <w:szCs w:val="22"/>
          <w:lang w:eastAsia="ar-SA"/>
        </w:rPr>
        <w:t xml:space="preserve">nine members, out of which one is the Governor and three Vice Governors as executive members and five </w:t>
      </w:r>
      <w:r w:rsidR="00CE5C6E" w:rsidRPr="008773D7">
        <w:rPr>
          <w:rFonts w:ascii="Tahoma" w:eastAsia="SimSun" w:hAnsi="Tahoma" w:cs="Tahoma"/>
          <w:sz w:val="22"/>
          <w:szCs w:val="22"/>
          <w:lang w:eastAsia="ar-SA"/>
        </w:rPr>
        <w:t>non</w:t>
      </w:r>
      <w:r w:rsidRPr="008773D7">
        <w:rPr>
          <w:rFonts w:ascii="Tahoma" w:eastAsia="SimSun" w:hAnsi="Tahoma" w:cs="Tahoma"/>
          <w:sz w:val="22"/>
          <w:szCs w:val="22"/>
          <w:lang w:eastAsia="ar-SA"/>
        </w:rPr>
        <w:t>executive members.</w:t>
      </w:r>
    </w:p>
    <w:p w:rsidR="00577592" w:rsidRPr="008773D7" w:rsidRDefault="004E3F3E">
      <w:pPr>
        <w:pStyle w:val="ListBullet"/>
        <w:numPr>
          <w:ilvl w:val="0"/>
          <w:numId w:val="54"/>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shall be charged with the formulation and the supervision of the implementation of the policies, and the supervision of the operations of the National Bank.</w:t>
      </w:r>
    </w:p>
    <w:p w:rsidR="00577592" w:rsidRPr="008773D7" w:rsidRDefault="004E3F3E">
      <w:pPr>
        <w:pStyle w:val="ListBullet"/>
        <w:numPr>
          <w:ilvl w:val="0"/>
          <w:numId w:val="54"/>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lastRenderedPageBreak/>
        <w:t xml:space="preserve">The Governor </w:t>
      </w:r>
      <w:r w:rsidR="006E7EBF" w:rsidRPr="008773D7">
        <w:rPr>
          <w:rFonts w:ascii="Tahoma" w:eastAsia="SimSun" w:hAnsi="Tahoma" w:cs="Tahoma"/>
          <w:sz w:val="22"/>
          <w:szCs w:val="22"/>
          <w:lang w:eastAsia="ar-SA"/>
        </w:rPr>
        <w:t xml:space="preserve">of the National Bank </w:t>
      </w:r>
      <w:r w:rsidRPr="008773D7">
        <w:rPr>
          <w:rFonts w:ascii="Tahoma" w:eastAsia="SimSun" w:hAnsi="Tahoma" w:cs="Tahoma"/>
          <w:sz w:val="22"/>
          <w:szCs w:val="22"/>
          <w:lang w:eastAsia="ar-SA"/>
        </w:rPr>
        <w:t xml:space="preserve">shall be the Chairperson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and shall serve as the chief executive of the National Bank in charge of </w:t>
      </w:r>
      <w:r w:rsidR="00C84057" w:rsidRPr="008773D7">
        <w:rPr>
          <w:rFonts w:ascii="Tahoma" w:eastAsia="SimSun" w:hAnsi="Tahoma" w:cs="Tahoma"/>
          <w:sz w:val="22"/>
          <w:szCs w:val="22"/>
          <w:lang w:eastAsia="ar-SA"/>
        </w:rPr>
        <w:t>its day-to-day operations</w:t>
      </w:r>
      <w:r w:rsidRPr="008773D7">
        <w:rPr>
          <w:rFonts w:ascii="Tahoma" w:eastAsia="SimSun" w:hAnsi="Tahoma" w:cs="Tahoma"/>
          <w:sz w:val="22"/>
          <w:szCs w:val="22"/>
          <w:lang w:eastAsia="ar-SA"/>
        </w:rPr>
        <w:t>.</w:t>
      </w:r>
    </w:p>
    <w:p w:rsidR="00577592" w:rsidRPr="008773D7" w:rsidRDefault="004E3F3E">
      <w:pPr>
        <w:pStyle w:val="ListBullet"/>
        <w:numPr>
          <w:ilvl w:val="0"/>
          <w:numId w:val="54"/>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Vice Governors shall assist the Governor in conducting the day-to-day </w:t>
      </w:r>
      <w:r w:rsidR="00C84057" w:rsidRPr="008773D7">
        <w:rPr>
          <w:rFonts w:ascii="Tahoma" w:eastAsia="SimSun" w:hAnsi="Tahoma" w:cs="Tahoma"/>
          <w:sz w:val="22"/>
          <w:szCs w:val="22"/>
          <w:lang w:eastAsia="ar-SA"/>
        </w:rPr>
        <w:t>operations</w:t>
      </w:r>
      <w:r w:rsidRPr="008773D7">
        <w:rPr>
          <w:rFonts w:ascii="Tahoma" w:eastAsia="SimSun" w:hAnsi="Tahoma" w:cs="Tahoma"/>
          <w:sz w:val="22"/>
          <w:szCs w:val="22"/>
          <w:lang w:eastAsia="ar-SA"/>
        </w:rPr>
        <w:t>.</w:t>
      </w:r>
    </w:p>
    <w:p w:rsidR="00577592" w:rsidRPr="008773D7" w:rsidRDefault="004E3F3E">
      <w:pPr>
        <w:pStyle w:val="ListBullet"/>
        <w:numPr>
          <w:ilvl w:val="0"/>
          <w:numId w:val="54"/>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CE5C6E" w:rsidRPr="008773D7">
        <w:rPr>
          <w:rFonts w:ascii="Tahoma" w:eastAsia="SimSun" w:hAnsi="Tahoma" w:cs="Tahoma"/>
          <w:sz w:val="22"/>
          <w:szCs w:val="22"/>
          <w:lang w:eastAsia="ar-SA"/>
        </w:rPr>
        <w:t>non</w:t>
      </w:r>
      <w:r w:rsidRPr="008773D7">
        <w:rPr>
          <w:rFonts w:ascii="Tahoma" w:eastAsia="SimSun" w:hAnsi="Tahoma" w:cs="Tahoma"/>
          <w:sz w:val="22"/>
          <w:szCs w:val="22"/>
          <w:lang w:eastAsia="ar-SA"/>
        </w:rPr>
        <w:t xml:space="preserve">executive members shall take part in the decision-making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w:t>
      </w:r>
    </w:p>
    <w:p w:rsidR="00577592" w:rsidRPr="008773D7" w:rsidRDefault="00577592">
      <w:pPr>
        <w:pStyle w:val="Heading2"/>
        <w:numPr>
          <w:ilvl w:val="0"/>
          <w:numId w:val="0"/>
        </w:numPr>
        <w:spacing w:after="0"/>
        <w:jc w:val="both"/>
        <w:rPr>
          <w:rFonts w:ascii="Tahoma" w:eastAsia="SimSun" w:hAnsi="Tahoma" w:cs="Tahoma"/>
          <w:sz w:val="22"/>
          <w:szCs w:val="22"/>
          <w:lang w:eastAsia="ar-SA"/>
        </w:rPr>
      </w:pPr>
    </w:p>
    <w:p w:rsidR="00577592" w:rsidRPr="008773D7" w:rsidRDefault="00577592">
      <w:pPr>
        <w:jc w:val="both"/>
        <w:rPr>
          <w:rFonts w:ascii="Tahoma" w:eastAsia="SimSun" w:hAnsi="Tahoma" w:cs="Tahoma"/>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Powers and tasks of the </w:t>
      </w:r>
      <w:r w:rsidR="00C84057" w:rsidRPr="008773D7">
        <w:rPr>
          <w:rFonts w:ascii="Tahoma" w:eastAsia="SimSun" w:hAnsi="Tahoma" w:cs="Tahoma"/>
          <w:b/>
          <w:sz w:val="22"/>
          <w:szCs w:val="22"/>
          <w:lang w:eastAsia="ar-SA"/>
        </w:rPr>
        <w:t>National Bank Council</w:t>
      </w:r>
    </w:p>
    <w:p w:rsidR="00577592" w:rsidRPr="008773D7" w:rsidRDefault="004E3F3E">
      <w:pPr>
        <w:pStyle w:val="Heading2"/>
        <w:tabs>
          <w:tab w:val="left" w:pos="0"/>
        </w:tabs>
        <w:spacing w:after="0"/>
        <w:rPr>
          <w:rFonts w:ascii="Tahoma" w:eastAsia="SimSun" w:hAnsi="Tahoma" w:cs="Tahoma"/>
          <w:sz w:val="22"/>
          <w:szCs w:val="22"/>
          <w:lang w:eastAsia="ar-SA"/>
        </w:rPr>
      </w:pPr>
      <w:bookmarkStart w:id="1" w:name="_Ref95641917"/>
      <w:bookmarkEnd w:id="1"/>
      <w:r w:rsidRPr="008773D7">
        <w:rPr>
          <w:rFonts w:ascii="Tahoma" w:eastAsia="SimSun" w:hAnsi="Tahoma" w:cs="Tahoma"/>
          <w:sz w:val="22"/>
          <w:szCs w:val="22"/>
          <w:lang w:eastAsia="ar-SA"/>
        </w:rPr>
        <w:t xml:space="preserve">Article </w:t>
      </w:r>
      <w:r w:rsidR="006E7EBF" w:rsidRPr="008773D7">
        <w:rPr>
          <w:rFonts w:ascii="Tahoma" w:eastAsia="SimSun" w:hAnsi="Tahoma" w:cs="Tahoma"/>
          <w:sz w:val="22"/>
          <w:szCs w:val="22"/>
          <w:lang w:eastAsia="ar-SA"/>
        </w:rPr>
        <w:t>47</w:t>
      </w:r>
    </w:p>
    <w:p w:rsidR="00577592" w:rsidRPr="008773D7" w:rsidRDefault="00577592">
      <w:pPr>
        <w:autoSpaceDE w:val="0"/>
        <w:jc w:val="center"/>
        <w:rPr>
          <w:rFonts w:ascii="Tahoma" w:eastAsia="SimSun" w:hAnsi="Tahoma" w:cs="Tahoma"/>
          <w:b/>
          <w:sz w:val="22"/>
          <w:szCs w:val="22"/>
          <w:lang w:eastAsia="ar-SA"/>
        </w:rPr>
      </w:pPr>
    </w:p>
    <w:p w:rsidR="00577592" w:rsidRPr="008773D7" w:rsidRDefault="00B81425">
      <w:pPr>
        <w:numPr>
          <w:ilvl w:val="0"/>
          <w:numId w:val="55"/>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T</w:t>
      </w:r>
      <w:r w:rsidR="004E3F3E" w:rsidRPr="008773D7">
        <w:rPr>
          <w:rFonts w:ascii="Tahoma" w:eastAsia="SimSun" w:hAnsi="Tahoma" w:cs="Tahoma"/>
          <w:sz w:val="22"/>
          <w:szCs w:val="22"/>
          <w:lang w:eastAsia="ar-SA"/>
        </w:rPr>
        <w:t xml:space="preserve">he </w:t>
      </w:r>
      <w:r w:rsidR="00C84057" w:rsidRPr="008773D7">
        <w:rPr>
          <w:rFonts w:ascii="Tahoma" w:eastAsia="SimSun" w:hAnsi="Tahoma" w:cs="Tahoma"/>
          <w:iCs/>
          <w:sz w:val="22"/>
          <w:szCs w:val="22"/>
          <w:lang w:eastAsia="ar-SA"/>
        </w:rPr>
        <w:t>National Bank Council</w:t>
      </w:r>
      <w:r w:rsidR="004E3F3E" w:rsidRPr="008773D7">
        <w:rPr>
          <w:rFonts w:ascii="Tahoma" w:eastAsia="SimSun" w:hAnsi="Tahoma" w:cs="Tahoma"/>
          <w:sz w:val="22"/>
          <w:szCs w:val="22"/>
          <w:lang w:eastAsia="ar-SA"/>
        </w:rPr>
        <w:t xml:space="preserve"> shall have the following powers and tasks:</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define and adopt the monetary policy and the exchange rate policy</w:t>
      </w:r>
      <w:r w:rsidRPr="008773D7">
        <w:rPr>
          <w:rFonts w:ascii="Tahoma" w:eastAsia="SimSun" w:hAnsi="Tahoma" w:cs="Tahoma"/>
          <w:b/>
          <w:bCs/>
          <w:sz w:val="22"/>
          <w:szCs w:val="22"/>
          <w:lang w:eastAsia="ar-SA"/>
        </w:rPr>
        <w:t xml:space="preserve"> </w:t>
      </w:r>
      <w:r w:rsidRPr="008773D7">
        <w:rPr>
          <w:rFonts w:ascii="Tahoma" w:eastAsia="SimSun" w:hAnsi="Tahoma" w:cs="Tahoma"/>
          <w:sz w:val="22"/>
          <w:szCs w:val="22"/>
          <w:lang w:eastAsia="ar-SA"/>
        </w:rPr>
        <w:t>of the National Bank;</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define the exchange rate regime in accordance with Article 23, of this Law;</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formulate and adopt the policies of the National Bank regarding the execution of its tasks, and adopt, as appropriate, internal rules for their implementation;</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prescribe the </w:t>
      </w:r>
      <w:r w:rsidR="00B81425" w:rsidRPr="008773D7">
        <w:rPr>
          <w:rFonts w:ascii="Tahoma" w:eastAsia="SimSun" w:hAnsi="Tahoma" w:cs="Tahoma"/>
          <w:sz w:val="22"/>
          <w:szCs w:val="22"/>
          <w:lang w:eastAsia="ar-SA"/>
        </w:rPr>
        <w:t>C</w:t>
      </w:r>
      <w:r w:rsidRPr="008773D7">
        <w:rPr>
          <w:rFonts w:ascii="Tahoma" w:eastAsia="SimSun" w:hAnsi="Tahoma" w:cs="Tahoma"/>
          <w:sz w:val="22"/>
          <w:szCs w:val="22"/>
          <w:lang w:eastAsia="ar-SA"/>
        </w:rPr>
        <w:t xml:space="preserve">hart of </w:t>
      </w:r>
      <w:r w:rsidR="00B81425" w:rsidRPr="008773D7">
        <w:rPr>
          <w:rFonts w:ascii="Tahoma" w:eastAsia="SimSun" w:hAnsi="Tahoma" w:cs="Tahoma"/>
          <w:sz w:val="22"/>
          <w:szCs w:val="22"/>
          <w:lang w:eastAsia="ar-SA"/>
        </w:rPr>
        <w:t>A</w:t>
      </w:r>
      <w:r w:rsidRPr="008773D7">
        <w:rPr>
          <w:rFonts w:ascii="Tahoma" w:eastAsia="SimSun" w:hAnsi="Tahoma" w:cs="Tahoma"/>
          <w:sz w:val="22"/>
          <w:szCs w:val="22"/>
          <w:lang w:eastAsia="ar-SA"/>
        </w:rPr>
        <w:t xml:space="preserve">ccounts for </w:t>
      </w:r>
      <w:r w:rsidR="00B81425" w:rsidRPr="008773D7">
        <w:rPr>
          <w:rFonts w:ascii="Tahoma" w:eastAsia="SimSun" w:hAnsi="Tahoma" w:cs="Tahoma"/>
          <w:sz w:val="22"/>
          <w:szCs w:val="22"/>
          <w:lang w:eastAsia="ar-SA"/>
        </w:rPr>
        <w:t>b</w:t>
      </w:r>
      <w:r w:rsidRPr="008773D7">
        <w:rPr>
          <w:rFonts w:ascii="Tahoma" w:eastAsia="SimSun" w:hAnsi="Tahoma" w:cs="Tahoma"/>
          <w:sz w:val="22"/>
          <w:szCs w:val="22"/>
          <w:lang w:eastAsia="ar-SA"/>
        </w:rPr>
        <w:t>anks in accordance with the law;</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supervise the implementation of the policies and the execution of the tasks of the National Bank;</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adopt the </w:t>
      </w:r>
      <w:r w:rsidR="00B81425" w:rsidRPr="008773D7">
        <w:rPr>
          <w:rFonts w:ascii="Tahoma" w:eastAsia="SimSun" w:hAnsi="Tahoma" w:cs="Tahoma"/>
          <w:sz w:val="22"/>
          <w:szCs w:val="22"/>
          <w:lang w:eastAsia="ar-SA"/>
        </w:rPr>
        <w:t xml:space="preserve">bylaws </w:t>
      </w:r>
      <w:r w:rsidRPr="008773D7">
        <w:rPr>
          <w:rFonts w:ascii="Tahoma" w:eastAsia="SimSun" w:hAnsi="Tahoma" w:cs="Tahoma"/>
          <w:sz w:val="22"/>
          <w:szCs w:val="22"/>
          <w:lang w:eastAsia="ar-SA"/>
        </w:rPr>
        <w:t xml:space="preserve">issued by the National Bank; </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adopt the Statute of the National Bank;</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adopt the Code of Ethics of the members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and the staff;</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determine the general policies  and internal rules applicable to the operations of the National Bank;</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 determine internal rules on the application of the conflict of interest provisions;</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determine the organization of the National Bank, including the establishment and location of branches, representative offices, and </w:t>
      </w:r>
      <w:r w:rsidR="00B81425" w:rsidRPr="008773D7">
        <w:rPr>
          <w:rFonts w:ascii="Tahoma" w:eastAsia="SimSun" w:hAnsi="Tahoma" w:cs="Tahoma"/>
          <w:sz w:val="22"/>
          <w:szCs w:val="22"/>
          <w:lang w:eastAsia="ar-SA"/>
        </w:rPr>
        <w:t>other organizational units</w:t>
      </w:r>
      <w:r w:rsidRPr="008773D7">
        <w:rPr>
          <w:rFonts w:ascii="Tahoma" w:eastAsia="SimSun" w:hAnsi="Tahoma" w:cs="Tahoma"/>
          <w:sz w:val="22"/>
          <w:szCs w:val="22"/>
          <w:lang w:eastAsia="ar-SA"/>
        </w:rPr>
        <w:t>;</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appoint the Chief </w:t>
      </w:r>
      <w:r w:rsidRPr="008773D7">
        <w:rPr>
          <w:rFonts w:ascii="Tahoma" w:eastAsia="SimSun" w:hAnsi="Tahoma" w:cs="Tahoma"/>
          <w:iCs/>
          <w:sz w:val="22"/>
          <w:szCs w:val="22"/>
          <w:lang w:eastAsia="ar-SA"/>
        </w:rPr>
        <w:t xml:space="preserve">Internal Auditor, on a proposal </w:t>
      </w:r>
      <w:r w:rsidR="00B81425" w:rsidRPr="008773D7">
        <w:rPr>
          <w:rFonts w:ascii="Tahoma" w:eastAsia="SimSun" w:hAnsi="Tahoma" w:cs="Tahoma"/>
          <w:iCs/>
          <w:sz w:val="22"/>
          <w:szCs w:val="22"/>
          <w:lang w:eastAsia="ar-SA"/>
        </w:rPr>
        <w:t xml:space="preserve">of </w:t>
      </w:r>
      <w:r w:rsidRPr="008773D7">
        <w:rPr>
          <w:rFonts w:ascii="Tahoma" w:eastAsia="SimSun" w:hAnsi="Tahoma" w:cs="Tahoma"/>
          <w:iCs/>
          <w:sz w:val="22"/>
          <w:szCs w:val="22"/>
          <w:lang w:eastAsia="ar-SA"/>
        </w:rPr>
        <w:t>the Governor</w:t>
      </w:r>
      <w:r w:rsidR="006E7EBF" w:rsidRPr="008773D7">
        <w:rPr>
          <w:rFonts w:ascii="Tahoma" w:eastAsia="SimSun" w:hAnsi="Tahoma" w:cs="Tahoma"/>
          <w:iCs/>
          <w:sz w:val="22"/>
          <w:szCs w:val="22"/>
          <w:lang w:eastAsia="ar-SA"/>
        </w:rPr>
        <w:t xml:space="preserve"> of the National Bank</w:t>
      </w:r>
      <w:r w:rsidRPr="008773D7">
        <w:rPr>
          <w:rFonts w:ascii="Tahoma" w:eastAsia="SimSun" w:hAnsi="Tahoma" w:cs="Tahoma"/>
          <w:sz w:val="22"/>
          <w:szCs w:val="22"/>
          <w:lang w:eastAsia="ar-SA"/>
        </w:rPr>
        <w:t>;</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determine the general terms and conditions of employment of the staff, including allowances and other benefits, on a proposal </w:t>
      </w:r>
      <w:r w:rsidR="00B81425" w:rsidRPr="008773D7">
        <w:rPr>
          <w:rFonts w:ascii="Tahoma" w:eastAsia="SimSun" w:hAnsi="Tahoma" w:cs="Tahoma"/>
          <w:sz w:val="22"/>
          <w:szCs w:val="22"/>
          <w:lang w:eastAsia="ar-SA"/>
        </w:rPr>
        <w:t xml:space="preserve">of </w:t>
      </w:r>
      <w:r w:rsidRPr="008773D7">
        <w:rPr>
          <w:rFonts w:ascii="Tahoma" w:eastAsia="SimSun" w:hAnsi="Tahoma" w:cs="Tahoma"/>
          <w:sz w:val="22"/>
          <w:szCs w:val="22"/>
          <w:lang w:eastAsia="ar-SA"/>
        </w:rPr>
        <w:t>the Governor</w:t>
      </w:r>
      <w:r w:rsidR="00B81425" w:rsidRPr="008773D7">
        <w:rPr>
          <w:rFonts w:ascii="Tahoma" w:eastAsia="SimSun" w:hAnsi="Tahoma" w:cs="Tahoma"/>
          <w:sz w:val="22"/>
          <w:szCs w:val="22"/>
          <w:lang w:eastAsia="ar-SA"/>
        </w:rPr>
        <w:t>, as specified by the law and the Labor Agreement</w:t>
      </w:r>
      <w:r w:rsidRPr="008773D7">
        <w:rPr>
          <w:rFonts w:ascii="Tahoma" w:eastAsia="SimSun" w:hAnsi="Tahoma" w:cs="Tahoma"/>
          <w:sz w:val="22"/>
          <w:szCs w:val="22"/>
          <w:lang w:eastAsia="ar-SA"/>
        </w:rPr>
        <w:t>;</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approve the annual budget of the National Bank;</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determine the accounting policies of the National Bank and to approve the </w:t>
      </w:r>
      <w:r w:rsidR="00B81425" w:rsidRPr="008773D7">
        <w:rPr>
          <w:rFonts w:ascii="Tahoma" w:eastAsia="SimSun" w:hAnsi="Tahoma" w:cs="Tahoma"/>
          <w:sz w:val="22"/>
          <w:szCs w:val="22"/>
          <w:lang w:eastAsia="ar-SA"/>
        </w:rPr>
        <w:t xml:space="preserve">reports referred to in </w:t>
      </w:r>
      <w:r w:rsidRPr="008773D7">
        <w:rPr>
          <w:rFonts w:ascii="Tahoma" w:eastAsia="SimSun" w:hAnsi="Tahoma" w:cs="Tahoma"/>
          <w:sz w:val="22"/>
          <w:szCs w:val="22"/>
          <w:lang w:eastAsia="ar-SA"/>
        </w:rPr>
        <w:t>Article 62</w:t>
      </w:r>
      <w:r w:rsidR="00B81425" w:rsidRPr="008773D7">
        <w:rPr>
          <w:rFonts w:ascii="Tahoma" w:eastAsia="SimSun" w:hAnsi="Tahoma" w:cs="Tahoma"/>
          <w:sz w:val="22"/>
          <w:szCs w:val="22"/>
          <w:lang w:eastAsia="ar-SA"/>
        </w:rPr>
        <w:t xml:space="preserve"> of this Law</w:t>
      </w:r>
      <w:r w:rsidRPr="008773D7">
        <w:rPr>
          <w:rFonts w:ascii="Tahoma" w:eastAsia="SimSun" w:hAnsi="Tahoma" w:cs="Tahoma"/>
          <w:sz w:val="22"/>
          <w:szCs w:val="22"/>
          <w:lang w:eastAsia="ar-SA"/>
        </w:rPr>
        <w:t>, and financial statements of the National Bank;</w:t>
      </w:r>
    </w:p>
    <w:p w:rsidR="00077AB0" w:rsidRPr="008773D7" w:rsidRDefault="00B81425"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elects </w:t>
      </w:r>
      <w:r w:rsidR="004E3F3E" w:rsidRPr="008773D7">
        <w:rPr>
          <w:rFonts w:ascii="Tahoma" w:eastAsia="SimSun" w:hAnsi="Tahoma" w:cs="Tahoma"/>
          <w:sz w:val="22"/>
          <w:szCs w:val="22"/>
          <w:lang w:eastAsia="ar-SA"/>
        </w:rPr>
        <w:t>the external auditors of the National Bank;</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decide on the incurring of debt </w:t>
      </w:r>
      <w:r w:rsidR="00F5008F" w:rsidRPr="008773D7">
        <w:rPr>
          <w:rFonts w:ascii="Tahoma" w:eastAsia="SimSun" w:hAnsi="Tahoma" w:cs="Tahoma"/>
          <w:sz w:val="22"/>
          <w:szCs w:val="22"/>
          <w:lang w:eastAsia="ar-SA"/>
        </w:rPr>
        <w:t xml:space="preserve">of the National Bank </w:t>
      </w:r>
      <w:r w:rsidRPr="008773D7">
        <w:rPr>
          <w:rFonts w:ascii="Tahoma" w:eastAsia="SimSun" w:hAnsi="Tahoma" w:cs="Tahoma"/>
          <w:sz w:val="22"/>
          <w:szCs w:val="22"/>
          <w:lang w:eastAsia="ar-SA"/>
        </w:rPr>
        <w:t xml:space="preserve">and the terms and conditions of such debt; </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determine the categories of assets as mentioned in Article 24 paragraph </w:t>
      </w:r>
      <w:r w:rsidR="00F5008F" w:rsidRPr="008773D7">
        <w:rPr>
          <w:rFonts w:ascii="Tahoma" w:eastAsia="SimSun" w:hAnsi="Tahoma" w:cs="Tahoma"/>
          <w:sz w:val="22"/>
          <w:szCs w:val="22"/>
          <w:lang w:eastAsia="ar-SA"/>
        </w:rPr>
        <w:t>(</w:t>
      </w:r>
      <w:r w:rsidRPr="008773D7">
        <w:rPr>
          <w:rFonts w:ascii="Tahoma" w:eastAsia="SimSun" w:hAnsi="Tahoma" w:cs="Tahoma"/>
          <w:sz w:val="22"/>
          <w:szCs w:val="22"/>
          <w:lang w:eastAsia="ar-SA"/>
        </w:rPr>
        <w:t>2</w:t>
      </w:r>
      <w:r w:rsidR="00F5008F" w:rsidRPr="008773D7">
        <w:rPr>
          <w:rFonts w:ascii="Tahoma" w:eastAsia="SimSun" w:hAnsi="Tahoma" w:cs="Tahoma"/>
          <w:sz w:val="22"/>
          <w:szCs w:val="22"/>
          <w:lang w:eastAsia="ar-SA"/>
        </w:rPr>
        <w:t>) of this Law,</w:t>
      </w:r>
      <w:r w:rsidRPr="008773D7">
        <w:rPr>
          <w:rFonts w:ascii="Tahoma" w:eastAsia="SimSun" w:hAnsi="Tahoma" w:cs="Tahoma"/>
          <w:sz w:val="22"/>
          <w:szCs w:val="22"/>
          <w:lang w:eastAsia="ar-SA"/>
        </w:rPr>
        <w:t xml:space="preserve"> that shall constitute the foreign reserves of  the Republic of Macedonia; </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determine the categories of assets that shall be suitable for investment of the National Bank's financial resources;</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proofErr w:type="gramStart"/>
      <w:r w:rsidRPr="008773D7">
        <w:rPr>
          <w:rFonts w:ascii="Tahoma" w:eastAsia="SimSun" w:hAnsi="Tahoma" w:cs="Tahoma"/>
          <w:sz w:val="22"/>
          <w:szCs w:val="22"/>
          <w:lang w:eastAsia="ar-SA"/>
        </w:rPr>
        <w:t>determine</w:t>
      </w:r>
      <w:proofErr w:type="gramEnd"/>
      <w:r w:rsidRPr="008773D7">
        <w:rPr>
          <w:rFonts w:ascii="Tahoma" w:eastAsia="SimSun" w:hAnsi="Tahoma" w:cs="Tahoma"/>
          <w:sz w:val="22"/>
          <w:szCs w:val="22"/>
          <w:lang w:eastAsia="ar-SA"/>
        </w:rPr>
        <w:t xml:space="preserve"> denominations and design of banknotes, coins and their issuance. </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appoint one or more committees and define their </w:t>
      </w:r>
      <w:r w:rsidR="00F5008F" w:rsidRPr="008773D7">
        <w:rPr>
          <w:rFonts w:ascii="Tahoma" w:eastAsia="SimSun" w:hAnsi="Tahoma" w:cs="Tahoma"/>
          <w:sz w:val="22"/>
          <w:szCs w:val="22"/>
          <w:lang w:eastAsia="ar-SA"/>
        </w:rPr>
        <w:t>tasks and activities</w:t>
      </w:r>
      <w:r w:rsidRPr="008773D7">
        <w:rPr>
          <w:rFonts w:ascii="Tahoma" w:eastAsia="SimSun" w:hAnsi="Tahoma" w:cs="Tahoma"/>
          <w:sz w:val="22"/>
          <w:szCs w:val="22"/>
          <w:lang w:eastAsia="ar-SA"/>
        </w:rPr>
        <w:t>;</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assess risks and formulate contingency plans for the ongoing operations and security of the National Bank;</w:t>
      </w:r>
    </w:p>
    <w:p w:rsidR="00FA66F1" w:rsidRPr="008773D7" w:rsidRDefault="00FA66F1" w:rsidP="00C84057">
      <w:pPr>
        <w:numPr>
          <w:ilvl w:val="0"/>
          <w:numId w:val="56"/>
        </w:numPr>
        <w:tabs>
          <w:tab w:val="left" w:pos="720"/>
        </w:tabs>
        <w:autoSpaceDE w:val="0"/>
        <w:jc w:val="both"/>
        <w:rPr>
          <w:rFonts w:ascii="Tahoma" w:eastAsia="SimSun" w:hAnsi="Tahoma" w:cs="Tahoma"/>
          <w:sz w:val="22"/>
          <w:szCs w:val="22"/>
          <w:lang w:eastAsia="ar-SA"/>
        </w:rPr>
      </w:pPr>
      <w:r w:rsidRPr="008773D7">
        <w:rPr>
          <w:rStyle w:val="FontStyle12"/>
          <w:rFonts w:ascii="Tahoma" w:hAnsi="Tahoma" w:cs="Tahoma"/>
          <w:lang w:eastAsia="mk-MK"/>
        </w:rPr>
        <w:t>decide on the issuance of coins for collection purposes;</w:t>
      </w:r>
    </w:p>
    <w:p w:rsidR="00077AB0" w:rsidRPr="008773D7" w:rsidRDefault="004E3F3E" w:rsidP="00C84057">
      <w:pPr>
        <w:numPr>
          <w:ilvl w:val="0"/>
          <w:numId w:val="5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adopt the rules of procedure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and </w:t>
      </w:r>
    </w:p>
    <w:p w:rsidR="00077AB0" w:rsidRPr="008773D7" w:rsidRDefault="00F5008F" w:rsidP="00C84057">
      <w:pPr>
        <w:numPr>
          <w:ilvl w:val="0"/>
          <w:numId w:val="56"/>
        </w:numPr>
        <w:tabs>
          <w:tab w:val="left" w:pos="720"/>
        </w:tabs>
        <w:autoSpaceDE w:val="0"/>
        <w:jc w:val="both"/>
        <w:rPr>
          <w:rFonts w:ascii="Tahoma" w:eastAsia="SimSun" w:hAnsi="Tahoma" w:cs="Tahoma"/>
          <w:sz w:val="22"/>
          <w:szCs w:val="22"/>
          <w:lang w:eastAsia="ar-SA"/>
        </w:rPr>
      </w:pPr>
      <w:proofErr w:type="gramStart"/>
      <w:r w:rsidRPr="008773D7">
        <w:rPr>
          <w:rFonts w:ascii="Tahoma" w:eastAsia="SimSun" w:hAnsi="Tahoma" w:cs="Tahoma"/>
          <w:sz w:val="22"/>
          <w:szCs w:val="22"/>
          <w:lang w:eastAsia="ar-SA"/>
        </w:rPr>
        <w:t>exercise</w:t>
      </w:r>
      <w:proofErr w:type="gramEnd"/>
      <w:r w:rsidRPr="008773D7">
        <w:rPr>
          <w:rFonts w:ascii="Tahoma" w:eastAsia="SimSun" w:hAnsi="Tahoma" w:cs="Tahoma"/>
          <w:sz w:val="22"/>
          <w:szCs w:val="22"/>
          <w:lang w:eastAsia="ar-SA"/>
        </w:rPr>
        <w:t xml:space="preserve"> </w:t>
      </w:r>
      <w:r w:rsidR="004E3F3E" w:rsidRPr="008773D7">
        <w:rPr>
          <w:rFonts w:ascii="Tahoma" w:eastAsia="SimSun" w:hAnsi="Tahoma" w:cs="Tahoma"/>
          <w:sz w:val="22"/>
          <w:szCs w:val="22"/>
          <w:lang w:eastAsia="ar-SA"/>
        </w:rPr>
        <w:t>such other powers and tasks as explicitly granted by this Law.</w:t>
      </w:r>
    </w:p>
    <w:p w:rsidR="00577592" w:rsidRPr="008773D7" w:rsidRDefault="00577592">
      <w:pPr>
        <w:tabs>
          <w:tab w:val="left" w:pos="1512"/>
        </w:tabs>
        <w:autoSpaceDE w:val="0"/>
        <w:ind w:left="1152"/>
        <w:jc w:val="both"/>
        <w:rPr>
          <w:rFonts w:ascii="Tahoma" w:eastAsia="SimSun" w:hAnsi="Tahoma" w:cs="Tahoma"/>
          <w:sz w:val="22"/>
          <w:szCs w:val="22"/>
          <w:lang w:eastAsia="ar-SA"/>
        </w:rPr>
      </w:pPr>
    </w:p>
    <w:p w:rsidR="00577592" w:rsidRPr="008773D7" w:rsidRDefault="004E3F3E">
      <w:pPr>
        <w:numPr>
          <w:ilvl w:val="0"/>
          <w:numId w:val="55"/>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In the execution of their powers and tasks the members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shall act solely in the interest of the objectives </w:t>
      </w:r>
      <w:r w:rsidR="00F5008F" w:rsidRPr="008773D7">
        <w:rPr>
          <w:rFonts w:ascii="Tahoma" w:eastAsia="SimSun" w:hAnsi="Tahoma" w:cs="Tahoma"/>
          <w:sz w:val="22"/>
          <w:szCs w:val="22"/>
          <w:lang w:eastAsia="ar-SA"/>
        </w:rPr>
        <w:t xml:space="preserve">and tasks </w:t>
      </w:r>
      <w:r w:rsidRPr="008773D7">
        <w:rPr>
          <w:rFonts w:ascii="Tahoma" w:eastAsia="SimSun" w:hAnsi="Tahoma" w:cs="Tahoma"/>
          <w:sz w:val="22"/>
          <w:szCs w:val="22"/>
          <w:lang w:eastAsia="ar-SA"/>
        </w:rPr>
        <w:t>of the National Bank.</w:t>
      </w:r>
    </w:p>
    <w:p w:rsidR="00577592" w:rsidRPr="008773D7" w:rsidRDefault="00577592">
      <w:pPr>
        <w:tabs>
          <w:tab w:val="left" w:pos="864"/>
        </w:tabs>
        <w:autoSpaceDE w:val="0"/>
        <w:ind w:left="432"/>
        <w:jc w:val="both"/>
        <w:rPr>
          <w:rFonts w:ascii="Tahoma" w:eastAsia="SimSun" w:hAnsi="Tahoma" w:cs="Tahoma"/>
          <w:sz w:val="22"/>
          <w:szCs w:val="22"/>
          <w:lang w:eastAsia="ar-SA"/>
        </w:rPr>
      </w:pPr>
    </w:p>
    <w:p w:rsidR="00577592" w:rsidRPr="008773D7" w:rsidRDefault="00577592">
      <w:pPr>
        <w:tabs>
          <w:tab w:val="left" w:pos="720"/>
        </w:tabs>
        <w:autoSpaceDE w:val="0"/>
        <w:ind w:left="360"/>
        <w:jc w:val="both"/>
        <w:rPr>
          <w:rFonts w:ascii="Tahoma" w:eastAsia="SimSun" w:hAnsi="Tahoma" w:cs="Tahoma"/>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Powers and tasks of the Governor</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lastRenderedPageBreak/>
        <w:t xml:space="preserve">Article </w:t>
      </w:r>
      <w:r w:rsidR="006E7EBF" w:rsidRPr="008773D7">
        <w:rPr>
          <w:rFonts w:ascii="Tahoma" w:eastAsia="SimSun" w:hAnsi="Tahoma" w:cs="Tahoma"/>
          <w:b/>
          <w:sz w:val="22"/>
          <w:szCs w:val="22"/>
          <w:lang w:eastAsia="ar-SA"/>
        </w:rPr>
        <w:t>48</w:t>
      </w:r>
    </w:p>
    <w:p w:rsidR="00577592" w:rsidRPr="008773D7" w:rsidRDefault="00577592">
      <w:pPr>
        <w:pStyle w:val="ListBullet"/>
        <w:numPr>
          <w:ilvl w:val="0"/>
          <w:numId w:val="0"/>
        </w:numPr>
        <w:tabs>
          <w:tab w:val="left" w:pos="4320"/>
        </w:tabs>
        <w:spacing w:after="0"/>
        <w:ind w:left="3600"/>
        <w:jc w:val="both"/>
        <w:rPr>
          <w:rFonts w:ascii="Tahoma" w:hAnsi="Tahoma" w:cs="Tahoma"/>
          <w:sz w:val="22"/>
          <w:szCs w:val="22"/>
        </w:rPr>
      </w:pPr>
    </w:p>
    <w:p w:rsidR="00577592" w:rsidRPr="008773D7" w:rsidRDefault="004E3F3E">
      <w:pPr>
        <w:pStyle w:val="ListBullet"/>
        <w:numPr>
          <w:ilvl w:val="0"/>
          <w:numId w:val="118"/>
        </w:numPr>
        <w:tabs>
          <w:tab w:val="left" w:pos="720"/>
        </w:tabs>
        <w:spacing w:after="0"/>
        <w:jc w:val="both"/>
        <w:rPr>
          <w:rFonts w:ascii="Tahoma" w:hAnsi="Tahoma" w:cs="Tahoma"/>
          <w:sz w:val="22"/>
          <w:szCs w:val="22"/>
        </w:rPr>
      </w:pPr>
      <w:r w:rsidRPr="008773D7">
        <w:rPr>
          <w:rFonts w:ascii="Tahoma" w:hAnsi="Tahoma" w:cs="Tahoma"/>
          <w:sz w:val="22"/>
          <w:szCs w:val="22"/>
        </w:rPr>
        <w:t>The Governor shall have the following powers and tasks:</w:t>
      </w:r>
    </w:p>
    <w:p w:rsidR="00577592" w:rsidRPr="008773D7" w:rsidRDefault="00577592">
      <w:pPr>
        <w:pStyle w:val="ListBullet"/>
        <w:numPr>
          <w:ilvl w:val="0"/>
          <w:numId w:val="0"/>
        </w:numPr>
        <w:tabs>
          <w:tab w:val="left" w:pos="4320"/>
        </w:tabs>
        <w:spacing w:after="0"/>
        <w:ind w:left="3600"/>
        <w:jc w:val="both"/>
        <w:rPr>
          <w:rFonts w:ascii="Tahoma" w:hAnsi="Tahoma" w:cs="Tahoma"/>
          <w:sz w:val="22"/>
          <w:szCs w:val="22"/>
        </w:rPr>
      </w:pPr>
    </w:p>
    <w:p w:rsidR="00077AB0" w:rsidRPr="008773D7" w:rsidRDefault="00F5008F" w:rsidP="00C84057">
      <w:pPr>
        <w:pStyle w:val="ListBullet"/>
        <w:numPr>
          <w:ilvl w:val="0"/>
          <w:numId w:val="145"/>
        </w:numPr>
        <w:spacing w:after="0"/>
        <w:jc w:val="both"/>
        <w:rPr>
          <w:rFonts w:ascii="Tahoma" w:eastAsia="SimSun" w:hAnsi="Tahoma" w:cs="Tahoma"/>
          <w:iCs/>
          <w:sz w:val="22"/>
          <w:szCs w:val="22"/>
          <w:lang w:eastAsia="ar-SA"/>
        </w:rPr>
      </w:pPr>
      <w:r w:rsidRPr="008773D7">
        <w:rPr>
          <w:rFonts w:ascii="Tahoma" w:eastAsia="SimSun" w:hAnsi="Tahoma" w:cs="Tahoma"/>
          <w:iCs/>
          <w:sz w:val="22"/>
          <w:szCs w:val="22"/>
          <w:lang w:eastAsia="ar-SA"/>
        </w:rPr>
        <w:t>represent</w:t>
      </w:r>
      <w:r w:rsidR="004E3F3E" w:rsidRPr="008773D7">
        <w:rPr>
          <w:rFonts w:ascii="Tahoma" w:eastAsia="SimSun" w:hAnsi="Tahoma" w:cs="Tahoma"/>
          <w:iCs/>
          <w:sz w:val="22"/>
          <w:szCs w:val="22"/>
          <w:lang w:eastAsia="ar-SA"/>
        </w:rPr>
        <w:t xml:space="preserve"> the National Bank;</w:t>
      </w:r>
    </w:p>
    <w:p w:rsidR="00077AB0" w:rsidRPr="008773D7" w:rsidRDefault="004E3F3E" w:rsidP="00C84057">
      <w:pPr>
        <w:pStyle w:val="ListBullet"/>
        <w:numPr>
          <w:ilvl w:val="0"/>
          <w:numId w:val="145"/>
        </w:numPr>
        <w:spacing w:after="0"/>
        <w:jc w:val="both"/>
        <w:rPr>
          <w:rFonts w:ascii="Tahoma" w:eastAsia="SimSun" w:hAnsi="Tahoma" w:cs="Tahoma"/>
          <w:iCs/>
          <w:sz w:val="22"/>
          <w:szCs w:val="22"/>
          <w:lang w:eastAsia="ar-SA"/>
        </w:rPr>
      </w:pPr>
      <w:proofErr w:type="gramStart"/>
      <w:r w:rsidRPr="008773D7">
        <w:rPr>
          <w:rFonts w:ascii="Tahoma" w:eastAsia="SimSun" w:hAnsi="Tahoma" w:cs="Tahoma"/>
          <w:iCs/>
          <w:sz w:val="22"/>
          <w:szCs w:val="22"/>
          <w:lang w:eastAsia="ar-SA"/>
        </w:rPr>
        <w:t>implement</w:t>
      </w:r>
      <w:proofErr w:type="gramEnd"/>
      <w:r w:rsidRPr="008773D7">
        <w:rPr>
          <w:rFonts w:ascii="Tahoma" w:eastAsia="SimSun" w:hAnsi="Tahoma" w:cs="Tahoma"/>
          <w:iCs/>
          <w:sz w:val="22"/>
          <w:szCs w:val="22"/>
          <w:lang w:eastAsia="ar-SA"/>
        </w:rPr>
        <w:t xml:space="preserve"> the monetary and exchange rate policy </w:t>
      </w:r>
      <w:r w:rsidR="00F5008F" w:rsidRPr="008773D7">
        <w:rPr>
          <w:rFonts w:ascii="Tahoma" w:eastAsia="SimSun" w:hAnsi="Tahoma" w:cs="Tahoma"/>
          <w:iCs/>
          <w:sz w:val="22"/>
          <w:szCs w:val="22"/>
          <w:lang w:eastAsia="ar-SA"/>
        </w:rPr>
        <w:t xml:space="preserve">and other policies </w:t>
      </w:r>
      <w:r w:rsidRPr="008773D7">
        <w:rPr>
          <w:rFonts w:ascii="Tahoma" w:eastAsia="SimSun" w:hAnsi="Tahoma" w:cs="Tahoma"/>
          <w:iCs/>
          <w:sz w:val="22"/>
          <w:szCs w:val="22"/>
          <w:lang w:eastAsia="ar-SA"/>
        </w:rPr>
        <w:t xml:space="preserve">in accordance with the internal rules and decisions of the </w:t>
      </w:r>
      <w:r w:rsidR="00C84057" w:rsidRPr="008773D7">
        <w:rPr>
          <w:rFonts w:ascii="Tahoma" w:eastAsia="SimSun" w:hAnsi="Tahoma" w:cs="Tahoma"/>
          <w:iCs/>
          <w:sz w:val="22"/>
          <w:szCs w:val="22"/>
          <w:lang w:eastAsia="ar-SA"/>
        </w:rPr>
        <w:t>National Bank Council</w:t>
      </w:r>
      <w:r w:rsidRPr="008773D7">
        <w:rPr>
          <w:rFonts w:ascii="Tahoma" w:eastAsia="SimSun" w:hAnsi="Tahoma" w:cs="Tahoma"/>
          <w:iCs/>
          <w:sz w:val="22"/>
          <w:szCs w:val="22"/>
          <w:lang w:eastAsia="ar-SA"/>
        </w:rPr>
        <w:t xml:space="preserve">. </w:t>
      </w:r>
    </w:p>
    <w:p w:rsidR="00077AB0" w:rsidRPr="008773D7" w:rsidRDefault="00F5008F" w:rsidP="00C84057">
      <w:pPr>
        <w:pStyle w:val="ListBullet"/>
        <w:numPr>
          <w:ilvl w:val="0"/>
          <w:numId w:val="145"/>
        </w:numPr>
        <w:spacing w:after="0"/>
        <w:jc w:val="both"/>
        <w:rPr>
          <w:rFonts w:ascii="Tahoma" w:eastAsia="SimSun" w:hAnsi="Tahoma" w:cs="Tahoma"/>
          <w:iCs/>
          <w:sz w:val="22"/>
          <w:szCs w:val="22"/>
          <w:lang w:eastAsia="ar-SA"/>
        </w:rPr>
      </w:pPr>
      <w:proofErr w:type="gramStart"/>
      <w:r w:rsidRPr="008773D7">
        <w:rPr>
          <w:rFonts w:ascii="Tahoma" w:eastAsia="SimSun" w:hAnsi="Tahoma" w:cs="Tahoma"/>
          <w:iCs/>
          <w:sz w:val="22"/>
          <w:szCs w:val="22"/>
          <w:lang w:eastAsia="ar-SA"/>
        </w:rPr>
        <w:t>make</w:t>
      </w:r>
      <w:proofErr w:type="gramEnd"/>
      <w:r w:rsidRPr="008773D7">
        <w:rPr>
          <w:rFonts w:ascii="Tahoma" w:eastAsia="SimSun" w:hAnsi="Tahoma" w:cs="Tahoma"/>
          <w:iCs/>
          <w:sz w:val="22"/>
          <w:szCs w:val="22"/>
          <w:lang w:eastAsia="ar-SA"/>
        </w:rPr>
        <w:t xml:space="preserve"> sure that </w:t>
      </w:r>
      <w:r w:rsidR="004E3F3E" w:rsidRPr="008773D7">
        <w:rPr>
          <w:rFonts w:ascii="Tahoma" w:eastAsia="SimSun" w:hAnsi="Tahoma" w:cs="Tahoma"/>
          <w:iCs/>
          <w:sz w:val="22"/>
          <w:szCs w:val="22"/>
          <w:lang w:eastAsia="ar-SA"/>
        </w:rPr>
        <w:t xml:space="preserve">the decisions </w:t>
      </w:r>
      <w:r w:rsidRPr="008773D7">
        <w:rPr>
          <w:rFonts w:ascii="Tahoma" w:eastAsia="SimSun" w:hAnsi="Tahoma" w:cs="Tahoma"/>
          <w:iCs/>
          <w:sz w:val="22"/>
          <w:szCs w:val="22"/>
          <w:lang w:eastAsia="ar-SA"/>
        </w:rPr>
        <w:t xml:space="preserve">of the National Bank Council are being executed </w:t>
      </w:r>
      <w:r w:rsidR="004E3F3E" w:rsidRPr="008773D7">
        <w:rPr>
          <w:rFonts w:ascii="Tahoma" w:eastAsia="SimSun" w:hAnsi="Tahoma" w:cs="Tahoma"/>
          <w:iCs/>
          <w:sz w:val="22"/>
          <w:szCs w:val="22"/>
          <w:lang w:eastAsia="ar-SA"/>
        </w:rPr>
        <w:t xml:space="preserve">and </w:t>
      </w:r>
      <w:r w:rsidRPr="008773D7">
        <w:rPr>
          <w:rFonts w:ascii="Tahoma" w:eastAsia="SimSun" w:hAnsi="Tahoma" w:cs="Tahoma"/>
          <w:iCs/>
          <w:sz w:val="22"/>
          <w:szCs w:val="22"/>
          <w:lang w:eastAsia="ar-SA"/>
        </w:rPr>
        <w:t>the National Bank management and operations are under control</w:t>
      </w:r>
      <w:r w:rsidR="004E3F3E" w:rsidRPr="008773D7">
        <w:rPr>
          <w:rFonts w:ascii="Tahoma" w:eastAsia="SimSun" w:hAnsi="Tahoma" w:cs="Tahoma"/>
          <w:iCs/>
          <w:sz w:val="22"/>
          <w:szCs w:val="22"/>
          <w:lang w:eastAsia="ar-SA"/>
        </w:rPr>
        <w:t>.</w:t>
      </w:r>
    </w:p>
    <w:p w:rsidR="00077AB0" w:rsidRPr="008773D7" w:rsidRDefault="004E3F3E" w:rsidP="00C84057">
      <w:pPr>
        <w:pStyle w:val="ListBullet"/>
        <w:numPr>
          <w:ilvl w:val="0"/>
          <w:numId w:val="145"/>
        </w:numPr>
        <w:spacing w:after="0"/>
        <w:jc w:val="both"/>
        <w:rPr>
          <w:rFonts w:ascii="Tahoma" w:eastAsia="SimSun" w:hAnsi="Tahoma" w:cs="Tahoma"/>
          <w:iCs/>
          <w:sz w:val="22"/>
          <w:szCs w:val="22"/>
          <w:lang w:eastAsia="ar-SA"/>
        </w:rPr>
      </w:pPr>
      <w:r w:rsidRPr="008773D7">
        <w:rPr>
          <w:rFonts w:ascii="Tahoma" w:eastAsia="SimSun" w:hAnsi="Tahoma" w:cs="Tahoma"/>
          <w:iCs/>
          <w:sz w:val="22"/>
          <w:szCs w:val="22"/>
          <w:lang w:eastAsia="ar-SA"/>
        </w:rPr>
        <w:t>regist</w:t>
      </w:r>
      <w:r w:rsidR="00F5008F" w:rsidRPr="008773D7">
        <w:rPr>
          <w:rFonts w:ascii="Tahoma" w:eastAsia="SimSun" w:hAnsi="Tahoma" w:cs="Tahoma"/>
          <w:iCs/>
          <w:sz w:val="22"/>
          <w:szCs w:val="22"/>
          <w:lang w:eastAsia="ar-SA"/>
        </w:rPr>
        <w:t>e</w:t>
      </w:r>
      <w:r w:rsidRPr="008773D7">
        <w:rPr>
          <w:rFonts w:ascii="Tahoma" w:eastAsia="SimSun" w:hAnsi="Tahoma" w:cs="Tahoma"/>
          <w:iCs/>
          <w:sz w:val="22"/>
          <w:szCs w:val="22"/>
          <w:lang w:eastAsia="ar-SA"/>
        </w:rPr>
        <w:t xml:space="preserve">r </w:t>
      </w:r>
      <w:r w:rsidR="00F5008F" w:rsidRPr="008773D7">
        <w:rPr>
          <w:rFonts w:ascii="Tahoma" w:eastAsia="SimSun" w:hAnsi="Tahoma" w:cs="Tahoma"/>
          <w:iCs/>
          <w:sz w:val="22"/>
          <w:szCs w:val="22"/>
          <w:lang w:eastAsia="ar-SA"/>
        </w:rPr>
        <w:t xml:space="preserve">the payment, settlement and </w:t>
      </w:r>
      <w:r w:rsidRPr="008773D7">
        <w:rPr>
          <w:rFonts w:ascii="Tahoma" w:eastAsia="SimSun" w:hAnsi="Tahoma" w:cs="Tahoma"/>
          <w:iCs/>
          <w:sz w:val="22"/>
          <w:szCs w:val="22"/>
          <w:lang w:eastAsia="ar-SA"/>
        </w:rPr>
        <w:t>clearing systems, in accordance with the Law on Payment</w:t>
      </w:r>
      <w:r w:rsidR="00F5008F" w:rsidRPr="008773D7">
        <w:rPr>
          <w:rFonts w:ascii="Tahoma" w:eastAsia="SimSun" w:hAnsi="Tahoma" w:cs="Tahoma"/>
          <w:iCs/>
          <w:sz w:val="22"/>
          <w:szCs w:val="22"/>
          <w:lang w:eastAsia="ar-SA"/>
        </w:rPr>
        <w:t xml:space="preserve"> Operation</w:t>
      </w:r>
      <w:r w:rsidRPr="008773D7">
        <w:rPr>
          <w:rFonts w:ascii="Tahoma" w:eastAsia="SimSun" w:hAnsi="Tahoma" w:cs="Tahoma"/>
          <w:iCs/>
          <w:sz w:val="22"/>
          <w:szCs w:val="22"/>
          <w:lang w:eastAsia="ar-SA"/>
        </w:rPr>
        <w:t xml:space="preserve">s; </w:t>
      </w:r>
    </w:p>
    <w:p w:rsidR="00077AB0" w:rsidRPr="008773D7" w:rsidRDefault="00755C11" w:rsidP="00C84057">
      <w:pPr>
        <w:pStyle w:val="ListBullet"/>
        <w:numPr>
          <w:ilvl w:val="0"/>
          <w:numId w:val="145"/>
        </w:numPr>
        <w:spacing w:after="0"/>
        <w:jc w:val="both"/>
        <w:rPr>
          <w:rFonts w:ascii="Tahoma" w:eastAsia="SimSun" w:hAnsi="Tahoma" w:cs="Tahoma"/>
          <w:iCs/>
          <w:sz w:val="22"/>
          <w:szCs w:val="22"/>
          <w:lang w:eastAsia="ar-SA"/>
        </w:rPr>
      </w:pPr>
      <w:r w:rsidRPr="008773D7">
        <w:rPr>
          <w:rFonts w:ascii="Tahoma" w:eastAsia="SimSun" w:hAnsi="Tahoma" w:cs="Tahoma"/>
          <w:iCs/>
          <w:sz w:val="22"/>
          <w:szCs w:val="22"/>
          <w:lang w:eastAsia="ar-SA"/>
        </w:rPr>
        <w:t>decide</w:t>
      </w:r>
      <w:r w:rsidR="00F5008F" w:rsidRPr="008773D7">
        <w:rPr>
          <w:rFonts w:ascii="Tahoma" w:eastAsia="SimSun" w:hAnsi="Tahoma" w:cs="Tahoma"/>
          <w:iCs/>
          <w:sz w:val="22"/>
          <w:szCs w:val="22"/>
          <w:lang w:eastAsia="ar-SA"/>
        </w:rPr>
        <w:t xml:space="preserve"> upon the issuance of</w:t>
      </w:r>
      <w:r w:rsidR="004E3F3E" w:rsidRPr="008773D7">
        <w:rPr>
          <w:rFonts w:ascii="Tahoma" w:eastAsia="SimSun" w:hAnsi="Tahoma" w:cs="Tahoma"/>
          <w:iCs/>
          <w:sz w:val="22"/>
          <w:szCs w:val="22"/>
          <w:lang w:eastAsia="ar-SA"/>
        </w:rPr>
        <w:t xml:space="preserve"> licenses and approvals to financial institutions </w:t>
      </w:r>
      <w:r w:rsidR="00F5008F" w:rsidRPr="008773D7">
        <w:rPr>
          <w:rFonts w:ascii="Tahoma" w:eastAsia="SimSun" w:hAnsi="Tahoma" w:cs="Tahoma"/>
          <w:iCs/>
          <w:sz w:val="22"/>
          <w:szCs w:val="22"/>
          <w:lang w:eastAsia="ar-SA"/>
        </w:rPr>
        <w:t xml:space="preserve">and revokes the issued licenses and approvals, </w:t>
      </w:r>
      <w:r w:rsidR="004E3F3E" w:rsidRPr="008773D7">
        <w:rPr>
          <w:rFonts w:ascii="Tahoma" w:eastAsia="SimSun" w:hAnsi="Tahoma" w:cs="Tahoma"/>
          <w:iCs/>
          <w:sz w:val="22"/>
          <w:szCs w:val="22"/>
          <w:lang w:eastAsia="ar-SA"/>
        </w:rPr>
        <w:t>in accordance with Law;</w:t>
      </w:r>
    </w:p>
    <w:p w:rsidR="00077AB0" w:rsidRPr="008773D7" w:rsidRDefault="00755C11" w:rsidP="00C84057">
      <w:pPr>
        <w:pStyle w:val="ListBullet"/>
        <w:numPr>
          <w:ilvl w:val="0"/>
          <w:numId w:val="145"/>
        </w:numPr>
        <w:spacing w:after="0"/>
        <w:jc w:val="both"/>
        <w:rPr>
          <w:rFonts w:ascii="Tahoma" w:eastAsia="SimSun" w:hAnsi="Tahoma" w:cs="Tahoma"/>
          <w:iCs/>
          <w:sz w:val="22"/>
          <w:szCs w:val="22"/>
          <w:lang w:eastAsia="ar-SA"/>
        </w:rPr>
      </w:pPr>
      <w:r w:rsidRPr="008773D7">
        <w:rPr>
          <w:rFonts w:ascii="Tahoma" w:eastAsia="SimSun" w:hAnsi="Tahoma" w:cs="Tahoma"/>
          <w:iCs/>
          <w:sz w:val="22"/>
          <w:szCs w:val="22"/>
          <w:lang w:eastAsia="ar-SA"/>
        </w:rPr>
        <w:t>enforce</w:t>
      </w:r>
      <w:r w:rsidR="004E3F3E" w:rsidRPr="008773D7">
        <w:rPr>
          <w:rFonts w:ascii="Tahoma" w:eastAsia="SimSun" w:hAnsi="Tahoma" w:cs="Tahoma"/>
          <w:iCs/>
          <w:sz w:val="22"/>
          <w:szCs w:val="22"/>
          <w:lang w:eastAsia="ar-SA"/>
        </w:rPr>
        <w:t xml:space="preserve"> measures</w:t>
      </w:r>
      <w:r w:rsidR="00F5008F" w:rsidRPr="008773D7">
        <w:rPr>
          <w:rFonts w:ascii="Tahoma" w:eastAsia="SimSun" w:hAnsi="Tahoma" w:cs="Tahoma"/>
          <w:iCs/>
          <w:sz w:val="22"/>
          <w:szCs w:val="22"/>
          <w:lang w:eastAsia="ar-SA"/>
        </w:rPr>
        <w:t xml:space="preserve"> to </w:t>
      </w:r>
      <w:r w:rsidR="004E3F3E" w:rsidRPr="008773D7">
        <w:rPr>
          <w:rFonts w:ascii="Tahoma" w:eastAsia="SimSun" w:hAnsi="Tahoma" w:cs="Tahoma"/>
          <w:iCs/>
          <w:sz w:val="22"/>
          <w:szCs w:val="22"/>
          <w:lang w:eastAsia="ar-SA"/>
        </w:rPr>
        <w:t>bank</w:t>
      </w:r>
      <w:r w:rsidR="00F5008F" w:rsidRPr="008773D7">
        <w:rPr>
          <w:rFonts w:ascii="Tahoma" w:eastAsia="SimSun" w:hAnsi="Tahoma" w:cs="Tahoma"/>
          <w:iCs/>
          <w:sz w:val="22"/>
          <w:szCs w:val="22"/>
          <w:lang w:eastAsia="ar-SA"/>
        </w:rPr>
        <w:t>s</w:t>
      </w:r>
      <w:r w:rsidR="004E3F3E" w:rsidRPr="008773D7">
        <w:rPr>
          <w:rFonts w:ascii="Tahoma" w:eastAsia="SimSun" w:hAnsi="Tahoma" w:cs="Tahoma"/>
          <w:iCs/>
          <w:sz w:val="22"/>
          <w:szCs w:val="22"/>
          <w:lang w:eastAsia="ar-SA"/>
        </w:rPr>
        <w:t xml:space="preserve"> </w:t>
      </w:r>
      <w:r w:rsidR="00F5008F" w:rsidRPr="008773D7">
        <w:rPr>
          <w:rFonts w:ascii="Tahoma" w:eastAsia="SimSun" w:hAnsi="Tahoma" w:cs="Tahoma"/>
          <w:iCs/>
          <w:sz w:val="22"/>
          <w:szCs w:val="22"/>
          <w:lang w:eastAsia="ar-SA"/>
        </w:rPr>
        <w:t xml:space="preserve">and </w:t>
      </w:r>
      <w:r w:rsidR="004E3F3E" w:rsidRPr="008773D7">
        <w:rPr>
          <w:rFonts w:ascii="Tahoma" w:eastAsia="SimSun" w:hAnsi="Tahoma" w:cs="Tahoma"/>
          <w:iCs/>
          <w:sz w:val="22"/>
          <w:szCs w:val="22"/>
          <w:lang w:eastAsia="ar-SA"/>
        </w:rPr>
        <w:t>other financial institution</w:t>
      </w:r>
      <w:r w:rsidR="00F5008F" w:rsidRPr="008773D7">
        <w:rPr>
          <w:rFonts w:ascii="Tahoma" w:eastAsia="SimSun" w:hAnsi="Tahoma" w:cs="Tahoma"/>
          <w:iCs/>
          <w:sz w:val="22"/>
          <w:szCs w:val="22"/>
          <w:lang w:eastAsia="ar-SA"/>
        </w:rPr>
        <w:t>s subject to supervision of the National Bank</w:t>
      </w:r>
      <w:r w:rsidR="004E3F3E" w:rsidRPr="008773D7">
        <w:rPr>
          <w:rFonts w:ascii="Tahoma" w:eastAsia="SimSun" w:hAnsi="Tahoma" w:cs="Tahoma"/>
          <w:iCs/>
          <w:sz w:val="22"/>
          <w:szCs w:val="22"/>
          <w:lang w:eastAsia="ar-SA"/>
        </w:rPr>
        <w:t xml:space="preserve">, or </w:t>
      </w:r>
      <w:r w:rsidR="00F5008F" w:rsidRPr="008773D7">
        <w:rPr>
          <w:rFonts w:ascii="Tahoma" w:eastAsia="SimSun" w:hAnsi="Tahoma" w:cs="Tahoma"/>
          <w:iCs/>
          <w:sz w:val="22"/>
          <w:szCs w:val="22"/>
          <w:lang w:eastAsia="ar-SA"/>
        </w:rPr>
        <w:t xml:space="preserve">to the </w:t>
      </w:r>
      <w:r w:rsidRPr="008773D7">
        <w:rPr>
          <w:rFonts w:ascii="Tahoma" w:eastAsia="SimSun" w:hAnsi="Tahoma" w:cs="Tahoma"/>
          <w:iCs/>
          <w:sz w:val="22"/>
          <w:szCs w:val="22"/>
          <w:lang w:eastAsia="ar-SA"/>
        </w:rPr>
        <w:t>payment, settlement and clearing</w:t>
      </w:r>
      <w:r w:rsidR="004E3F3E" w:rsidRPr="008773D7">
        <w:rPr>
          <w:rFonts w:ascii="Tahoma" w:eastAsia="SimSun" w:hAnsi="Tahoma" w:cs="Tahoma"/>
          <w:iCs/>
          <w:sz w:val="22"/>
          <w:szCs w:val="22"/>
          <w:lang w:eastAsia="ar-SA"/>
        </w:rPr>
        <w:t xml:space="preserve"> system</w:t>
      </w:r>
      <w:r w:rsidRPr="008773D7">
        <w:rPr>
          <w:rFonts w:ascii="Tahoma" w:eastAsia="SimSun" w:hAnsi="Tahoma" w:cs="Tahoma"/>
          <w:iCs/>
          <w:sz w:val="22"/>
          <w:szCs w:val="22"/>
          <w:lang w:eastAsia="ar-SA"/>
        </w:rPr>
        <w:t>s</w:t>
      </w:r>
      <w:r w:rsidR="004E3F3E" w:rsidRPr="008773D7">
        <w:rPr>
          <w:rFonts w:ascii="Tahoma" w:eastAsia="SimSun" w:hAnsi="Tahoma" w:cs="Tahoma"/>
          <w:iCs/>
          <w:sz w:val="22"/>
          <w:szCs w:val="22"/>
          <w:lang w:eastAsia="ar-SA"/>
        </w:rPr>
        <w:t xml:space="preserve">, in accordance with </w:t>
      </w:r>
      <w:r w:rsidRPr="008773D7">
        <w:rPr>
          <w:rFonts w:ascii="Tahoma" w:eastAsia="SimSun" w:hAnsi="Tahoma" w:cs="Tahoma"/>
          <w:iCs/>
          <w:sz w:val="22"/>
          <w:szCs w:val="22"/>
          <w:lang w:eastAsia="ar-SA"/>
        </w:rPr>
        <w:t xml:space="preserve">this or </w:t>
      </w:r>
      <w:r w:rsidR="004E3F3E" w:rsidRPr="008773D7">
        <w:rPr>
          <w:rFonts w:ascii="Tahoma" w:eastAsia="SimSun" w:hAnsi="Tahoma" w:cs="Tahoma"/>
          <w:iCs/>
          <w:sz w:val="22"/>
          <w:szCs w:val="22"/>
          <w:lang w:eastAsia="ar-SA"/>
        </w:rPr>
        <w:t>the respective laws;</w:t>
      </w:r>
    </w:p>
    <w:p w:rsidR="00077AB0" w:rsidRPr="008773D7" w:rsidRDefault="00755C11" w:rsidP="00C84057">
      <w:pPr>
        <w:pStyle w:val="ListBullet"/>
        <w:numPr>
          <w:ilvl w:val="0"/>
          <w:numId w:val="145"/>
        </w:numPr>
        <w:spacing w:after="0"/>
        <w:jc w:val="both"/>
        <w:rPr>
          <w:rFonts w:ascii="Tahoma" w:eastAsia="SimSun" w:hAnsi="Tahoma" w:cs="Tahoma"/>
          <w:iCs/>
          <w:sz w:val="22"/>
          <w:szCs w:val="22"/>
          <w:lang w:eastAsia="ar-SA"/>
        </w:rPr>
      </w:pPr>
      <w:proofErr w:type="gramStart"/>
      <w:r w:rsidRPr="008773D7">
        <w:rPr>
          <w:rFonts w:ascii="Tahoma" w:eastAsia="SimSun" w:hAnsi="Tahoma" w:cs="Tahoma"/>
          <w:iCs/>
          <w:sz w:val="22"/>
          <w:szCs w:val="22"/>
          <w:lang w:eastAsia="ar-SA"/>
        </w:rPr>
        <w:t>conduct</w:t>
      </w:r>
      <w:proofErr w:type="gramEnd"/>
      <w:r w:rsidRPr="008773D7">
        <w:rPr>
          <w:rFonts w:ascii="Tahoma" w:eastAsia="SimSun" w:hAnsi="Tahoma" w:cs="Tahoma"/>
          <w:iCs/>
          <w:sz w:val="22"/>
          <w:szCs w:val="22"/>
          <w:lang w:eastAsia="ar-SA"/>
        </w:rPr>
        <w:t xml:space="preserve"> </w:t>
      </w:r>
      <w:r w:rsidR="00AA3493" w:rsidRPr="008773D7">
        <w:rPr>
          <w:rFonts w:ascii="Tahoma" w:eastAsia="SimSun" w:hAnsi="Tahoma" w:cs="Tahoma"/>
          <w:iCs/>
          <w:sz w:val="22"/>
          <w:szCs w:val="22"/>
          <w:lang w:eastAsia="ar-SA"/>
        </w:rPr>
        <w:t xml:space="preserve">other </w:t>
      </w:r>
      <w:r w:rsidRPr="008773D7">
        <w:rPr>
          <w:rFonts w:ascii="Tahoma" w:eastAsia="SimSun" w:hAnsi="Tahoma" w:cs="Tahoma"/>
          <w:iCs/>
          <w:sz w:val="22"/>
          <w:szCs w:val="22"/>
          <w:lang w:eastAsia="ar-SA"/>
        </w:rPr>
        <w:t xml:space="preserve">operations that </w:t>
      </w:r>
      <w:r w:rsidR="00AA3493" w:rsidRPr="008773D7">
        <w:rPr>
          <w:rFonts w:ascii="Tahoma" w:eastAsia="SimSun" w:hAnsi="Tahoma" w:cs="Tahoma"/>
          <w:iCs/>
          <w:sz w:val="22"/>
          <w:szCs w:val="22"/>
          <w:lang w:eastAsia="ar-SA"/>
        </w:rPr>
        <w:t xml:space="preserve">are not defined as duties of the </w:t>
      </w:r>
      <w:r w:rsidR="00C84057" w:rsidRPr="008773D7">
        <w:rPr>
          <w:rFonts w:ascii="Tahoma" w:eastAsia="SimSun" w:hAnsi="Tahoma" w:cs="Tahoma"/>
          <w:iCs/>
          <w:sz w:val="22"/>
          <w:szCs w:val="22"/>
          <w:lang w:eastAsia="ar-SA"/>
        </w:rPr>
        <w:t>National Bank Council</w:t>
      </w:r>
      <w:r w:rsidRPr="008773D7">
        <w:rPr>
          <w:rFonts w:ascii="Tahoma" w:eastAsia="SimSun" w:hAnsi="Tahoma" w:cs="Tahoma"/>
          <w:iCs/>
          <w:sz w:val="22"/>
          <w:szCs w:val="22"/>
          <w:lang w:eastAsia="ar-SA"/>
        </w:rPr>
        <w:t xml:space="preserve"> by this Law</w:t>
      </w:r>
      <w:r w:rsidR="00AA3493" w:rsidRPr="008773D7">
        <w:rPr>
          <w:rFonts w:ascii="Tahoma" w:eastAsia="SimSun" w:hAnsi="Tahoma" w:cs="Tahoma"/>
          <w:iCs/>
          <w:sz w:val="22"/>
          <w:szCs w:val="22"/>
          <w:lang w:eastAsia="ar-SA"/>
        </w:rPr>
        <w:t>.</w:t>
      </w:r>
    </w:p>
    <w:p w:rsidR="00077AB0" w:rsidRPr="008773D7" w:rsidRDefault="004E3F3E" w:rsidP="00C84057">
      <w:pPr>
        <w:pStyle w:val="ListBullet"/>
        <w:numPr>
          <w:ilvl w:val="0"/>
          <w:numId w:val="118"/>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Within the limitations of his powers, the </w:t>
      </w:r>
      <w:r w:rsidRPr="008773D7">
        <w:rPr>
          <w:rFonts w:ascii="Tahoma" w:eastAsia="SimSun" w:hAnsi="Tahoma" w:cs="Tahoma"/>
          <w:iCs/>
          <w:sz w:val="22"/>
          <w:szCs w:val="22"/>
          <w:lang w:eastAsia="ar-SA"/>
        </w:rPr>
        <w:t>Governor</w:t>
      </w:r>
      <w:r w:rsidRPr="008773D7">
        <w:rPr>
          <w:rFonts w:ascii="Tahoma" w:eastAsia="SimSun" w:hAnsi="Tahoma" w:cs="Tahoma"/>
          <w:sz w:val="22"/>
          <w:szCs w:val="22"/>
          <w:lang w:eastAsia="ar-SA"/>
        </w:rPr>
        <w:t xml:space="preserve"> shall have the authority to take all actions required or deemed advisable for the administration </w:t>
      </w:r>
      <w:r w:rsidR="00755C11" w:rsidRPr="008773D7">
        <w:rPr>
          <w:rFonts w:ascii="Tahoma" w:eastAsia="SimSun" w:hAnsi="Tahoma" w:cs="Tahoma"/>
          <w:sz w:val="22"/>
          <w:szCs w:val="22"/>
          <w:lang w:eastAsia="ar-SA"/>
        </w:rPr>
        <w:t xml:space="preserve">and </w:t>
      </w:r>
      <w:r w:rsidRPr="008773D7">
        <w:rPr>
          <w:rFonts w:ascii="Tahoma" w:eastAsia="SimSun" w:hAnsi="Tahoma" w:cs="Tahoma"/>
          <w:sz w:val="22"/>
          <w:szCs w:val="22"/>
          <w:lang w:eastAsia="ar-SA"/>
        </w:rPr>
        <w:t>operations of the National Bank, including procurement of goods and services, entering into contractual commitments on behalf of the National Bank</w:t>
      </w:r>
      <w:r w:rsidR="00755C11" w:rsidRPr="008773D7">
        <w:rPr>
          <w:rFonts w:ascii="Tahoma" w:eastAsia="SimSun" w:hAnsi="Tahoma" w:cs="Tahoma"/>
          <w:sz w:val="22"/>
          <w:szCs w:val="22"/>
          <w:lang w:eastAsia="ar-SA"/>
        </w:rPr>
        <w:t xml:space="preserve"> and employment</w:t>
      </w:r>
      <w:r w:rsidRPr="008773D7">
        <w:rPr>
          <w:rFonts w:ascii="Tahoma" w:eastAsia="SimSun" w:hAnsi="Tahoma" w:cs="Tahoma"/>
          <w:sz w:val="22"/>
          <w:szCs w:val="22"/>
          <w:lang w:eastAsia="ar-SA"/>
        </w:rPr>
        <w:t xml:space="preserve">, </w:t>
      </w:r>
      <w:r w:rsidR="00755C11" w:rsidRPr="008773D7">
        <w:rPr>
          <w:rFonts w:ascii="Tahoma" w:eastAsia="SimSun" w:hAnsi="Tahoma" w:cs="Tahoma"/>
          <w:sz w:val="22"/>
          <w:szCs w:val="22"/>
          <w:lang w:eastAsia="ar-SA"/>
        </w:rPr>
        <w:t xml:space="preserve">and </w:t>
      </w:r>
      <w:r w:rsidRPr="008773D7">
        <w:rPr>
          <w:rFonts w:ascii="Tahoma" w:eastAsia="SimSun" w:hAnsi="Tahoma" w:cs="Tahoma"/>
          <w:sz w:val="22"/>
          <w:szCs w:val="22"/>
          <w:lang w:eastAsia="ar-SA"/>
        </w:rPr>
        <w:t xml:space="preserve">appointing agents of the National Bank. </w:t>
      </w:r>
    </w:p>
    <w:p w:rsidR="00077AB0" w:rsidRPr="008773D7" w:rsidRDefault="004E3F3E" w:rsidP="00C84057">
      <w:pPr>
        <w:pStyle w:val="ListBullet"/>
        <w:numPr>
          <w:ilvl w:val="0"/>
          <w:numId w:val="118"/>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Governor may appo</w:t>
      </w:r>
      <w:r w:rsidR="00755C11" w:rsidRPr="008773D7">
        <w:rPr>
          <w:rFonts w:ascii="Tahoma" w:eastAsia="SimSun" w:hAnsi="Tahoma" w:cs="Tahoma"/>
          <w:sz w:val="22"/>
          <w:szCs w:val="22"/>
          <w:lang w:eastAsia="ar-SA"/>
        </w:rPr>
        <w:t>int one or more advisory bodies on issues concerning its competence</w:t>
      </w:r>
      <w:r w:rsidRPr="008773D7">
        <w:rPr>
          <w:rFonts w:ascii="Tahoma" w:eastAsia="SimSun" w:hAnsi="Tahoma" w:cs="Tahoma"/>
          <w:sz w:val="22"/>
          <w:szCs w:val="22"/>
          <w:lang w:eastAsia="ar-SA"/>
        </w:rPr>
        <w:t>;</w:t>
      </w:r>
    </w:p>
    <w:p w:rsidR="00077AB0" w:rsidRPr="008773D7" w:rsidRDefault="004E3F3E" w:rsidP="00C84057">
      <w:pPr>
        <w:pStyle w:val="ListBullet"/>
        <w:numPr>
          <w:ilvl w:val="0"/>
          <w:numId w:val="118"/>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Governor may, within the rules adopted by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delegate any of his powers or tasks to other members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or to </w:t>
      </w:r>
      <w:r w:rsidR="00755C11" w:rsidRPr="008773D7">
        <w:rPr>
          <w:rFonts w:ascii="Tahoma" w:eastAsia="SimSun" w:hAnsi="Tahoma" w:cs="Tahoma"/>
          <w:sz w:val="22"/>
          <w:szCs w:val="22"/>
          <w:lang w:eastAsia="ar-SA"/>
        </w:rPr>
        <w:t>the staff with special authorizations and responsibilities in the National Bank</w:t>
      </w:r>
      <w:r w:rsidRPr="008773D7">
        <w:rPr>
          <w:rFonts w:ascii="Tahoma" w:eastAsia="SimSun" w:hAnsi="Tahoma" w:cs="Tahoma"/>
          <w:sz w:val="22"/>
          <w:szCs w:val="22"/>
          <w:lang w:eastAsia="ar-SA"/>
        </w:rPr>
        <w:t xml:space="preserve">. </w:t>
      </w:r>
    </w:p>
    <w:p w:rsidR="00077AB0" w:rsidRPr="008773D7" w:rsidRDefault="004E3F3E" w:rsidP="00C84057">
      <w:pPr>
        <w:pStyle w:val="ListBullet"/>
        <w:numPr>
          <w:ilvl w:val="0"/>
          <w:numId w:val="118"/>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Governor shall regularly inform the </w:t>
      </w:r>
      <w:r w:rsidR="00C84057" w:rsidRPr="008773D7">
        <w:rPr>
          <w:rFonts w:ascii="Tahoma" w:eastAsia="SimSun" w:hAnsi="Tahoma" w:cs="Tahoma"/>
          <w:iCs/>
          <w:sz w:val="22"/>
          <w:szCs w:val="22"/>
          <w:lang w:eastAsia="ar-SA"/>
        </w:rPr>
        <w:t>National Bank Council</w:t>
      </w:r>
      <w:r w:rsidRPr="008773D7">
        <w:rPr>
          <w:rFonts w:ascii="Tahoma" w:eastAsia="SimSun" w:hAnsi="Tahoma" w:cs="Tahoma"/>
          <w:iCs/>
          <w:sz w:val="22"/>
          <w:szCs w:val="22"/>
          <w:lang w:eastAsia="ar-SA"/>
        </w:rPr>
        <w:t xml:space="preserve"> </w:t>
      </w:r>
      <w:r w:rsidRPr="008773D7">
        <w:rPr>
          <w:rFonts w:ascii="Tahoma" w:eastAsia="SimSun" w:hAnsi="Tahoma" w:cs="Tahoma"/>
          <w:sz w:val="22"/>
          <w:szCs w:val="22"/>
          <w:lang w:eastAsia="ar-SA"/>
        </w:rPr>
        <w:t>on the conduct of the National Bank’s operations and policies, and on the issues related to the soundness of the banking system, and on the state of the money</w:t>
      </w:r>
      <w:r w:rsidR="00755C11" w:rsidRPr="008773D7">
        <w:rPr>
          <w:rFonts w:ascii="Tahoma" w:eastAsia="SimSun" w:hAnsi="Tahoma" w:cs="Tahoma"/>
          <w:sz w:val="22"/>
          <w:szCs w:val="22"/>
          <w:lang w:eastAsia="ar-SA"/>
        </w:rPr>
        <w:t xml:space="preserve"> and</w:t>
      </w:r>
      <w:r w:rsidRPr="008773D7">
        <w:rPr>
          <w:rFonts w:ascii="Tahoma" w:eastAsia="SimSun" w:hAnsi="Tahoma" w:cs="Tahoma"/>
          <w:sz w:val="22"/>
          <w:szCs w:val="22"/>
          <w:lang w:eastAsia="ar-SA"/>
        </w:rPr>
        <w:t xml:space="preserve"> foreign exchange markets, including all events that have or are expected to have a significant effect on the administration of the National Bank, on the conduct of its policies, on the financial system, or on the </w:t>
      </w:r>
      <w:r w:rsidR="00755C11" w:rsidRPr="008773D7">
        <w:rPr>
          <w:rFonts w:ascii="Tahoma" w:eastAsia="SimSun" w:hAnsi="Tahoma" w:cs="Tahoma"/>
          <w:sz w:val="22"/>
          <w:szCs w:val="22"/>
          <w:lang w:eastAsia="ar-SA"/>
        </w:rPr>
        <w:t xml:space="preserve">money and foreign exchange </w:t>
      </w:r>
      <w:r w:rsidRPr="008773D7">
        <w:rPr>
          <w:rFonts w:ascii="Tahoma" w:eastAsia="SimSun" w:hAnsi="Tahoma" w:cs="Tahoma"/>
          <w:sz w:val="22"/>
          <w:szCs w:val="22"/>
          <w:lang w:eastAsia="ar-SA"/>
        </w:rPr>
        <w:t xml:space="preserve">markets. </w:t>
      </w:r>
    </w:p>
    <w:p w:rsidR="00077AB0" w:rsidRPr="008773D7" w:rsidRDefault="004E3F3E" w:rsidP="00C84057">
      <w:pPr>
        <w:pStyle w:val="ListBullet"/>
        <w:numPr>
          <w:ilvl w:val="0"/>
          <w:numId w:val="118"/>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Governor shall determine in advance the order in which the Vice Governors shall succeed the Governor during any period of the Governor’s absence or disability.</w:t>
      </w:r>
    </w:p>
    <w:p w:rsidR="00577592" w:rsidRPr="008773D7" w:rsidRDefault="00577592">
      <w:pPr>
        <w:pStyle w:val="ListBullet"/>
        <w:numPr>
          <w:ilvl w:val="0"/>
          <w:numId w:val="0"/>
        </w:numPr>
        <w:tabs>
          <w:tab w:val="left" w:pos="5040"/>
        </w:tabs>
        <w:spacing w:after="0"/>
        <w:ind w:left="4320"/>
        <w:jc w:val="both"/>
        <w:rPr>
          <w:rFonts w:ascii="Tahoma" w:eastAsia="SimSun" w:hAnsi="Tahoma" w:cs="Tahoma"/>
          <w:iCs/>
          <w:sz w:val="22"/>
          <w:szCs w:val="22"/>
          <w:lang w:eastAsia="ar-SA"/>
        </w:rPr>
      </w:pPr>
    </w:p>
    <w:p w:rsidR="00577592" w:rsidRPr="008773D7" w:rsidRDefault="00577592">
      <w:pPr>
        <w:autoSpaceDE w:val="0"/>
        <w:jc w:val="both"/>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Appointment </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Article </w:t>
      </w:r>
      <w:r w:rsidR="006E7EBF" w:rsidRPr="008773D7">
        <w:rPr>
          <w:rFonts w:ascii="Tahoma" w:eastAsia="SimSun" w:hAnsi="Tahoma" w:cs="Tahoma"/>
          <w:b/>
          <w:sz w:val="22"/>
          <w:szCs w:val="22"/>
          <w:lang w:eastAsia="ar-SA"/>
        </w:rPr>
        <w:t>49</w:t>
      </w:r>
    </w:p>
    <w:p w:rsidR="00577592" w:rsidRPr="008773D7" w:rsidRDefault="00577592">
      <w:pPr>
        <w:autoSpaceDE w:val="0"/>
        <w:jc w:val="center"/>
        <w:rPr>
          <w:rFonts w:ascii="Tahoma" w:eastAsia="SimSun" w:hAnsi="Tahoma" w:cs="Tahoma"/>
          <w:sz w:val="22"/>
          <w:szCs w:val="22"/>
          <w:lang w:eastAsia="ar-SA"/>
        </w:rPr>
      </w:pPr>
    </w:p>
    <w:p w:rsidR="00577592" w:rsidRPr="008773D7" w:rsidRDefault="004E3F3E">
      <w:pPr>
        <w:pStyle w:val="ListBullet"/>
        <w:numPr>
          <w:ilvl w:val="0"/>
          <w:numId w:val="57"/>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 Members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shall be appointed for a seven year term that may be renewed. </w:t>
      </w:r>
    </w:p>
    <w:p w:rsidR="00577592" w:rsidRPr="008773D7" w:rsidRDefault="004E3F3E">
      <w:pPr>
        <w:pStyle w:val="ListBullet"/>
        <w:numPr>
          <w:ilvl w:val="0"/>
          <w:numId w:val="57"/>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Governor shall be appointed by the Parliament of the Republic of Macedonia, on a proposal </w:t>
      </w:r>
      <w:r w:rsidR="00755C11" w:rsidRPr="008773D7">
        <w:rPr>
          <w:rFonts w:ascii="Tahoma" w:eastAsia="SimSun" w:hAnsi="Tahoma" w:cs="Tahoma"/>
          <w:sz w:val="22"/>
          <w:szCs w:val="22"/>
          <w:lang w:eastAsia="ar-SA"/>
        </w:rPr>
        <w:t xml:space="preserve">of </w:t>
      </w:r>
      <w:r w:rsidRPr="008773D7">
        <w:rPr>
          <w:rFonts w:ascii="Tahoma" w:eastAsia="SimSun" w:hAnsi="Tahoma" w:cs="Tahoma"/>
          <w:sz w:val="22"/>
          <w:szCs w:val="22"/>
          <w:lang w:eastAsia="ar-SA"/>
        </w:rPr>
        <w:t xml:space="preserve">the President of the Republic of Macedonia. </w:t>
      </w:r>
    </w:p>
    <w:p w:rsidR="00577592" w:rsidRPr="008773D7" w:rsidRDefault="004E3F3E">
      <w:pPr>
        <w:pStyle w:val="ListBullet"/>
        <w:numPr>
          <w:ilvl w:val="0"/>
          <w:numId w:val="57"/>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Vice Governors shall be appointed by the Parliament of the Republic of Macedonia, on a proposal </w:t>
      </w:r>
      <w:r w:rsidR="00755C11" w:rsidRPr="008773D7">
        <w:rPr>
          <w:rFonts w:ascii="Tahoma" w:eastAsia="SimSun" w:hAnsi="Tahoma" w:cs="Tahoma"/>
          <w:sz w:val="22"/>
          <w:szCs w:val="22"/>
          <w:lang w:eastAsia="ar-SA"/>
        </w:rPr>
        <w:t xml:space="preserve">of </w:t>
      </w:r>
      <w:r w:rsidRPr="008773D7">
        <w:rPr>
          <w:rFonts w:ascii="Tahoma" w:eastAsia="SimSun" w:hAnsi="Tahoma" w:cs="Tahoma"/>
          <w:sz w:val="22"/>
          <w:szCs w:val="22"/>
          <w:lang w:eastAsia="ar-SA"/>
        </w:rPr>
        <w:t>the Governor.</w:t>
      </w:r>
    </w:p>
    <w:p w:rsidR="00577592" w:rsidRPr="008773D7" w:rsidRDefault="004E3F3E">
      <w:pPr>
        <w:pStyle w:val="ListBullet"/>
        <w:numPr>
          <w:ilvl w:val="0"/>
          <w:numId w:val="57"/>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CE5C6E" w:rsidRPr="008773D7">
        <w:rPr>
          <w:rFonts w:ascii="Tahoma" w:eastAsia="SimSun" w:hAnsi="Tahoma" w:cs="Tahoma"/>
          <w:sz w:val="22"/>
          <w:szCs w:val="22"/>
          <w:lang w:eastAsia="ar-SA"/>
        </w:rPr>
        <w:t>non</w:t>
      </w:r>
      <w:r w:rsidRPr="008773D7">
        <w:rPr>
          <w:rFonts w:ascii="Tahoma" w:eastAsia="SimSun" w:hAnsi="Tahoma" w:cs="Tahoma"/>
          <w:sz w:val="22"/>
          <w:szCs w:val="22"/>
          <w:lang w:eastAsia="ar-SA"/>
        </w:rPr>
        <w:t xml:space="preserve">executive members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shall be appointed by the Parliament of the Republic of Macedonia, on a proposal </w:t>
      </w:r>
      <w:r w:rsidR="00755C11" w:rsidRPr="008773D7">
        <w:rPr>
          <w:rFonts w:ascii="Tahoma" w:eastAsia="SimSun" w:hAnsi="Tahoma" w:cs="Tahoma"/>
          <w:sz w:val="22"/>
          <w:szCs w:val="22"/>
          <w:lang w:eastAsia="ar-SA"/>
        </w:rPr>
        <w:t xml:space="preserve">of </w:t>
      </w:r>
      <w:r w:rsidRPr="008773D7">
        <w:rPr>
          <w:rFonts w:ascii="Tahoma" w:eastAsia="SimSun" w:hAnsi="Tahoma" w:cs="Tahoma"/>
          <w:sz w:val="22"/>
          <w:szCs w:val="22"/>
          <w:lang w:eastAsia="ar-SA"/>
        </w:rPr>
        <w:t xml:space="preserve">the Government of the Republic of Macedonia. </w:t>
      </w:r>
    </w:p>
    <w:p w:rsidR="00577592" w:rsidRPr="008773D7" w:rsidRDefault="00577592">
      <w:pPr>
        <w:keepNext/>
        <w:jc w:val="both"/>
        <w:rPr>
          <w:rFonts w:ascii="Tahoma" w:eastAsia="SimSun" w:hAnsi="Tahoma" w:cs="Tahoma"/>
          <w:sz w:val="22"/>
          <w:szCs w:val="22"/>
          <w:lang w:eastAsia="ar-SA"/>
        </w:rPr>
      </w:pPr>
    </w:p>
    <w:p w:rsidR="00577592" w:rsidRPr="008773D7" w:rsidRDefault="00577592">
      <w:pPr>
        <w:keepNext/>
        <w:jc w:val="both"/>
        <w:rPr>
          <w:rFonts w:ascii="Tahoma" w:eastAsia="SimSun" w:hAnsi="Tahoma" w:cs="Tahoma"/>
          <w:b/>
          <w:sz w:val="22"/>
          <w:szCs w:val="22"/>
          <w:lang w:eastAsia="ar-SA"/>
        </w:rPr>
      </w:pPr>
    </w:p>
    <w:p w:rsidR="00577592" w:rsidRPr="008773D7" w:rsidRDefault="004E3F3E">
      <w:pPr>
        <w:keepNext/>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Eligibility to serve on the </w:t>
      </w:r>
      <w:r w:rsidR="00C84057" w:rsidRPr="008773D7">
        <w:rPr>
          <w:rFonts w:ascii="Tahoma" w:eastAsia="SimSun" w:hAnsi="Tahoma" w:cs="Tahoma"/>
          <w:b/>
          <w:sz w:val="22"/>
          <w:szCs w:val="22"/>
          <w:lang w:eastAsia="ar-SA"/>
        </w:rPr>
        <w:t>National Bank Council</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50</w:t>
      </w:r>
    </w:p>
    <w:p w:rsidR="00577592" w:rsidRPr="008773D7" w:rsidRDefault="00577592">
      <w:pPr>
        <w:keepNext/>
        <w:jc w:val="center"/>
        <w:rPr>
          <w:rFonts w:ascii="Tahoma" w:eastAsia="SimSun" w:hAnsi="Tahoma" w:cs="Tahoma"/>
          <w:b/>
          <w:sz w:val="22"/>
          <w:szCs w:val="22"/>
          <w:lang w:eastAsia="ar-SA"/>
        </w:rPr>
      </w:pPr>
    </w:p>
    <w:p w:rsidR="00577592" w:rsidRPr="008773D7" w:rsidRDefault="00755C11" w:rsidP="00750440">
      <w:pPr>
        <w:pStyle w:val="ListBullet"/>
        <w:numPr>
          <w:ilvl w:val="0"/>
          <w:numId w:val="59"/>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Persons eligible to serve on the National Bank Council shall be citizens of the Republic of Macedonia</w:t>
      </w:r>
      <w:r w:rsidR="000A13BD" w:rsidRPr="008773D7">
        <w:rPr>
          <w:rFonts w:ascii="Tahoma" w:eastAsia="SimSun" w:hAnsi="Tahoma" w:cs="Tahoma"/>
          <w:sz w:val="22"/>
          <w:szCs w:val="22"/>
          <w:lang w:eastAsia="ar-SA"/>
        </w:rPr>
        <w:t xml:space="preserve"> who have </w:t>
      </w:r>
      <w:r w:rsidR="004E3F3E" w:rsidRPr="008773D7">
        <w:rPr>
          <w:rFonts w:ascii="Tahoma" w:eastAsia="SimSun" w:hAnsi="Tahoma" w:cs="Tahoma"/>
          <w:sz w:val="22"/>
          <w:szCs w:val="22"/>
          <w:lang w:eastAsia="ar-SA"/>
        </w:rPr>
        <w:t xml:space="preserve">recognized </w:t>
      </w:r>
      <w:r w:rsidR="000A13BD" w:rsidRPr="008773D7">
        <w:rPr>
          <w:rFonts w:ascii="Tahoma" w:eastAsia="SimSun" w:hAnsi="Tahoma" w:cs="Tahoma"/>
          <w:sz w:val="22"/>
          <w:szCs w:val="22"/>
          <w:lang w:eastAsia="ar-SA"/>
        </w:rPr>
        <w:t xml:space="preserve">reputation, </w:t>
      </w:r>
      <w:r w:rsidR="004E3F3E" w:rsidRPr="008773D7">
        <w:rPr>
          <w:rFonts w:ascii="Tahoma" w:eastAsia="SimSun" w:hAnsi="Tahoma" w:cs="Tahoma"/>
          <w:sz w:val="22"/>
          <w:szCs w:val="22"/>
          <w:lang w:eastAsia="ar-SA"/>
        </w:rPr>
        <w:t xml:space="preserve">who hold at least university degree and who have extensive professional or academic experience in the fields of economics, finance, banking, or legal matters. </w:t>
      </w:r>
    </w:p>
    <w:p w:rsidR="00577592" w:rsidRPr="008773D7" w:rsidRDefault="004E3F3E" w:rsidP="00750440">
      <w:pPr>
        <w:pStyle w:val="ListBullet"/>
        <w:numPr>
          <w:ilvl w:val="0"/>
          <w:numId w:val="59"/>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A member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may not be a person who:</w:t>
      </w:r>
    </w:p>
    <w:p w:rsidR="00577592" w:rsidRPr="006B5A14" w:rsidRDefault="00B3615B" w:rsidP="00577592">
      <w:pPr>
        <w:pStyle w:val="ListBullet"/>
        <w:numPr>
          <w:ilvl w:val="0"/>
          <w:numId w:val="128"/>
        </w:numPr>
        <w:spacing w:after="0"/>
        <w:jc w:val="both"/>
        <w:rPr>
          <w:rFonts w:ascii="Tahoma" w:eastAsia="SimSun" w:hAnsi="Tahoma" w:cs="Tahoma"/>
          <w:sz w:val="22"/>
          <w:szCs w:val="22"/>
          <w:lang w:eastAsia="ar-SA"/>
        </w:rPr>
      </w:pPr>
      <w:r w:rsidRPr="00B3615B">
        <w:rPr>
          <w:rFonts w:ascii="Tahoma" w:eastAsia="SimSun" w:hAnsi="Tahoma" w:cs="Tahoma"/>
          <w:sz w:val="22"/>
          <w:szCs w:val="22"/>
          <w:lang w:eastAsia="ar-SA"/>
        </w:rPr>
        <w:t>convicted of a criminal offense with imprisonment or fine</w:t>
      </w:r>
      <w:r w:rsidR="004E3F3E" w:rsidRPr="006B5A14">
        <w:rPr>
          <w:rFonts w:ascii="Tahoma" w:eastAsia="SimSun" w:hAnsi="Tahoma" w:cs="Tahoma"/>
          <w:sz w:val="22"/>
          <w:szCs w:val="22"/>
          <w:lang w:eastAsia="ar-SA"/>
        </w:rPr>
        <w:t>;</w:t>
      </w:r>
      <w:r w:rsidR="00B923C3" w:rsidRPr="006B5A14">
        <w:rPr>
          <w:rStyle w:val="FootnoteReference"/>
          <w:rFonts w:ascii="Tahoma" w:eastAsia="SimSun" w:hAnsi="Tahoma" w:cs="Tahoma"/>
          <w:sz w:val="22"/>
          <w:szCs w:val="22"/>
          <w:lang w:eastAsia="ar-SA"/>
        </w:rPr>
        <w:footnoteReference w:id="2"/>
      </w:r>
    </w:p>
    <w:p w:rsidR="00577592" w:rsidRPr="008773D7" w:rsidRDefault="004E3F3E" w:rsidP="00577592">
      <w:pPr>
        <w:pStyle w:val="ListBullet"/>
        <w:numPr>
          <w:ilvl w:val="0"/>
          <w:numId w:val="128"/>
        </w:numPr>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has been a debtor in a bankruptcy or insolvency proceeding; </w:t>
      </w:r>
    </w:p>
    <w:p w:rsidR="006327BB" w:rsidRPr="008773D7" w:rsidRDefault="00DC44B3">
      <w:pPr>
        <w:pStyle w:val="ListBullet"/>
        <w:numPr>
          <w:ilvl w:val="0"/>
          <w:numId w:val="128"/>
        </w:numPr>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has been sentenced with misdemeanor sanction - ban on performing a profession, activity or duty and</w:t>
      </w:r>
    </w:p>
    <w:p w:rsidR="00DC44B3" w:rsidRPr="008773D7" w:rsidRDefault="00676E8B">
      <w:pPr>
        <w:pStyle w:val="ListBullet"/>
        <w:numPr>
          <w:ilvl w:val="0"/>
          <w:numId w:val="128"/>
        </w:numPr>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has been </w:t>
      </w:r>
      <w:r w:rsidR="00DC44B3" w:rsidRPr="008773D7">
        <w:rPr>
          <w:rFonts w:ascii="Tahoma" w:eastAsia="SimSun" w:hAnsi="Tahoma" w:cs="Tahoma"/>
          <w:sz w:val="22"/>
          <w:szCs w:val="22"/>
          <w:lang w:eastAsia="ar-SA"/>
        </w:rPr>
        <w:t xml:space="preserve">sentenced with auxiliary penalty - ban on </w:t>
      </w:r>
      <w:r w:rsidRPr="008773D7">
        <w:rPr>
          <w:rFonts w:ascii="Tahoma" w:eastAsia="SimSun" w:hAnsi="Tahoma" w:cs="Tahoma"/>
          <w:sz w:val="22"/>
          <w:szCs w:val="22"/>
          <w:lang w:eastAsia="ar-SA"/>
        </w:rPr>
        <w:t xml:space="preserve">acquiring a license for </w:t>
      </w:r>
      <w:r w:rsidR="00DC44B3" w:rsidRPr="008773D7">
        <w:rPr>
          <w:rFonts w:ascii="Tahoma" w:eastAsia="SimSun" w:hAnsi="Tahoma" w:cs="Tahoma"/>
          <w:sz w:val="22"/>
          <w:szCs w:val="22"/>
          <w:lang w:eastAsia="ar-SA"/>
        </w:rPr>
        <w:t xml:space="preserve">founding and operating </w:t>
      </w:r>
      <w:r w:rsidRPr="008773D7">
        <w:rPr>
          <w:rFonts w:ascii="Tahoma" w:eastAsia="SimSun" w:hAnsi="Tahoma" w:cs="Tahoma"/>
          <w:sz w:val="22"/>
          <w:szCs w:val="22"/>
          <w:lang w:eastAsia="ar-SA"/>
        </w:rPr>
        <w:t xml:space="preserve">a bank or other financial institution, revoking the license for </w:t>
      </w:r>
      <w:r w:rsidR="00463FDE" w:rsidRPr="008773D7">
        <w:rPr>
          <w:rFonts w:ascii="Tahoma" w:eastAsia="SimSun" w:hAnsi="Tahoma" w:cs="Tahoma"/>
          <w:sz w:val="22"/>
          <w:szCs w:val="22"/>
          <w:lang w:eastAsia="ar-SA"/>
        </w:rPr>
        <w:t xml:space="preserve">founding and operating </w:t>
      </w:r>
      <w:r w:rsidRPr="008773D7">
        <w:rPr>
          <w:rFonts w:ascii="Tahoma" w:eastAsia="SimSun" w:hAnsi="Tahoma" w:cs="Tahoma"/>
          <w:sz w:val="22"/>
          <w:szCs w:val="22"/>
          <w:lang w:eastAsia="ar-SA"/>
        </w:rPr>
        <w:t xml:space="preserve">a bank </w:t>
      </w:r>
      <w:r w:rsidR="00463FDE" w:rsidRPr="008773D7">
        <w:rPr>
          <w:rFonts w:ascii="Tahoma" w:eastAsia="SimSun" w:hAnsi="Tahoma" w:cs="Tahoma"/>
          <w:sz w:val="22"/>
          <w:szCs w:val="22"/>
          <w:lang w:eastAsia="ar-SA"/>
        </w:rPr>
        <w:t>or</w:t>
      </w:r>
      <w:r w:rsidRPr="008773D7">
        <w:rPr>
          <w:rFonts w:ascii="Tahoma" w:eastAsia="SimSun" w:hAnsi="Tahoma" w:cs="Tahoma"/>
          <w:sz w:val="22"/>
          <w:szCs w:val="22"/>
          <w:lang w:eastAsia="ar-SA"/>
        </w:rPr>
        <w:t xml:space="preserve"> other financial </w:t>
      </w:r>
      <w:r w:rsidR="00463FDE" w:rsidRPr="008773D7">
        <w:rPr>
          <w:rFonts w:ascii="Tahoma" w:eastAsia="SimSun" w:hAnsi="Tahoma" w:cs="Tahoma"/>
          <w:sz w:val="22"/>
          <w:szCs w:val="22"/>
          <w:lang w:eastAsia="ar-SA"/>
        </w:rPr>
        <w:t>institution</w:t>
      </w:r>
      <w:r w:rsidRPr="008773D7">
        <w:rPr>
          <w:rFonts w:ascii="Tahoma" w:eastAsia="SimSun" w:hAnsi="Tahoma" w:cs="Tahoma"/>
          <w:sz w:val="22"/>
          <w:szCs w:val="22"/>
          <w:lang w:eastAsia="ar-SA"/>
        </w:rPr>
        <w:t xml:space="preserve">, </w:t>
      </w:r>
      <w:r w:rsidR="00463FDE" w:rsidRPr="008773D7">
        <w:rPr>
          <w:rFonts w:ascii="Tahoma" w:eastAsia="SimSun" w:hAnsi="Tahoma" w:cs="Tahoma"/>
          <w:sz w:val="22"/>
          <w:szCs w:val="22"/>
          <w:lang w:eastAsia="ar-SA"/>
        </w:rPr>
        <w:t>ban</w:t>
      </w:r>
      <w:r w:rsidRPr="008773D7">
        <w:rPr>
          <w:rFonts w:ascii="Tahoma" w:eastAsia="SimSun" w:hAnsi="Tahoma" w:cs="Tahoma"/>
          <w:sz w:val="22"/>
          <w:szCs w:val="22"/>
          <w:lang w:eastAsia="ar-SA"/>
        </w:rPr>
        <w:t xml:space="preserve"> o</w:t>
      </w:r>
      <w:r w:rsidR="00463FDE" w:rsidRPr="008773D7">
        <w:rPr>
          <w:rFonts w:ascii="Tahoma" w:eastAsia="SimSun" w:hAnsi="Tahoma" w:cs="Tahoma"/>
          <w:sz w:val="22"/>
          <w:szCs w:val="22"/>
          <w:lang w:eastAsia="ar-SA"/>
        </w:rPr>
        <w:t>n</w:t>
      </w:r>
      <w:r w:rsidRPr="008773D7">
        <w:rPr>
          <w:rFonts w:ascii="Tahoma" w:eastAsia="SimSun" w:hAnsi="Tahoma" w:cs="Tahoma"/>
          <w:sz w:val="22"/>
          <w:szCs w:val="22"/>
          <w:lang w:eastAsia="ar-SA"/>
        </w:rPr>
        <w:t xml:space="preserve"> establishing new legal entities and temporary or permanent </w:t>
      </w:r>
      <w:r w:rsidR="00463FDE" w:rsidRPr="008773D7">
        <w:rPr>
          <w:rFonts w:ascii="Tahoma" w:eastAsia="SimSun" w:hAnsi="Tahoma" w:cs="Tahoma"/>
          <w:sz w:val="22"/>
          <w:szCs w:val="22"/>
          <w:lang w:eastAsia="ar-SA"/>
        </w:rPr>
        <w:t xml:space="preserve">ban on </w:t>
      </w:r>
      <w:r w:rsidRPr="008773D7">
        <w:rPr>
          <w:rFonts w:ascii="Tahoma" w:eastAsia="SimSun" w:hAnsi="Tahoma" w:cs="Tahoma"/>
          <w:sz w:val="22"/>
          <w:szCs w:val="22"/>
          <w:lang w:eastAsia="ar-SA"/>
        </w:rPr>
        <w:t xml:space="preserve">performing activities </w:t>
      </w:r>
      <w:r w:rsidR="00463FDE" w:rsidRPr="008773D7">
        <w:rPr>
          <w:rFonts w:ascii="Tahoma" w:eastAsia="SimSun" w:hAnsi="Tahoma" w:cs="Tahoma"/>
          <w:sz w:val="22"/>
          <w:szCs w:val="22"/>
          <w:lang w:eastAsia="ar-SA"/>
        </w:rPr>
        <w:t xml:space="preserve">in </w:t>
      </w:r>
      <w:r w:rsidRPr="008773D7">
        <w:rPr>
          <w:rFonts w:ascii="Tahoma" w:eastAsia="SimSun" w:hAnsi="Tahoma" w:cs="Tahoma"/>
          <w:sz w:val="22"/>
          <w:szCs w:val="22"/>
          <w:lang w:eastAsia="ar-SA"/>
        </w:rPr>
        <w:t>the field of finance and banking.</w:t>
      </w:r>
    </w:p>
    <w:p w:rsidR="00577592" w:rsidRPr="008773D7" w:rsidRDefault="004E3F3E" w:rsidP="007D4C47">
      <w:pPr>
        <w:pStyle w:val="ListBullet"/>
        <w:numPr>
          <w:ilvl w:val="0"/>
          <w:numId w:val="59"/>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Governor and the Vice Governor </w:t>
      </w:r>
      <w:r w:rsidR="00676E8B" w:rsidRPr="008773D7">
        <w:rPr>
          <w:rFonts w:ascii="Tahoma" w:eastAsia="SimSun" w:hAnsi="Tahoma" w:cs="Tahoma"/>
          <w:sz w:val="22"/>
          <w:szCs w:val="22"/>
          <w:lang w:eastAsia="ar-SA"/>
        </w:rPr>
        <w:t xml:space="preserve">of the National Bank </w:t>
      </w:r>
      <w:r w:rsidRPr="008773D7">
        <w:rPr>
          <w:rFonts w:ascii="Tahoma" w:eastAsia="SimSun" w:hAnsi="Tahoma" w:cs="Tahoma"/>
          <w:sz w:val="22"/>
          <w:szCs w:val="22"/>
          <w:lang w:eastAsia="ar-SA"/>
        </w:rPr>
        <w:t xml:space="preserve">shall </w:t>
      </w:r>
      <w:r w:rsidR="007D4C47" w:rsidRPr="008773D7">
        <w:rPr>
          <w:rFonts w:ascii="Tahoma" w:eastAsia="SimSun" w:hAnsi="Tahoma" w:cs="Tahoma"/>
          <w:sz w:val="22"/>
          <w:szCs w:val="22"/>
          <w:lang w:eastAsia="ar-SA"/>
        </w:rPr>
        <w:t xml:space="preserve">be professionally engaged at the National Bank, and </w:t>
      </w:r>
      <w:r w:rsidRPr="008773D7">
        <w:rPr>
          <w:rFonts w:ascii="Tahoma" w:eastAsia="SimSun" w:hAnsi="Tahoma" w:cs="Tahoma"/>
          <w:sz w:val="22"/>
          <w:szCs w:val="22"/>
          <w:lang w:eastAsia="ar-SA"/>
        </w:rPr>
        <w:t xml:space="preserve">shall </w:t>
      </w:r>
      <w:r w:rsidR="007D4C47" w:rsidRPr="008773D7">
        <w:rPr>
          <w:rFonts w:ascii="Tahoma" w:eastAsia="SimSun" w:hAnsi="Tahoma" w:cs="Tahoma"/>
          <w:sz w:val="22"/>
          <w:szCs w:val="22"/>
          <w:lang w:eastAsia="ar-SA"/>
        </w:rPr>
        <w:t xml:space="preserve">not be </w:t>
      </w:r>
      <w:r w:rsidRPr="008773D7">
        <w:rPr>
          <w:rFonts w:ascii="Tahoma" w:eastAsia="SimSun" w:hAnsi="Tahoma" w:cs="Tahoma"/>
          <w:sz w:val="22"/>
          <w:szCs w:val="22"/>
          <w:lang w:eastAsia="ar-SA"/>
        </w:rPr>
        <w:t>engage</w:t>
      </w:r>
      <w:r w:rsidR="007D4C47" w:rsidRPr="008773D7">
        <w:rPr>
          <w:rFonts w:ascii="Tahoma" w:eastAsia="SimSun" w:hAnsi="Tahoma" w:cs="Tahoma"/>
          <w:sz w:val="22"/>
          <w:szCs w:val="22"/>
          <w:lang w:eastAsia="ar-SA"/>
        </w:rPr>
        <w:t>d</w:t>
      </w:r>
      <w:r w:rsidRPr="008773D7">
        <w:rPr>
          <w:rFonts w:ascii="Tahoma" w:eastAsia="SimSun" w:hAnsi="Tahoma" w:cs="Tahoma"/>
          <w:sz w:val="22"/>
          <w:szCs w:val="22"/>
          <w:lang w:eastAsia="ar-SA"/>
        </w:rPr>
        <w:t xml:space="preserve"> in any </w:t>
      </w:r>
      <w:r w:rsidR="00F7763B" w:rsidRPr="008773D7">
        <w:rPr>
          <w:rFonts w:ascii="Tahoma" w:eastAsia="SimSun" w:hAnsi="Tahoma" w:cs="Tahoma"/>
          <w:sz w:val="22"/>
          <w:szCs w:val="22"/>
          <w:lang w:eastAsia="ar-SA"/>
        </w:rPr>
        <w:t xml:space="preserve">other </w:t>
      </w:r>
      <w:r w:rsidRPr="008773D7">
        <w:rPr>
          <w:rFonts w:ascii="Tahoma" w:eastAsia="SimSun" w:hAnsi="Tahoma" w:cs="Tahoma"/>
          <w:sz w:val="22"/>
          <w:szCs w:val="22"/>
          <w:lang w:eastAsia="ar-SA"/>
        </w:rPr>
        <w:t>occupation, whether gainful or not, except as a university professor or engagement in a scientific research institution</w:t>
      </w:r>
      <w:r w:rsidR="001B1D73" w:rsidRPr="008773D7">
        <w:rPr>
          <w:rFonts w:ascii="Tahoma" w:eastAsia="SimSun" w:hAnsi="Tahoma" w:cs="Tahoma"/>
          <w:sz w:val="22"/>
          <w:szCs w:val="22"/>
          <w:lang w:eastAsia="ar-SA"/>
        </w:rPr>
        <w:t xml:space="preserve">, or a temporary arrangement in international financial institution, must not be owners of five percent or more of </w:t>
      </w:r>
      <w:r w:rsidR="00620508" w:rsidRPr="008773D7">
        <w:rPr>
          <w:rFonts w:ascii="Tahoma" w:eastAsia="SimSun" w:hAnsi="Tahoma" w:cs="Tahoma"/>
          <w:sz w:val="22"/>
          <w:szCs w:val="22"/>
          <w:lang w:eastAsia="ar-SA"/>
        </w:rPr>
        <w:t xml:space="preserve">an equity interest </w:t>
      </w:r>
      <w:r w:rsidR="001B1D73" w:rsidRPr="008773D7">
        <w:rPr>
          <w:rFonts w:ascii="Tahoma" w:eastAsia="SimSun" w:hAnsi="Tahoma" w:cs="Tahoma"/>
          <w:sz w:val="22"/>
          <w:szCs w:val="22"/>
          <w:lang w:eastAsia="ar-SA"/>
        </w:rPr>
        <w:t xml:space="preserve">in </w:t>
      </w:r>
      <w:r w:rsidR="00620508" w:rsidRPr="008773D7">
        <w:rPr>
          <w:rFonts w:ascii="Tahoma" w:eastAsia="SimSun" w:hAnsi="Tahoma" w:cs="Tahoma"/>
          <w:sz w:val="22"/>
          <w:szCs w:val="22"/>
          <w:lang w:eastAsia="ar-SA"/>
        </w:rPr>
        <w:t xml:space="preserve">a </w:t>
      </w:r>
      <w:r w:rsidR="001B1D73" w:rsidRPr="008773D7">
        <w:rPr>
          <w:rFonts w:ascii="Tahoma" w:eastAsia="SimSun" w:hAnsi="Tahoma" w:cs="Tahoma"/>
          <w:sz w:val="22"/>
          <w:szCs w:val="22"/>
          <w:lang w:eastAsia="ar-SA"/>
        </w:rPr>
        <w:t xml:space="preserve">financial institution in </w:t>
      </w:r>
      <w:r w:rsidR="007D4C47" w:rsidRPr="008773D7">
        <w:rPr>
          <w:rFonts w:ascii="Tahoma" w:eastAsia="SimSun" w:hAnsi="Tahoma" w:cs="Tahoma"/>
          <w:sz w:val="22"/>
          <w:szCs w:val="22"/>
          <w:lang w:eastAsia="ar-SA"/>
        </w:rPr>
        <w:t xml:space="preserve">the </w:t>
      </w:r>
      <w:r w:rsidR="00620508" w:rsidRPr="008773D7">
        <w:rPr>
          <w:rFonts w:ascii="Tahoma" w:eastAsia="SimSun" w:hAnsi="Tahoma" w:cs="Tahoma"/>
          <w:sz w:val="22"/>
          <w:szCs w:val="22"/>
          <w:lang w:eastAsia="ar-SA"/>
        </w:rPr>
        <w:t>R</w:t>
      </w:r>
      <w:r w:rsidR="001B1D73" w:rsidRPr="008773D7">
        <w:rPr>
          <w:rFonts w:ascii="Tahoma" w:eastAsia="SimSun" w:hAnsi="Tahoma" w:cs="Tahoma"/>
          <w:sz w:val="22"/>
          <w:szCs w:val="22"/>
          <w:lang w:eastAsia="ar-SA"/>
        </w:rPr>
        <w:t xml:space="preserve">epublic of </w:t>
      </w:r>
      <w:r w:rsidR="00620508" w:rsidRPr="008773D7">
        <w:rPr>
          <w:rFonts w:ascii="Tahoma" w:eastAsia="SimSun" w:hAnsi="Tahoma" w:cs="Tahoma"/>
          <w:sz w:val="22"/>
          <w:szCs w:val="22"/>
          <w:lang w:eastAsia="ar-SA"/>
        </w:rPr>
        <w:t>M</w:t>
      </w:r>
      <w:r w:rsidR="001B1D73" w:rsidRPr="008773D7">
        <w:rPr>
          <w:rFonts w:ascii="Tahoma" w:eastAsia="SimSun" w:hAnsi="Tahoma" w:cs="Tahoma"/>
          <w:sz w:val="22"/>
          <w:szCs w:val="22"/>
          <w:lang w:eastAsia="ar-SA"/>
        </w:rPr>
        <w:t>acedonia and during its term must not be members of political party or trade union</w:t>
      </w:r>
      <w:r w:rsidRPr="008773D7">
        <w:rPr>
          <w:rFonts w:ascii="Tahoma" w:eastAsia="SimSun" w:hAnsi="Tahoma" w:cs="Tahoma"/>
          <w:sz w:val="22"/>
          <w:szCs w:val="22"/>
          <w:lang w:eastAsia="ar-SA"/>
        </w:rPr>
        <w:t>.</w:t>
      </w:r>
    </w:p>
    <w:p w:rsidR="00577592" w:rsidRPr="008773D7" w:rsidRDefault="004E3F3E">
      <w:pPr>
        <w:pStyle w:val="ListBullet"/>
        <w:numPr>
          <w:ilvl w:val="0"/>
          <w:numId w:val="59"/>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A </w:t>
      </w:r>
      <w:r w:rsidR="00CE5C6E" w:rsidRPr="008773D7">
        <w:rPr>
          <w:rFonts w:ascii="Tahoma" w:eastAsia="SimSun" w:hAnsi="Tahoma" w:cs="Tahoma"/>
          <w:sz w:val="22"/>
          <w:szCs w:val="22"/>
          <w:lang w:eastAsia="ar-SA"/>
        </w:rPr>
        <w:t>non</w:t>
      </w:r>
      <w:r w:rsidRPr="008773D7">
        <w:rPr>
          <w:rFonts w:ascii="Tahoma" w:eastAsia="SimSun" w:hAnsi="Tahoma" w:cs="Tahoma"/>
          <w:sz w:val="22"/>
          <w:szCs w:val="22"/>
          <w:lang w:eastAsia="ar-SA"/>
        </w:rPr>
        <w:t xml:space="preserve">executive member shall not serve on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while he is a member of the Parliament of the Republic of Macedonia or of the</w:t>
      </w:r>
      <w:r w:rsidR="00F7763B" w:rsidRPr="008773D7">
        <w:rPr>
          <w:rFonts w:ascii="Tahoma" w:eastAsia="SimSun" w:hAnsi="Tahoma" w:cs="Tahoma"/>
          <w:sz w:val="22"/>
          <w:szCs w:val="22"/>
          <w:lang w:eastAsia="ar-SA"/>
        </w:rPr>
        <w:t xml:space="preserve"> </w:t>
      </w:r>
      <w:r w:rsidRPr="008773D7">
        <w:rPr>
          <w:rFonts w:ascii="Tahoma" w:eastAsia="SimSun" w:hAnsi="Tahoma" w:cs="Tahoma"/>
          <w:sz w:val="22"/>
          <w:szCs w:val="22"/>
          <w:lang w:eastAsia="ar-SA"/>
        </w:rPr>
        <w:t xml:space="preserve">Government of the Republic of Macedonia, </w:t>
      </w:r>
      <w:r w:rsidR="007D4C47" w:rsidRPr="008773D7">
        <w:rPr>
          <w:rFonts w:ascii="Tahoma" w:eastAsia="SimSun" w:hAnsi="Tahoma" w:cs="Tahoma"/>
          <w:sz w:val="22"/>
          <w:szCs w:val="22"/>
          <w:lang w:eastAsia="ar-SA"/>
        </w:rPr>
        <w:t xml:space="preserve">employed at government </w:t>
      </w:r>
      <w:r w:rsidR="00F7763B" w:rsidRPr="008773D7">
        <w:rPr>
          <w:rFonts w:ascii="Tahoma" w:eastAsia="SimSun" w:hAnsi="Tahoma" w:cs="Tahoma"/>
          <w:sz w:val="22"/>
          <w:szCs w:val="22"/>
          <w:lang w:eastAsia="ar-SA"/>
        </w:rPr>
        <w:t xml:space="preserve">or local authorities, </w:t>
      </w:r>
      <w:r w:rsidRPr="008773D7">
        <w:rPr>
          <w:rFonts w:ascii="Tahoma" w:eastAsia="SimSun" w:hAnsi="Tahoma" w:cs="Tahoma"/>
          <w:sz w:val="22"/>
          <w:szCs w:val="22"/>
          <w:lang w:eastAsia="ar-SA"/>
        </w:rPr>
        <w:t>agenc</w:t>
      </w:r>
      <w:r w:rsidR="007D4C47" w:rsidRPr="008773D7">
        <w:rPr>
          <w:rFonts w:ascii="Tahoma" w:eastAsia="SimSun" w:hAnsi="Tahoma" w:cs="Tahoma"/>
          <w:sz w:val="22"/>
          <w:szCs w:val="22"/>
          <w:lang w:eastAsia="ar-SA"/>
        </w:rPr>
        <w:t>ies</w:t>
      </w:r>
      <w:r w:rsidR="00F7763B" w:rsidRPr="008773D7">
        <w:rPr>
          <w:rFonts w:ascii="Tahoma" w:eastAsia="SimSun" w:hAnsi="Tahoma" w:cs="Tahoma"/>
          <w:sz w:val="22"/>
          <w:szCs w:val="22"/>
          <w:lang w:eastAsia="ar-SA"/>
        </w:rPr>
        <w:t>, fund</w:t>
      </w:r>
      <w:r w:rsidR="007D4C47" w:rsidRPr="008773D7">
        <w:rPr>
          <w:rFonts w:ascii="Tahoma" w:eastAsia="SimSun" w:hAnsi="Tahoma" w:cs="Tahoma"/>
          <w:sz w:val="22"/>
          <w:szCs w:val="22"/>
          <w:lang w:eastAsia="ar-SA"/>
        </w:rPr>
        <w:t>s</w:t>
      </w:r>
      <w:r w:rsidR="00F7763B" w:rsidRPr="008773D7">
        <w:rPr>
          <w:rFonts w:ascii="Tahoma" w:eastAsia="SimSun" w:hAnsi="Tahoma" w:cs="Tahoma"/>
          <w:sz w:val="22"/>
          <w:szCs w:val="22"/>
          <w:lang w:eastAsia="ar-SA"/>
        </w:rPr>
        <w:t>, public enterprise</w:t>
      </w:r>
      <w:r w:rsidR="007D4C47" w:rsidRPr="008773D7">
        <w:rPr>
          <w:rFonts w:ascii="Tahoma" w:eastAsia="SimSun" w:hAnsi="Tahoma" w:cs="Tahoma"/>
          <w:sz w:val="22"/>
          <w:szCs w:val="22"/>
          <w:lang w:eastAsia="ar-SA"/>
        </w:rPr>
        <w:t>s</w:t>
      </w:r>
      <w:r w:rsidR="00F7763B" w:rsidRPr="008773D7">
        <w:rPr>
          <w:rFonts w:ascii="Tahoma" w:eastAsia="SimSun" w:hAnsi="Tahoma" w:cs="Tahoma"/>
          <w:sz w:val="22"/>
          <w:szCs w:val="22"/>
          <w:lang w:eastAsia="ar-SA"/>
        </w:rPr>
        <w:t>, public institution</w:t>
      </w:r>
      <w:r w:rsidR="007D4C47" w:rsidRPr="008773D7">
        <w:rPr>
          <w:rFonts w:ascii="Tahoma" w:eastAsia="SimSun" w:hAnsi="Tahoma" w:cs="Tahoma"/>
          <w:sz w:val="22"/>
          <w:szCs w:val="22"/>
          <w:lang w:eastAsia="ar-SA"/>
        </w:rPr>
        <w:t>s</w:t>
      </w:r>
      <w:r w:rsidR="00F7763B" w:rsidRPr="008773D7">
        <w:rPr>
          <w:rFonts w:ascii="Tahoma" w:eastAsia="SimSun" w:hAnsi="Tahoma" w:cs="Tahoma"/>
          <w:sz w:val="22"/>
          <w:szCs w:val="22"/>
          <w:lang w:eastAsia="ar-SA"/>
        </w:rPr>
        <w:t xml:space="preserve">, </w:t>
      </w:r>
      <w:r w:rsidR="002E491A" w:rsidRPr="008773D7">
        <w:rPr>
          <w:rFonts w:ascii="Tahoma" w:eastAsia="SimSun" w:hAnsi="Tahoma" w:cs="Tahoma"/>
          <w:sz w:val="22"/>
          <w:szCs w:val="22"/>
          <w:lang w:eastAsia="ar-SA"/>
        </w:rPr>
        <w:t xml:space="preserve">companies founded by the </w:t>
      </w:r>
      <w:r w:rsidR="004320A1" w:rsidRPr="008773D7">
        <w:rPr>
          <w:rFonts w:ascii="Tahoma" w:eastAsia="SimSun" w:hAnsi="Tahoma" w:cs="Tahoma"/>
          <w:sz w:val="22"/>
          <w:szCs w:val="22"/>
          <w:lang w:eastAsia="ar-SA"/>
        </w:rPr>
        <w:t>state</w:t>
      </w:r>
      <w:r w:rsidR="002E491A" w:rsidRPr="008773D7">
        <w:rPr>
          <w:rFonts w:ascii="Tahoma" w:eastAsia="SimSun" w:hAnsi="Tahoma" w:cs="Tahoma"/>
          <w:sz w:val="22"/>
          <w:szCs w:val="22"/>
          <w:lang w:eastAsia="ar-SA"/>
        </w:rPr>
        <w:t xml:space="preserve"> or where the </w:t>
      </w:r>
      <w:r w:rsidR="00F7763B" w:rsidRPr="008773D7">
        <w:rPr>
          <w:rFonts w:ascii="Tahoma" w:eastAsia="SimSun" w:hAnsi="Tahoma" w:cs="Tahoma"/>
          <w:sz w:val="22"/>
          <w:szCs w:val="22"/>
          <w:lang w:eastAsia="ar-SA"/>
        </w:rPr>
        <w:t xml:space="preserve">state </w:t>
      </w:r>
      <w:r w:rsidR="002E491A" w:rsidRPr="008773D7">
        <w:rPr>
          <w:rFonts w:ascii="Tahoma" w:eastAsia="SimSun" w:hAnsi="Tahoma" w:cs="Tahoma"/>
          <w:sz w:val="22"/>
          <w:szCs w:val="22"/>
          <w:lang w:eastAsia="ar-SA"/>
        </w:rPr>
        <w:t>is a dominant shareholder</w:t>
      </w:r>
      <w:r w:rsidR="00F7763B" w:rsidRPr="008773D7">
        <w:rPr>
          <w:rFonts w:ascii="Tahoma" w:eastAsia="SimSun" w:hAnsi="Tahoma" w:cs="Tahoma"/>
          <w:sz w:val="22"/>
          <w:szCs w:val="22"/>
          <w:lang w:eastAsia="ar-SA"/>
        </w:rPr>
        <w:t xml:space="preserve">, </w:t>
      </w:r>
      <w:r w:rsidRPr="008773D7">
        <w:rPr>
          <w:rFonts w:ascii="Tahoma" w:eastAsia="SimSun" w:hAnsi="Tahoma" w:cs="Tahoma"/>
          <w:sz w:val="22"/>
          <w:szCs w:val="22"/>
          <w:lang w:eastAsia="ar-SA"/>
        </w:rPr>
        <w:t xml:space="preserve"> employee of a financial institution in the Republic of Macedonia</w:t>
      </w:r>
      <w:r w:rsidR="002E491A" w:rsidRPr="008773D7">
        <w:rPr>
          <w:rFonts w:ascii="Tahoma" w:eastAsia="SimSun" w:hAnsi="Tahoma" w:cs="Tahoma"/>
          <w:sz w:val="22"/>
          <w:szCs w:val="22"/>
          <w:lang w:eastAsia="ar-SA"/>
        </w:rPr>
        <w:t>, holder of</w:t>
      </w:r>
      <w:r w:rsidRPr="008773D7">
        <w:rPr>
          <w:rFonts w:ascii="Tahoma" w:eastAsia="SimSun" w:hAnsi="Tahoma" w:cs="Tahoma"/>
          <w:sz w:val="22"/>
          <w:szCs w:val="22"/>
          <w:lang w:eastAsia="ar-SA"/>
        </w:rPr>
        <w:t xml:space="preserve"> five percent or more of an equity interest in a financial institution in the Republic of Macedonia</w:t>
      </w:r>
      <w:r w:rsidR="00971C10" w:rsidRPr="008773D7">
        <w:rPr>
          <w:rFonts w:ascii="Tahoma" w:eastAsia="SimSun" w:hAnsi="Tahoma" w:cs="Tahoma"/>
          <w:sz w:val="22"/>
          <w:szCs w:val="22"/>
          <w:lang w:eastAsia="ar-SA"/>
        </w:rPr>
        <w:t>, member of the managing or supervisory board of a bank, savings house or other trading company that may have a conflict of interest with the National Bank, as well as a member of the political par</w:t>
      </w:r>
      <w:r w:rsidR="00167B09" w:rsidRPr="008773D7">
        <w:rPr>
          <w:rFonts w:ascii="Tahoma" w:eastAsia="SimSun" w:hAnsi="Tahoma" w:cs="Tahoma"/>
          <w:sz w:val="22"/>
          <w:szCs w:val="22"/>
          <w:lang w:eastAsia="ar-SA"/>
        </w:rPr>
        <w:t>ties’ and trade unions’ bodies.</w:t>
      </w:r>
    </w:p>
    <w:p w:rsidR="00577592" w:rsidRPr="008773D7" w:rsidRDefault="004E3F3E">
      <w:pPr>
        <w:pStyle w:val="ListBullet"/>
        <w:numPr>
          <w:ilvl w:val="0"/>
          <w:numId w:val="59"/>
        </w:numPr>
        <w:tabs>
          <w:tab w:val="left" w:pos="720"/>
        </w:tabs>
        <w:spacing w:after="0"/>
        <w:jc w:val="both"/>
        <w:rPr>
          <w:rFonts w:ascii="Tahoma" w:hAnsi="Tahoma" w:cs="Tahoma"/>
          <w:sz w:val="22"/>
          <w:szCs w:val="22"/>
        </w:rPr>
      </w:pPr>
      <w:r w:rsidRPr="008773D7">
        <w:rPr>
          <w:rFonts w:ascii="Tahoma" w:eastAsia="SimSun" w:hAnsi="Tahoma" w:cs="Tahoma"/>
          <w:sz w:val="22"/>
          <w:szCs w:val="22"/>
          <w:lang w:eastAsia="ar-SA"/>
        </w:rPr>
        <w:t xml:space="preserve"> </w:t>
      </w:r>
      <w:r w:rsidR="002E491A" w:rsidRPr="008773D7">
        <w:rPr>
          <w:rFonts w:ascii="Tahoma" w:eastAsia="SimSun" w:hAnsi="Tahoma" w:cs="Tahoma"/>
          <w:sz w:val="22"/>
          <w:szCs w:val="22"/>
          <w:lang w:eastAsia="ar-SA"/>
        </w:rPr>
        <w:t xml:space="preserve">By way of derogation from </w:t>
      </w:r>
      <w:r w:rsidRPr="008773D7">
        <w:rPr>
          <w:rFonts w:ascii="Tahoma" w:eastAsia="SimSun" w:hAnsi="Tahoma" w:cs="Tahoma"/>
          <w:sz w:val="22"/>
          <w:szCs w:val="22"/>
          <w:lang w:eastAsia="ar-SA"/>
        </w:rPr>
        <w:t>paragraph</w:t>
      </w:r>
      <w:r w:rsidR="002E491A" w:rsidRPr="008773D7">
        <w:rPr>
          <w:rFonts w:ascii="Tahoma" w:eastAsia="SimSun" w:hAnsi="Tahoma" w:cs="Tahoma"/>
          <w:sz w:val="22"/>
          <w:szCs w:val="22"/>
          <w:lang w:eastAsia="ar-SA"/>
        </w:rPr>
        <w:t xml:space="preserve"> (4) of this Article</w:t>
      </w:r>
      <w:r w:rsidRPr="008773D7">
        <w:rPr>
          <w:rFonts w:ascii="Tahoma" w:eastAsia="SimSun" w:hAnsi="Tahoma" w:cs="Tahoma"/>
          <w:sz w:val="22"/>
          <w:szCs w:val="22"/>
          <w:lang w:eastAsia="ar-SA"/>
        </w:rPr>
        <w:t xml:space="preserve">, a </w:t>
      </w:r>
      <w:r w:rsidR="00CE5C6E" w:rsidRPr="008773D7">
        <w:rPr>
          <w:rFonts w:ascii="Tahoma" w:eastAsia="SimSun" w:hAnsi="Tahoma" w:cs="Tahoma"/>
          <w:sz w:val="22"/>
          <w:szCs w:val="22"/>
          <w:lang w:eastAsia="ar-SA"/>
        </w:rPr>
        <w:t>non</w:t>
      </w:r>
      <w:r w:rsidRPr="008773D7">
        <w:rPr>
          <w:rFonts w:ascii="Tahoma" w:eastAsia="SimSun" w:hAnsi="Tahoma" w:cs="Tahoma"/>
          <w:sz w:val="22"/>
          <w:szCs w:val="22"/>
          <w:lang w:eastAsia="ar-SA"/>
        </w:rPr>
        <w:t>executive member may be a university professor or person employed in a scientific research institution.</w:t>
      </w:r>
    </w:p>
    <w:p w:rsidR="00676E8B" w:rsidRPr="008773D7" w:rsidRDefault="00676E8B" w:rsidP="00676E8B">
      <w:pPr>
        <w:pStyle w:val="ListBullet"/>
        <w:numPr>
          <w:ilvl w:val="0"/>
          <w:numId w:val="129"/>
        </w:numPr>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Members of the </w:t>
      </w:r>
      <w:r w:rsidR="002E491A" w:rsidRPr="008773D7">
        <w:rPr>
          <w:rFonts w:ascii="Tahoma" w:eastAsia="SimSun" w:hAnsi="Tahoma" w:cs="Tahoma"/>
          <w:sz w:val="22"/>
          <w:szCs w:val="22"/>
          <w:lang w:eastAsia="ar-SA"/>
        </w:rPr>
        <w:t xml:space="preserve">National Bank </w:t>
      </w:r>
      <w:r w:rsidRPr="008773D7">
        <w:rPr>
          <w:rFonts w:ascii="Tahoma" w:eastAsia="SimSun" w:hAnsi="Tahoma" w:cs="Tahoma"/>
          <w:sz w:val="22"/>
          <w:szCs w:val="22"/>
          <w:lang w:eastAsia="ar-SA"/>
        </w:rPr>
        <w:t xml:space="preserve">Council </w:t>
      </w:r>
      <w:r w:rsidR="002E491A" w:rsidRPr="008773D7">
        <w:rPr>
          <w:rFonts w:ascii="Tahoma" w:eastAsia="SimSun" w:hAnsi="Tahoma" w:cs="Tahoma"/>
          <w:sz w:val="22"/>
          <w:szCs w:val="22"/>
          <w:lang w:eastAsia="ar-SA"/>
        </w:rPr>
        <w:t xml:space="preserve">shall, </w:t>
      </w:r>
      <w:r w:rsidRPr="008773D7">
        <w:rPr>
          <w:rFonts w:ascii="Tahoma" w:eastAsia="SimSun" w:hAnsi="Tahoma" w:cs="Tahoma"/>
          <w:sz w:val="22"/>
          <w:szCs w:val="22"/>
          <w:lang w:eastAsia="ar-SA"/>
        </w:rPr>
        <w:t>immediately after being appointed on this function</w:t>
      </w:r>
      <w:r w:rsidR="002E491A"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comply with the provisions of paragraph </w:t>
      </w:r>
      <w:r w:rsidR="00620508" w:rsidRPr="008773D7">
        <w:rPr>
          <w:rFonts w:ascii="Tahoma" w:eastAsia="SimSun" w:hAnsi="Tahoma" w:cs="Tahoma"/>
          <w:sz w:val="22"/>
          <w:szCs w:val="22"/>
          <w:lang w:eastAsia="ar-SA"/>
        </w:rPr>
        <w:t>(</w:t>
      </w:r>
      <w:r w:rsidRPr="008773D7">
        <w:rPr>
          <w:rFonts w:ascii="Tahoma" w:eastAsia="SimSun" w:hAnsi="Tahoma" w:cs="Tahoma"/>
          <w:sz w:val="22"/>
          <w:szCs w:val="22"/>
          <w:lang w:eastAsia="ar-SA"/>
        </w:rPr>
        <w:t>4</w:t>
      </w:r>
      <w:r w:rsidR="00620508"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of this </w:t>
      </w:r>
      <w:r w:rsidR="002E491A" w:rsidRPr="008773D7">
        <w:rPr>
          <w:rFonts w:ascii="Tahoma" w:eastAsia="SimSun" w:hAnsi="Tahoma" w:cs="Tahoma"/>
          <w:sz w:val="22"/>
          <w:szCs w:val="22"/>
          <w:lang w:eastAsia="ar-SA"/>
        </w:rPr>
        <w:t>A</w:t>
      </w:r>
      <w:r w:rsidRPr="008773D7">
        <w:rPr>
          <w:rFonts w:ascii="Tahoma" w:eastAsia="SimSun" w:hAnsi="Tahoma" w:cs="Tahoma"/>
          <w:sz w:val="22"/>
          <w:szCs w:val="22"/>
          <w:lang w:eastAsia="ar-SA"/>
        </w:rPr>
        <w:t>rticle.</w:t>
      </w:r>
    </w:p>
    <w:p w:rsidR="00676E8B" w:rsidRPr="008773D7" w:rsidRDefault="00676E8B" w:rsidP="00676E8B">
      <w:pPr>
        <w:pStyle w:val="ListBullet"/>
        <w:numPr>
          <w:ilvl w:val="0"/>
          <w:numId w:val="0"/>
        </w:numPr>
        <w:tabs>
          <w:tab w:val="left" w:pos="5760"/>
        </w:tabs>
        <w:spacing w:after="0"/>
        <w:ind w:left="5040"/>
        <w:jc w:val="both"/>
        <w:rPr>
          <w:rFonts w:ascii="Tahoma" w:hAnsi="Tahoma" w:cs="Tahoma"/>
          <w:sz w:val="22"/>
          <w:szCs w:val="22"/>
        </w:rPr>
      </w:pPr>
    </w:p>
    <w:p w:rsidR="00766EBD" w:rsidRDefault="00167B09" w:rsidP="003E7035">
      <w:pPr>
        <w:widowControl/>
        <w:suppressAutoHyphens w:val="0"/>
        <w:jc w:val="center"/>
        <w:rPr>
          <w:rFonts w:ascii="Tahoma" w:hAnsi="Tahoma" w:cs="Tahoma"/>
          <w:sz w:val="22"/>
          <w:szCs w:val="22"/>
        </w:rPr>
      </w:pPr>
      <w:r w:rsidRPr="008773D7">
        <w:rPr>
          <w:rFonts w:ascii="Tahoma" w:hAnsi="Tahoma" w:cs="Tahoma"/>
          <w:sz w:val="22"/>
          <w:szCs w:val="22"/>
        </w:rPr>
        <w:t>Article 50-a</w:t>
      </w:r>
      <w:r w:rsidRPr="008773D7">
        <w:rPr>
          <w:rStyle w:val="FootnoteReference"/>
          <w:rFonts w:ascii="Tahoma" w:hAnsi="Tahoma" w:cs="Tahoma"/>
          <w:sz w:val="22"/>
          <w:szCs w:val="22"/>
        </w:rPr>
        <w:footnoteReference w:id="3"/>
      </w:r>
    </w:p>
    <w:p w:rsidR="00167B09" w:rsidRPr="008773D7" w:rsidRDefault="00167B09" w:rsidP="00167B09">
      <w:pPr>
        <w:kinsoku w:val="0"/>
        <w:overflowPunct w:val="0"/>
        <w:spacing w:before="16" w:line="260" w:lineRule="exact"/>
        <w:jc w:val="both"/>
        <w:rPr>
          <w:rFonts w:ascii="Tahoma" w:hAnsi="Tahoma" w:cs="Tahoma"/>
          <w:sz w:val="22"/>
          <w:szCs w:val="22"/>
        </w:rPr>
      </w:pPr>
      <w:r w:rsidRPr="008773D7">
        <w:rPr>
          <w:rFonts w:ascii="Tahoma" w:hAnsi="Tahoma" w:cs="Tahoma"/>
          <w:sz w:val="22"/>
          <w:szCs w:val="22"/>
        </w:rPr>
        <w:lastRenderedPageBreak/>
        <w:t>(1) A public notice shall be published for appointment of a Vice Governor and a nonexecutive member of the National Bank Council in at least three daily newspapers issued throughout the territory of the Republic of Macedonia, one of which in the newspapers issued in the language spoken by at least 20% of citizens speaking an official language other than the Macedonian.</w:t>
      </w:r>
    </w:p>
    <w:p w:rsidR="00167B09" w:rsidRPr="008773D7" w:rsidRDefault="00167B09" w:rsidP="00167B09">
      <w:pPr>
        <w:kinsoku w:val="0"/>
        <w:overflowPunct w:val="0"/>
        <w:spacing w:before="16" w:line="260" w:lineRule="exact"/>
        <w:jc w:val="both"/>
        <w:rPr>
          <w:rFonts w:ascii="Tahoma" w:hAnsi="Tahoma" w:cs="Tahoma"/>
          <w:sz w:val="22"/>
          <w:szCs w:val="22"/>
        </w:rPr>
      </w:pPr>
      <w:r w:rsidRPr="008773D7">
        <w:rPr>
          <w:rFonts w:ascii="Tahoma" w:hAnsi="Tahoma" w:cs="Tahoma"/>
          <w:sz w:val="22"/>
          <w:szCs w:val="22"/>
        </w:rPr>
        <w:t>(2) The Vice Governor and the nonexecutive member of the National Bank Council shall, in addition to the criteria under Article 50 of this law, meet the following requirements:</w:t>
      </w:r>
    </w:p>
    <w:p w:rsidR="00167B09" w:rsidRPr="007657D6" w:rsidRDefault="00167B09" w:rsidP="00167B09">
      <w:pPr>
        <w:kinsoku w:val="0"/>
        <w:overflowPunct w:val="0"/>
        <w:spacing w:before="16" w:line="260" w:lineRule="exact"/>
        <w:jc w:val="both"/>
        <w:rPr>
          <w:rFonts w:ascii="Tahoma" w:hAnsi="Tahoma" w:cs="Tahoma"/>
          <w:sz w:val="22"/>
          <w:szCs w:val="22"/>
        </w:rPr>
      </w:pPr>
      <w:r w:rsidRPr="008773D7">
        <w:rPr>
          <w:rFonts w:ascii="Tahoma" w:hAnsi="Tahoma" w:cs="Tahoma"/>
          <w:sz w:val="22"/>
          <w:szCs w:val="22"/>
        </w:rPr>
        <w:t xml:space="preserve">1) </w:t>
      </w:r>
      <w:proofErr w:type="gramStart"/>
      <w:r w:rsidRPr="008773D7">
        <w:rPr>
          <w:rFonts w:ascii="Tahoma" w:hAnsi="Tahoma" w:cs="Tahoma"/>
          <w:sz w:val="22"/>
          <w:szCs w:val="22"/>
        </w:rPr>
        <w:t>to</w:t>
      </w:r>
      <w:proofErr w:type="gramEnd"/>
      <w:r w:rsidRPr="008773D7">
        <w:rPr>
          <w:rFonts w:ascii="Tahoma" w:hAnsi="Tahoma" w:cs="Tahoma"/>
          <w:sz w:val="22"/>
          <w:szCs w:val="22"/>
        </w:rPr>
        <w:t xml:space="preserve"> hold one of the following internationally recognized certificates or diplomas for </w:t>
      </w:r>
      <w:r w:rsidRPr="007657D6">
        <w:rPr>
          <w:rFonts w:ascii="Tahoma" w:hAnsi="Tahoma" w:cs="Tahoma"/>
          <w:sz w:val="22"/>
          <w:szCs w:val="22"/>
        </w:rPr>
        <w:t>effective operational proficiency in English language not older than five years:</w:t>
      </w:r>
    </w:p>
    <w:p w:rsidR="00167B09" w:rsidRPr="007657D6" w:rsidRDefault="00167B09" w:rsidP="00167B09">
      <w:pPr>
        <w:pStyle w:val="ListParagraph"/>
        <w:numPr>
          <w:ilvl w:val="0"/>
          <w:numId w:val="161"/>
        </w:numPr>
        <w:suppressAutoHyphens w:val="0"/>
        <w:kinsoku w:val="0"/>
        <w:overflowPunct w:val="0"/>
        <w:autoSpaceDE w:val="0"/>
        <w:autoSpaceDN w:val="0"/>
        <w:adjustRightInd w:val="0"/>
        <w:spacing w:before="16" w:line="260" w:lineRule="exact"/>
        <w:jc w:val="both"/>
        <w:rPr>
          <w:rFonts w:ascii="Tahoma" w:hAnsi="Tahoma" w:cs="Tahoma"/>
          <w:sz w:val="22"/>
          <w:szCs w:val="22"/>
        </w:rPr>
      </w:pPr>
      <w:r w:rsidRPr="007657D6">
        <w:rPr>
          <w:rFonts w:ascii="Tahoma" w:hAnsi="Tahoma" w:cs="Tahoma"/>
          <w:sz w:val="22"/>
          <w:szCs w:val="22"/>
        </w:rPr>
        <w:t xml:space="preserve">TOEFL IBT - at least 74 points, </w:t>
      </w:r>
    </w:p>
    <w:p w:rsidR="00167B09" w:rsidRPr="008773D7" w:rsidRDefault="00167B09" w:rsidP="00167B09">
      <w:pPr>
        <w:pStyle w:val="ListParagraph"/>
        <w:numPr>
          <w:ilvl w:val="0"/>
          <w:numId w:val="161"/>
        </w:numPr>
        <w:suppressAutoHyphens w:val="0"/>
        <w:kinsoku w:val="0"/>
        <w:overflowPunct w:val="0"/>
        <w:autoSpaceDE w:val="0"/>
        <w:autoSpaceDN w:val="0"/>
        <w:adjustRightInd w:val="0"/>
        <w:spacing w:before="16" w:line="260" w:lineRule="exact"/>
        <w:jc w:val="both"/>
        <w:rPr>
          <w:rFonts w:ascii="Tahoma" w:hAnsi="Tahoma" w:cs="Tahoma"/>
          <w:sz w:val="22"/>
          <w:szCs w:val="22"/>
        </w:rPr>
      </w:pPr>
      <w:r w:rsidRPr="008773D7">
        <w:rPr>
          <w:rFonts w:ascii="Tahoma" w:hAnsi="Tahoma" w:cs="Tahoma"/>
          <w:sz w:val="22"/>
          <w:szCs w:val="22"/>
        </w:rPr>
        <w:t>IELTS - at least 6 points,</w:t>
      </w:r>
    </w:p>
    <w:p w:rsidR="00167B09" w:rsidRPr="008773D7" w:rsidRDefault="00167B09" w:rsidP="00167B09">
      <w:pPr>
        <w:pStyle w:val="ListParagraph"/>
        <w:numPr>
          <w:ilvl w:val="0"/>
          <w:numId w:val="161"/>
        </w:numPr>
        <w:suppressAutoHyphens w:val="0"/>
        <w:kinsoku w:val="0"/>
        <w:overflowPunct w:val="0"/>
        <w:autoSpaceDE w:val="0"/>
        <w:autoSpaceDN w:val="0"/>
        <w:adjustRightInd w:val="0"/>
        <w:spacing w:before="16" w:line="260" w:lineRule="exact"/>
        <w:jc w:val="both"/>
        <w:rPr>
          <w:rFonts w:ascii="Tahoma" w:hAnsi="Tahoma" w:cs="Tahoma"/>
          <w:sz w:val="22"/>
          <w:szCs w:val="22"/>
        </w:rPr>
      </w:pPr>
      <w:r w:rsidRPr="008773D7">
        <w:rPr>
          <w:rFonts w:ascii="Tahoma" w:hAnsi="Tahoma" w:cs="Tahoma"/>
          <w:sz w:val="22"/>
          <w:szCs w:val="22"/>
        </w:rPr>
        <w:t>ILEC (Cambridge English: Legal) - at least B2 level,</w:t>
      </w:r>
    </w:p>
    <w:p w:rsidR="00167B09" w:rsidRPr="008773D7" w:rsidRDefault="00167B09" w:rsidP="00167B09">
      <w:pPr>
        <w:pStyle w:val="ListParagraph"/>
        <w:numPr>
          <w:ilvl w:val="0"/>
          <w:numId w:val="161"/>
        </w:numPr>
        <w:suppressAutoHyphens w:val="0"/>
        <w:kinsoku w:val="0"/>
        <w:overflowPunct w:val="0"/>
        <w:autoSpaceDE w:val="0"/>
        <w:autoSpaceDN w:val="0"/>
        <w:adjustRightInd w:val="0"/>
        <w:spacing w:before="16" w:line="260" w:lineRule="exact"/>
        <w:jc w:val="both"/>
        <w:rPr>
          <w:rFonts w:ascii="Tahoma" w:hAnsi="Tahoma" w:cs="Tahoma"/>
          <w:sz w:val="22"/>
          <w:szCs w:val="22"/>
        </w:rPr>
      </w:pPr>
      <w:r w:rsidRPr="008773D7">
        <w:rPr>
          <w:rFonts w:ascii="Tahoma" w:hAnsi="Tahoma" w:cs="Tahoma"/>
          <w:sz w:val="22"/>
          <w:szCs w:val="22"/>
        </w:rPr>
        <w:t>FCE (Cambridge English: First) - passed,</w:t>
      </w:r>
    </w:p>
    <w:p w:rsidR="00167B09" w:rsidRPr="008773D7" w:rsidRDefault="00167B09" w:rsidP="00167B09">
      <w:pPr>
        <w:pStyle w:val="ListParagraph"/>
        <w:numPr>
          <w:ilvl w:val="0"/>
          <w:numId w:val="161"/>
        </w:numPr>
        <w:suppressAutoHyphens w:val="0"/>
        <w:kinsoku w:val="0"/>
        <w:overflowPunct w:val="0"/>
        <w:autoSpaceDE w:val="0"/>
        <w:autoSpaceDN w:val="0"/>
        <w:adjustRightInd w:val="0"/>
        <w:spacing w:before="16" w:line="260" w:lineRule="exact"/>
        <w:jc w:val="both"/>
        <w:rPr>
          <w:rFonts w:ascii="Tahoma" w:hAnsi="Tahoma" w:cs="Tahoma"/>
          <w:sz w:val="22"/>
          <w:szCs w:val="22"/>
        </w:rPr>
      </w:pPr>
      <w:r w:rsidRPr="008773D7">
        <w:rPr>
          <w:rFonts w:ascii="Tahoma" w:hAnsi="Tahoma" w:cs="Tahoma"/>
          <w:sz w:val="22"/>
          <w:szCs w:val="22"/>
        </w:rPr>
        <w:t>BULATS - at least 60 points, or</w:t>
      </w:r>
    </w:p>
    <w:p w:rsidR="00167B09" w:rsidRPr="008773D7" w:rsidRDefault="00167B09" w:rsidP="00167B09">
      <w:pPr>
        <w:pStyle w:val="ListParagraph"/>
        <w:numPr>
          <w:ilvl w:val="0"/>
          <w:numId w:val="161"/>
        </w:numPr>
        <w:suppressAutoHyphens w:val="0"/>
        <w:kinsoku w:val="0"/>
        <w:overflowPunct w:val="0"/>
        <w:autoSpaceDE w:val="0"/>
        <w:autoSpaceDN w:val="0"/>
        <w:adjustRightInd w:val="0"/>
        <w:spacing w:before="16" w:line="260" w:lineRule="exact"/>
        <w:jc w:val="both"/>
        <w:rPr>
          <w:rFonts w:ascii="Tahoma" w:hAnsi="Tahoma" w:cs="Tahoma"/>
          <w:sz w:val="22"/>
          <w:szCs w:val="22"/>
        </w:rPr>
      </w:pPr>
      <w:r w:rsidRPr="008773D7">
        <w:rPr>
          <w:rFonts w:ascii="Tahoma" w:hAnsi="Tahoma" w:cs="Tahoma"/>
          <w:sz w:val="22"/>
          <w:szCs w:val="22"/>
        </w:rPr>
        <w:t>APTIS - at least B2 level, and</w:t>
      </w:r>
    </w:p>
    <w:p w:rsidR="00766EBD" w:rsidRPr="007657D6" w:rsidRDefault="00766EBD" w:rsidP="007657D6">
      <w:pPr>
        <w:pStyle w:val="ListParagraph"/>
        <w:numPr>
          <w:ilvl w:val="0"/>
          <w:numId w:val="40"/>
        </w:numPr>
        <w:jc w:val="both"/>
        <w:rPr>
          <w:rFonts w:ascii="Tahoma" w:hAnsi="Tahoma" w:cs="Tahoma"/>
          <w:sz w:val="22"/>
          <w:szCs w:val="22"/>
        </w:rPr>
      </w:pPr>
      <w:proofErr w:type="gramStart"/>
      <w:r w:rsidRPr="007657D6">
        <w:rPr>
          <w:rFonts w:ascii="Tahoma" w:hAnsi="Tahoma" w:cs="Tahoma"/>
          <w:sz w:val="22"/>
          <w:szCs w:val="22"/>
        </w:rPr>
        <w:t>to</w:t>
      </w:r>
      <w:proofErr w:type="gramEnd"/>
      <w:r w:rsidRPr="007657D6">
        <w:rPr>
          <w:rFonts w:ascii="Tahoma" w:hAnsi="Tahoma" w:cs="Tahoma"/>
          <w:sz w:val="22"/>
          <w:szCs w:val="22"/>
        </w:rPr>
        <w:t xml:space="preserve"> have passed psychological and integrity test.</w:t>
      </w:r>
    </w:p>
    <w:p w:rsidR="00766EBD" w:rsidRPr="007657D6" w:rsidRDefault="00766EBD">
      <w:pPr>
        <w:jc w:val="both"/>
        <w:rPr>
          <w:rFonts w:ascii="Tahoma" w:eastAsia="SimSun" w:hAnsi="Tahoma" w:cs="Tahoma"/>
          <w:b/>
          <w:sz w:val="22"/>
          <w:szCs w:val="22"/>
          <w:lang w:eastAsia="ar-SA"/>
        </w:rPr>
      </w:pPr>
    </w:p>
    <w:p w:rsidR="00577592" w:rsidRPr="008773D7" w:rsidRDefault="004E3F3E">
      <w:pPr>
        <w:jc w:val="center"/>
        <w:rPr>
          <w:rFonts w:ascii="Tahoma" w:eastAsia="SimSun" w:hAnsi="Tahoma" w:cs="Tahoma"/>
          <w:b/>
          <w:bCs/>
          <w:sz w:val="22"/>
          <w:szCs w:val="22"/>
          <w:lang w:eastAsia="ar-SA"/>
        </w:rPr>
      </w:pPr>
      <w:r w:rsidRPr="008773D7">
        <w:rPr>
          <w:rFonts w:ascii="Tahoma" w:eastAsia="SimSun" w:hAnsi="Tahoma" w:cs="Tahoma"/>
          <w:b/>
          <w:bCs/>
          <w:sz w:val="22"/>
          <w:szCs w:val="22"/>
          <w:lang w:eastAsia="ar-SA"/>
        </w:rPr>
        <w:t>Termination of term of office</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51</w:t>
      </w:r>
    </w:p>
    <w:p w:rsidR="00577592" w:rsidRPr="008773D7" w:rsidRDefault="00577592">
      <w:pPr>
        <w:jc w:val="center"/>
        <w:rPr>
          <w:rFonts w:ascii="Tahoma" w:eastAsia="SimSun" w:hAnsi="Tahoma" w:cs="Tahoma"/>
          <w:sz w:val="22"/>
          <w:szCs w:val="22"/>
          <w:lang w:eastAsia="ar-SA"/>
        </w:rPr>
      </w:pPr>
    </w:p>
    <w:p w:rsidR="00577592" w:rsidRPr="008773D7" w:rsidRDefault="004E3F3E">
      <w:pPr>
        <w:pStyle w:val="ListBullet"/>
        <w:numPr>
          <w:ilvl w:val="0"/>
          <w:numId w:val="0"/>
        </w:numPr>
        <w:tabs>
          <w:tab w:val="left" w:pos="360"/>
        </w:tabs>
        <w:spacing w:after="0"/>
        <w:jc w:val="both"/>
        <w:rPr>
          <w:rFonts w:ascii="Tahoma" w:hAnsi="Tahoma" w:cs="Tahoma"/>
          <w:sz w:val="22"/>
          <w:szCs w:val="22"/>
        </w:rPr>
      </w:pPr>
      <w:r w:rsidRPr="008773D7">
        <w:rPr>
          <w:rFonts w:ascii="Tahoma" w:hAnsi="Tahoma" w:cs="Tahoma"/>
          <w:sz w:val="22"/>
          <w:szCs w:val="22"/>
        </w:rPr>
        <w:tab/>
        <w:t xml:space="preserve">The term of office of the member of the </w:t>
      </w:r>
      <w:r w:rsidR="00C84057" w:rsidRPr="008773D7">
        <w:rPr>
          <w:rFonts w:ascii="Tahoma" w:hAnsi="Tahoma" w:cs="Tahoma"/>
          <w:sz w:val="22"/>
          <w:szCs w:val="22"/>
        </w:rPr>
        <w:t>National Bank Council</w:t>
      </w:r>
      <w:r w:rsidRPr="008773D7">
        <w:rPr>
          <w:rFonts w:ascii="Tahoma" w:hAnsi="Tahoma" w:cs="Tahoma"/>
          <w:sz w:val="22"/>
          <w:szCs w:val="22"/>
        </w:rPr>
        <w:t xml:space="preserve"> shall </w:t>
      </w:r>
      <w:r w:rsidR="002E491A" w:rsidRPr="008773D7">
        <w:rPr>
          <w:rFonts w:ascii="Tahoma" w:hAnsi="Tahoma" w:cs="Tahoma"/>
          <w:sz w:val="22"/>
          <w:szCs w:val="22"/>
        </w:rPr>
        <w:t>terminate</w:t>
      </w:r>
      <w:r w:rsidRPr="008773D7">
        <w:rPr>
          <w:rFonts w:ascii="Tahoma" w:hAnsi="Tahoma" w:cs="Tahoma"/>
          <w:sz w:val="22"/>
          <w:szCs w:val="22"/>
        </w:rPr>
        <w:t>:</w:t>
      </w:r>
    </w:p>
    <w:p w:rsidR="00577592" w:rsidRPr="008773D7" w:rsidRDefault="004E3F3E">
      <w:pPr>
        <w:pStyle w:val="ListBullet"/>
        <w:numPr>
          <w:ilvl w:val="0"/>
          <w:numId w:val="61"/>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after the expiry of </w:t>
      </w:r>
      <w:r w:rsidR="002E491A" w:rsidRPr="008773D7">
        <w:rPr>
          <w:rFonts w:ascii="Tahoma" w:eastAsia="SimSun" w:hAnsi="Tahoma" w:cs="Tahoma"/>
          <w:sz w:val="22"/>
          <w:szCs w:val="22"/>
          <w:lang w:eastAsia="ar-SA"/>
        </w:rPr>
        <w:t>the term of office</w:t>
      </w:r>
      <w:r w:rsidRPr="008773D7">
        <w:rPr>
          <w:rFonts w:ascii="Tahoma" w:eastAsia="SimSun" w:hAnsi="Tahoma" w:cs="Tahoma"/>
          <w:sz w:val="22"/>
          <w:szCs w:val="22"/>
          <w:lang w:eastAsia="ar-SA"/>
        </w:rPr>
        <w:t>;</w:t>
      </w:r>
    </w:p>
    <w:p w:rsidR="00577592" w:rsidRPr="008773D7" w:rsidRDefault="004E3F3E">
      <w:pPr>
        <w:pStyle w:val="ListBullet"/>
        <w:numPr>
          <w:ilvl w:val="0"/>
          <w:numId w:val="61"/>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in case of death;</w:t>
      </w:r>
    </w:p>
    <w:p w:rsidR="00577592" w:rsidRPr="008773D7" w:rsidRDefault="004E3F3E">
      <w:pPr>
        <w:pStyle w:val="ListBullet"/>
        <w:numPr>
          <w:ilvl w:val="0"/>
          <w:numId w:val="61"/>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in case of </w:t>
      </w:r>
      <w:r w:rsidR="002E491A" w:rsidRPr="008773D7">
        <w:rPr>
          <w:rFonts w:ascii="Tahoma" w:eastAsia="SimSun" w:hAnsi="Tahoma" w:cs="Tahoma"/>
          <w:sz w:val="22"/>
          <w:szCs w:val="22"/>
          <w:lang w:eastAsia="ar-SA"/>
        </w:rPr>
        <w:t xml:space="preserve">their </w:t>
      </w:r>
      <w:r w:rsidRPr="008773D7">
        <w:rPr>
          <w:rFonts w:ascii="Tahoma" w:eastAsia="SimSun" w:hAnsi="Tahoma" w:cs="Tahoma"/>
          <w:sz w:val="22"/>
          <w:szCs w:val="22"/>
          <w:lang w:eastAsia="ar-SA"/>
        </w:rPr>
        <w:t>resignation or</w:t>
      </w:r>
    </w:p>
    <w:p w:rsidR="00577592" w:rsidRPr="008773D7" w:rsidRDefault="004E3F3E">
      <w:pPr>
        <w:pStyle w:val="ListBullet"/>
        <w:numPr>
          <w:ilvl w:val="0"/>
          <w:numId w:val="61"/>
        </w:numPr>
        <w:tabs>
          <w:tab w:val="left" w:pos="720"/>
        </w:tabs>
        <w:spacing w:after="0"/>
        <w:jc w:val="both"/>
        <w:rPr>
          <w:rFonts w:ascii="Tahoma" w:eastAsia="SimSun" w:hAnsi="Tahoma" w:cs="Tahoma"/>
          <w:sz w:val="22"/>
          <w:szCs w:val="22"/>
          <w:lang w:eastAsia="ar-SA"/>
        </w:rPr>
      </w:pPr>
      <w:proofErr w:type="gramStart"/>
      <w:r w:rsidRPr="008773D7">
        <w:rPr>
          <w:rFonts w:ascii="Tahoma" w:eastAsia="SimSun" w:hAnsi="Tahoma" w:cs="Tahoma"/>
          <w:sz w:val="22"/>
          <w:szCs w:val="22"/>
          <w:lang w:eastAsia="ar-SA"/>
        </w:rPr>
        <w:t>in</w:t>
      </w:r>
      <w:proofErr w:type="gramEnd"/>
      <w:r w:rsidRPr="008773D7">
        <w:rPr>
          <w:rFonts w:ascii="Tahoma" w:eastAsia="SimSun" w:hAnsi="Tahoma" w:cs="Tahoma"/>
          <w:sz w:val="22"/>
          <w:szCs w:val="22"/>
          <w:lang w:eastAsia="ar-SA"/>
        </w:rPr>
        <w:t xml:space="preserve"> case of </w:t>
      </w:r>
      <w:r w:rsidR="002E491A" w:rsidRPr="008773D7">
        <w:rPr>
          <w:rFonts w:ascii="Tahoma" w:eastAsia="SimSun" w:hAnsi="Tahoma" w:cs="Tahoma"/>
          <w:sz w:val="22"/>
          <w:szCs w:val="22"/>
          <w:lang w:eastAsia="ar-SA"/>
        </w:rPr>
        <w:t>dismissal</w:t>
      </w:r>
      <w:r w:rsidRPr="008773D7">
        <w:rPr>
          <w:rFonts w:ascii="Tahoma" w:eastAsia="SimSun" w:hAnsi="Tahoma" w:cs="Tahoma"/>
          <w:sz w:val="22"/>
          <w:szCs w:val="22"/>
          <w:lang w:eastAsia="ar-SA"/>
        </w:rPr>
        <w:t xml:space="preserve">. </w:t>
      </w:r>
    </w:p>
    <w:p w:rsidR="00577592" w:rsidRPr="008773D7" w:rsidRDefault="00577592">
      <w:pPr>
        <w:jc w:val="center"/>
        <w:rPr>
          <w:rFonts w:ascii="Tahoma" w:eastAsia="SimSun" w:hAnsi="Tahoma" w:cs="Tahoma"/>
          <w:b/>
          <w:sz w:val="22"/>
          <w:szCs w:val="22"/>
          <w:lang w:eastAsia="ar-SA"/>
        </w:rPr>
      </w:pPr>
    </w:p>
    <w:p w:rsidR="00577592" w:rsidRPr="008773D7" w:rsidRDefault="00577592">
      <w:pPr>
        <w:jc w:val="center"/>
        <w:rPr>
          <w:rFonts w:ascii="Tahoma" w:eastAsia="SimSun" w:hAnsi="Tahoma" w:cs="Tahoma"/>
          <w:b/>
          <w:sz w:val="22"/>
          <w:szCs w:val="22"/>
          <w:lang w:eastAsia="ar-SA"/>
        </w:rPr>
      </w:pP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Resignation</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52</w:t>
      </w:r>
    </w:p>
    <w:p w:rsidR="00577592" w:rsidRPr="008773D7" w:rsidRDefault="00577592">
      <w:pPr>
        <w:jc w:val="center"/>
        <w:rPr>
          <w:rFonts w:ascii="Tahoma" w:eastAsia="SimSun" w:hAnsi="Tahoma" w:cs="Tahoma"/>
          <w:b/>
          <w:sz w:val="22"/>
          <w:szCs w:val="22"/>
          <w:lang w:eastAsia="ar-SA"/>
        </w:rPr>
      </w:pPr>
    </w:p>
    <w:p w:rsidR="00577592" w:rsidRPr="008773D7" w:rsidRDefault="004E3F3E">
      <w:pPr>
        <w:pStyle w:val="ListBullet"/>
        <w:numPr>
          <w:ilvl w:val="0"/>
          <w:numId w:val="63"/>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Governor and the Vice Governors may resign from office on giving not less than three months’ notice in writing to the Parliament of the Republic of Macedonia.</w:t>
      </w:r>
    </w:p>
    <w:p w:rsidR="00577592" w:rsidRPr="008773D7" w:rsidRDefault="004E3F3E">
      <w:pPr>
        <w:pStyle w:val="ListBullet"/>
        <w:numPr>
          <w:ilvl w:val="0"/>
          <w:numId w:val="63"/>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CE5C6E" w:rsidRPr="008773D7">
        <w:rPr>
          <w:rFonts w:ascii="Tahoma" w:eastAsia="SimSun" w:hAnsi="Tahoma" w:cs="Tahoma"/>
          <w:sz w:val="22"/>
          <w:szCs w:val="22"/>
          <w:lang w:eastAsia="ar-SA"/>
        </w:rPr>
        <w:t>non</w:t>
      </w:r>
      <w:r w:rsidRPr="008773D7">
        <w:rPr>
          <w:rFonts w:ascii="Tahoma" w:eastAsia="SimSun" w:hAnsi="Tahoma" w:cs="Tahoma"/>
          <w:sz w:val="22"/>
          <w:szCs w:val="22"/>
          <w:lang w:eastAsia="ar-SA"/>
        </w:rPr>
        <w:t xml:space="preserve">executive members of the </w:t>
      </w:r>
      <w:r w:rsidR="00C84057" w:rsidRPr="008773D7">
        <w:rPr>
          <w:rFonts w:ascii="Tahoma" w:eastAsia="SimSun" w:hAnsi="Tahoma" w:cs="Tahoma"/>
          <w:iCs/>
          <w:sz w:val="22"/>
          <w:szCs w:val="22"/>
          <w:lang w:eastAsia="ar-SA"/>
        </w:rPr>
        <w:t>National Bank Council</w:t>
      </w:r>
      <w:r w:rsidRPr="008773D7">
        <w:rPr>
          <w:rFonts w:ascii="Tahoma" w:eastAsia="SimSun" w:hAnsi="Tahoma" w:cs="Tahoma"/>
          <w:sz w:val="22"/>
          <w:szCs w:val="22"/>
          <w:lang w:eastAsia="ar-SA"/>
        </w:rPr>
        <w:t xml:space="preserve"> may resign from office by giving not less than one month’s notice in writing to the Parliament of the Republic of Macedonia. </w:t>
      </w:r>
    </w:p>
    <w:p w:rsidR="00577592" w:rsidRPr="008773D7" w:rsidRDefault="00577592">
      <w:pPr>
        <w:tabs>
          <w:tab w:val="left" w:pos="3996"/>
        </w:tabs>
        <w:autoSpaceDE w:val="0"/>
        <w:ind w:left="3636"/>
        <w:jc w:val="both"/>
        <w:rPr>
          <w:rFonts w:ascii="Tahoma" w:eastAsia="SimSun" w:hAnsi="Tahoma" w:cs="Tahoma"/>
          <w:b/>
          <w:sz w:val="22"/>
          <w:szCs w:val="22"/>
          <w:lang w:eastAsia="ar-SA"/>
        </w:rPr>
      </w:pPr>
    </w:p>
    <w:p w:rsidR="00577592" w:rsidRPr="008773D7" w:rsidRDefault="00577592">
      <w:pPr>
        <w:jc w:val="center"/>
        <w:rPr>
          <w:rFonts w:ascii="Tahoma" w:hAnsi="Tahoma" w:cs="Tahoma"/>
          <w:sz w:val="22"/>
          <w:szCs w:val="22"/>
        </w:rPr>
      </w:pP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Dis</w:t>
      </w:r>
      <w:r w:rsidR="00C1173F" w:rsidRPr="008773D7">
        <w:rPr>
          <w:rFonts w:ascii="Tahoma" w:eastAsia="SimSun" w:hAnsi="Tahoma" w:cs="Tahoma"/>
          <w:b/>
          <w:sz w:val="22"/>
          <w:szCs w:val="22"/>
          <w:lang w:eastAsia="ar-SA"/>
        </w:rPr>
        <w:t>missal</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53</w:t>
      </w:r>
    </w:p>
    <w:p w:rsidR="00577592" w:rsidRPr="008773D7" w:rsidRDefault="00577592">
      <w:pPr>
        <w:jc w:val="center"/>
        <w:rPr>
          <w:rFonts w:ascii="Tahoma" w:hAnsi="Tahoma" w:cs="Tahoma"/>
          <w:sz w:val="22"/>
          <w:szCs w:val="22"/>
        </w:rPr>
      </w:pPr>
    </w:p>
    <w:p w:rsidR="00577592" w:rsidRPr="008773D7" w:rsidRDefault="004E3F3E" w:rsidP="002468A3">
      <w:pPr>
        <w:numPr>
          <w:ilvl w:val="0"/>
          <w:numId w:val="153"/>
        </w:numPr>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Member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shall be  relieved from office only and when that member:</w:t>
      </w:r>
    </w:p>
    <w:p w:rsidR="00577592" w:rsidRPr="008773D7" w:rsidRDefault="004E3F3E" w:rsidP="002468A3">
      <w:pPr>
        <w:numPr>
          <w:ilvl w:val="0"/>
          <w:numId w:val="152"/>
        </w:numPr>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becomes ineligible to serve on the </w:t>
      </w:r>
      <w:r w:rsidR="00C84057" w:rsidRPr="008773D7">
        <w:rPr>
          <w:rFonts w:ascii="Tahoma" w:eastAsia="SimSun" w:hAnsi="Tahoma" w:cs="Tahoma"/>
          <w:iCs/>
          <w:sz w:val="22"/>
          <w:szCs w:val="22"/>
          <w:lang w:eastAsia="ar-SA"/>
        </w:rPr>
        <w:t>National Bank Council</w:t>
      </w:r>
      <w:r w:rsidRPr="008773D7">
        <w:rPr>
          <w:rFonts w:ascii="Tahoma" w:eastAsia="SimSun" w:hAnsi="Tahoma" w:cs="Tahoma"/>
          <w:sz w:val="22"/>
          <w:szCs w:val="22"/>
          <w:lang w:eastAsia="ar-SA"/>
        </w:rPr>
        <w:t xml:space="preserve"> pursuant to Article 50; or</w:t>
      </w:r>
    </w:p>
    <w:p w:rsidR="00577592" w:rsidRPr="008773D7" w:rsidRDefault="00BB5AD5" w:rsidP="002468A3">
      <w:pPr>
        <w:numPr>
          <w:ilvl w:val="0"/>
          <w:numId w:val="152"/>
        </w:numPr>
        <w:jc w:val="both"/>
        <w:rPr>
          <w:rFonts w:ascii="Tahoma" w:hAnsi="Tahoma" w:cs="Tahoma"/>
          <w:sz w:val="22"/>
          <w:szCs w:val="22"/>
        </w:rPr>
      </w:pPr>
      <w:r w:rsidRPr="008773D7">
        <w:rPr>
          <w:rFonts w:ascii="Tahoma" w:hAnsi="Tahoma" w:cs="Tahoma"/>
          <w:sz w:val="22"/>
          <w:szCs w:val="22"/>
        </w:rPr>
        <w:t xml:space="preserve">abuses, or makes </w:t>
      </w:r>
      <w:r w:rsidR="004E3F3E" w:rsidRPr="008773D7">
        <w:rPr>
          <w:rFonts w:ascii="Tahoma" w:hAnsi="Tahoma" w:cs="Tahoma"/>
          <w:sz w:val="22"/>
          <w:szCs w:val="22"/>
        </w:rPr>
        <w:t xml:space="preserve">serious </w:t>
      </w:r>
      <w:r w:rsidR="00D43553" w:rsidRPr="008773D7">
        <w:rPr>
          <w:rFonts w:ascii="Tahoma" w:hAnsi="Tahoma" w:cs="Tahoma"/>
          <w:sz w:val="22"/>
          <w:szCs w:val="22"/>
        </w:rPr>
        <w:t>misconduct</w:t>
      </w:r>
      <w:r w:rsidRPr="008773D7">
        <w:rPr>
          <w:rFonts w:ascii="Tahoma" w:hAnsi="Tahoma" w:cs="Tahoma"/>
          <w:sz w:val="22"/>
          <w:szCs w:val="22"/>
        </w:rPr>
        <w:t xml:space="preserve"> in, the official duty, </w:t>
      </w:r>
      <w:r w:rsidR="004E3F3E" w:rsidRPr="008773D7">
        <w:rPr>
          <w:rFonts w:ascii="Tahoma" w:hAnsi="Tahoma" w:cs="Tahoma"/>
          <w:sz w:val="22"/>
          <w:szCs w:val="22"/>
        </w:rPr>
        <w:t>or</w:t>
      </w:r>
    </w:p>
    <w:p w:rsidR="00577592" w:rsidRPr="008773D7" w:rsidRDefault="004E3F3E" w:rsidP="002468A3">
      <w:pPr>
        <w:numPr>
          <w:ilvl w:val="0"/>
          <w:numId w:val="152"/>
        </w:numPr>
        <w:jc w:val="both"/>
        <w:rPr>
          <w:rFonts w:ascii="Tahoma" w:hAnsi="Tahoma" w:cs="Tahoma"/>
          <w:sz w:val="22"/>
          <w:szCs w:val="22"/>
        </w:rPr>
      </w:pPr>
      <w:r w:rsidRPr="008773D7">
        <w:rPr>
          <w:rFonts w:ascii="Tahoma" w:hAnsi="Tahoma" w:cs="Tahoma"/>
          <w:sz w:val="22"/>
          <w:szCs w:val="22"/>
        </w:rPr>
        <w:t>is unable to perform the tasks of such an office because of an infirmity of body or mind that has lasted for more than  three months; or</w:t>
      </w:r>
    </w:p>
    <w:p w:rsidR="00577592" w:rsidRPr="008773D7" w:rsidRDefault="004E3F3E" w:rsidP="002468A3">
      <w:pPr>
        <w:numPr>
          <w:ilvl w:val="0"/>
          <w:numId w:val="152"/>
        </w:numPr>
        <w:jc w:val="both"/>
        <w:rPr>
          <w:rFonts w:ascii="Tahoma" w:eastAsia="SimSun" w:hAnsi="Tahoma" w:cs="Tahoma"/>
          <w:sz w:val="22"/>
          <w:szCs w:val="22"/>
          <w:lang w:eastAsia="ar-SA"/>
        </w:rPr>
      </w:pPr>
      <w:proofErr w:type="gramStart"/>
      <w:r w:rsidRPr="008773D7">
        <w:rPr>
          <w:rFonts w:ascii="Tahoma" w:eastAsia="SimSun" w:hAnsi="Tahoma" w:cs="Tahoma"/>
          <w:sz w:val="22"/>
          <w:szCs w:val="22"/>
          <w:lang w:eastAsia="ar-SA"/>
        </w:rPr>
        <w:t>fails</w:t>
      </w:r>
      <w:proofErr w:type="gramEnd"/>
      <w:r w:rsidRPr="008773D7">
        <w:rPr>
          <w:rFonts w:ascii="Tahoma" w:eastAsia="SimSun" w:hAnsi="Tahoma" w:cs="Tahoma"/>
          <w:sz w:val="22"/>
          <w:szCs w:val="22"/>
          <w:lang w:eastAsia="ar-SA"/>
        </w:rPr>
        <w:t xml:space="preserve"> to perform </w:t>
      </w:r>
      <w:r w:rsidR="003943AD" w:rsidRPr="008773D7">
        <w:rPr>
          <w:rFonts w:ascii="Tahoma" w:eastAsia="SimSun" w:hAnsi="Tahoma" w:cs="Tahoma"/>
          <w:sz w:val="22"/>
          <w:szCs w:val="22"/>
          <w:lang w:eastAsia="ar-SA"/>
        </w:rPr>
        <w:t>their</w:t>
      </w:r>
      <w:r w:rsidRPr="008773D7">
        <w:rPr>
          <w:rFonts w:ascii="Tahoma" w:eastAsia="SimSun" w:hAnsi="Tahoma" w:cs="Tahoma"/>
          <w:sz w:val="22"/>
          <w:szCs w:val="22"/>
          <w:lang w:eastAsia="ar-SA"/>
        </w:rPr>
        <w:t xml:space="preserve"> duties for a consecutive period of more than three months without approval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w:t>
      </w:r>
    </w:p>
    <w:p w:rsidR="00577592" w:rsidRPr="008773D7" w:rsidRDefault="004E3F3E" w:rsidP="002468A3">
      <w:pPr>
        <w:numPr>
          <w:ilvl w:val="0"/>
          <w:numId w:val="62"/>
        </w:numPr>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A decision to relieve a member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from office shall be taken by the Parliament of the Republic of Macedonia:</w:t>
      </w:r>
    </w:p>
    <w:p w:rsidR="00577592" w:rsidRPr="008773D7" w:rsidRDefault="004E3F3E" w:rsidP="002468A3">
      <w:pPr>
        <w:numPr>
          <w:ilvl w:val="0"/>
          <w:numId w:val="154"/>
        </w:numPr>
        <w:jc w:val="both"/>
        <w:rPr>
          <w:rFonts w:ascii="Tahoma" w:hAnsi="Tahoma" w:cs="Tahoma"/>
          <w:sz w:val="22"/>
          <w:szCs w:val="22"/>
        </w:rPr>
      </w:pPr>
      <w:r w:rsidRPr="008773D7">
        <w:rPr>
          <w:rFonts w:ascii="Tahoma" w:hAnsi="Tahoma" w:cs="Tahoma"/>
          <w:sz w:val="22"/>
          <w:szCs w:val="22"/>
        </w:rPr>
        <w:t xml:space="preserve">either on a recommendation from the </w:t>
      </w:r>
      <w:r w:rsidR="00C84057" w:rsidRPr="008773D7">
        <w:rPr>
          <w:rFonts w:ascii="Tahoma" w:hAnsi="Tahoma" w:cs="Tahoma"/>
          <w:sz w:val="22"/>
          <w:szCs w:val="22"/>
        </w:rPr>
        <w:t>National Bank Council</w:t>
      </w:r>
      <w:r w:rsidRPr="008773D7">
        <w:rPr>
          <w:rFonts w:ascii="Tahoma" w:hAnsi="Tahoma" w:cs="Tahoma"/>
          <w:sz w:val="22"/>
          <w:szCs w:val="22"/>
        </w:rPr>
        <w:t xml:space="preserve">, or on a recommendation from the President </w:t>
      </w:r>
      <w:r w:rsidRPr="008773D7">
        <w:rPr>
          <w:rFonts w:ascii="Tahoma" w:eastAsia="SimSun" w:hAnsi="Tahoma" w:cs="Tahoma"/>
          <w:sz w:val="22"/>
          <w:szCs w:val="22"/>
          <w:lang w:eastAsia="ar-SA"/>
        </w:rPr>
        <w:t xml:space="preserve">of the Republic of Macedonia </w:t>
      </w:r>
      <w:r w:rsidRPr="008773D7">
        <w:rPr>
          <w:rFonts w:ascii="Tahoma" w:hAnsi="Tahoma" w:cs="Tahoma"/>
          <w:sz w:val="22"/>
          <w:szCs w:val="22"/>
        </w:rPr>
        <w:t xml:space="preserve">and after consulting the </w:t>
      </w:r>
      <w:r w:rsidR="00C84057" w:rsidRPr="008773D7">
        <w:rPr>
          <w:rFonts w:ascii="Tahoma" w:hAnsi="Tahoma" w:cs="Tahoma"/>
          <w:sz w:val="22"/>
          <w:szCs w:val="22"/>
        </w:rPr>
        <w:t>National Bank Council</w:t>
      </w:r>
      <w:r w:rsidRPr="008773D7">
        <w:rPr>
          <w:rFonts w:ascii="Tahoma" w:hAnsi="Tahoma" w:cs="Tahoma"/>
          <w:sz w:val="22"/>
          <w:szCs w:val="22"/>
        </w:rPr>
        <w:t>, if the decision concerns the Governor</w:t>
      </w:r>
      <w:r w:rsidR="00D43553" w:rsidRPr="008773D7">
        <w:rPr>
          <w:rFonts w:ascii="Tahoma" w:hAnsi="Tahoma" w:cs="Tahoma"/>
          <w:sz w:val="22"/>
          <w:szCs w:val="22"/>
        </w:rPr>
        <w:t>, or</w:t>
      </w:r>
    </w:p>
    <w:p w:rsidR="00971C10" w:rsidRPr="008773D7" w:rsidRDefault="004E3F3E" w:rsidP="002468A3">
      <w:pPr>
        <w:numPr>
          <w:ilvl w:val="0"/>
          <w:numId w:val="154"/>
        </w:numPr>
        <w:jc w:val="both"/>
        <w:rPr>
          <w:rFonts w:ascii="Tahoma" w:eastAsia="SimSun" w:hAnsi="Tahoma" w:cs="Tahoma"/>
          <w:sz w:val="22"/>
          <w:szCs w:val="22"/>
          <w:lang w:eastAsia="ar-SA"/>
        </w:rPr>
      </w:pPr>
      <w:r w:rsidRPr="008773D7">
        <w:rPr>
          <w:rFonts w:ascii="Tahoma" w:eastAsia="SimSun" w:hAnsi="Tahoma" w:cs="Tahoma"/>
          <w:sz w:val="22"/>
          <w:szCs w:val="22"/>
          <w:lang w:eastAsia="ar-SA"/>
        </w:rPr>
        <w:lastRenderedPageBreak/>
        <w:t xml:space="preserve">either on a recommendation from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or on a recommendation from the Governor and after consulting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if the decision concerns a Vice Governor or </w:t>
      </w:r>
    </w:p>
    <w:p w:rsidR="00577592" w:rsidRPr="008773D7" w:rsidRDefault="00971C10" w:rsidP="002468A3">
      <w:pPr>
        <w:numPr>
          <w:ilvl w:val="0"/>
          <w:numId w:val="155"/>
        </w:numPr>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on a recommendation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w:t>
      </w:r>
      <w:r w:rsidR="00690F90" w:rsidRPr="008773D7">
        <w:rPr>
          <w:rFonts w:ascii="Tahoma" w:eastAsia="SimSun" w:hAnsi="Tahoma" w:cs="Tahoma"/>
          <w:sz w:val="22"/>
          <w:szCs w:val="22"/>
          <w:lang w:eastAsia="ar-SA"/>
        </w:rPr>
        <w:t xml:space="preserve">or on a recommendation of the Governor and </w:t>
      </w:r>
      <w:r w:rsidR="004E3F3E" w:rsidRPr="008773D7">
        <w:rPr>
          <w:rFonts w:ascii="Tahoma" w:eastAsia="SimSun" w:hAnsi="Tahoma" w:cs="Tahoma"/>
          <w:sz w:val="22"/>
          <w:szCs w:val="22"/>
          <w:lang w:eastAsia="ar-SA"/>
        </w:rPr>
        <w:t xml:space="preserve">after consulting the </w:t>
      </w:r>
      <w:r w:rsidR="00C84057" w:rsidRPr="008773D7">
        <w:rPr>
          <w:rFonts w:ascii="Tahoma" w:eastAsia="SimSun" w:hAnsi="Tahoma" w:cs="Tahoma"/>
          <w:sz w:val="22"/>
          <w:szCs w:val="22"/>
          <w:lang w:eastAsia="ar-SA"/>
        </w:rPr>
        <w:t>National Bank Council</w:t>
      </w:r>
      <w:r w:rsidR="004E3F3E" w:rsidRPr="008773D7">
        <w:rPr>
          <w:rFonts w:ascii="Tahoma" w:eastAsia="SimSun" w:hAnsi="Tahoma" w:cs="Tahoma"/>
          <w:sz w:val="22"/>
          <w:szCs w:val="22"/>
          <w:lang w:eastAsia="ar-SA"/>
        </w:rPr>
        <w:t xml:space="preserve"> </w:t>
      </w:r>
      <w:r w:rsidR="00D43553" w:rsidRPr="008773D7">
        <w:rPr>
          <w:rFonts w:ascii="Tahoma" w:eastAsia="SimSun" w:hAnsi="Tahoma" w:cs="Tahoma"/>
          <w:sz w:val="22"/>
          <w:szCs w:val="22"/>
          <w:lang w:eastAsia="ar-SA"/>
        </w:rPr>
        <w:t xml:space="preserve">or </w:t>
      </w:r>
      <w:r w:rsidR="00690F90" w:rsidRPr="008773D7">
        <w:rPr>
          <w:rFonts w:ascii="Tahoma" w:eastAsia="SimSun" w:hAnsi="Tahoma" w:cs="Tahoma"/>
          <w:sz w:val="22"/>
          <w:szCs w:val="22"/>
          <w:lang w:eastAsia="ar-SA"/>
        </w:rPr>
        <w:t xml:space="preserve">on a recommendation from the Government of Republic of Macedonia and after consulting the Governor </w:t>
      </w:r>
      <w:r w:rsidR="004E3F3E" w:rsidRPr="008773D7">
        <w:rPr>
          <w:rFonts w:ascii="Tahoma" w:eastAsia="SimSun" w:hAnsi="Tahoma" w:cs="Tahoma"/>
          <w:sz w:val="22"/>
          <w:szCs w:val="22"/>
          <w:lang w:eastAsia="ar-SA"/>
        </w:rPr>
        <w:t xml:space="preserve">if the decision concerns a </w:t>
      </w:r>
      <w:r w:rsidR="00CE5C6E" w:rsidRPr="008773D7">
        <w:rPr>
          <w:rFonts w:ascii="Tahoma" w:eastAsia="SimSun" w:hAnsi="Tahoma" w:cs="Tahoma"/>
          <w:sz w:val="22"/>
          <w:szCs w:val="22"/>
          <w:lang w:eastAsia="ar-SA"/>
        </w:rPr>
        <w:t>non</w:t>
      </w:r>
      <w:r w:rsidR="004E3F3E" w:rsidRPr="008773D7">
        <w:rPr>
          <w:rFonts w:ascii="Tahoma" w:eastAsia="SimSun" w:hAnsi="Tahoma" w:cs="Tahoma"/>
          <w:sz w:val="22"/>
          <w:szCs w:val="22"/>
          <w:lang w:eastAsia="ar-SA"/>
        </w:rPr>
        <w:t xml:space="preserve">executive member of the </w:t>
      </w:r>
      <w:r w:rsidR="00C84057" w:rsidRPr="008773D7">
        <w:rPr>
          <w:rFonts w:ascii="Tahoma" w:eastAsia="SimSun" w:hAnsi="Tahoma" w:cs="Tahoma"/>
          <w:sz w:val="22"/>
          <w:szCs w:val="22"/>
          <w:lang w:eastAsia="ar-SA"/>
        </w:rPr>
        <w:t>National Bank Council</w:t>
      </w:r>
      <w:r w:rsidR="004E3F3E" w:rsidRPr="008773D7">
        <w:rPr>
          <w:rFonts w:ascii="Tahoma" w:eastAsia="SimSun" w:hAnsi="Tahoma" w:cs="Tahoma"/>
          <w:sz w:val="22"/>
          <w:szCs w:val="22"/>
          <w:lang w:eastAsia="ar-SA"/>
        </w:rPr>
        <w:t>.</w:t>
      </w:r>
    </w:p>
    <w:p w:rsidR="00577592" w:rsidRPr="008773D7" w:rsidRDefault="004E3F3E" w:rsidP="00690F90">
      <w:pPr>
        <w:numPr>
          <w:ilvl w:val="0"/>
          <w:numId w:val="62"/>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Decisions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pursuant to paragraph </w:t>
      </w:r>
      <w:r w:rsidR="00935E83" w:rsidRPr="008773D7">
        <w:rPr>
          <w:rFonts w:ascii="Tahoma" w:eastAsia="SimSun" w:hAnsi="Tahoma" w:cs="Tahoma"/>
          <w:sz w:val="22"/>
          <w:szCs w:val="22"/>
          <w:lang w:eastAsia="ar-SA"/>
        </w:rPr>
        <w:t>(</w:t>
      </w:r>
      <w:r w:rsidRPr="008773D7">
        <w:rPr>
          <w:rFonts w:ascii="Tahoma" w:eastAsia="SimSun" w:hAnsi="Tahoma" w:cs="Tahoma"/>
          <w:sz w:val="22"/>
          <w:szCs w:val="22"/>
          <w:lang w:eastAsia="ar-SA"/>
        </w:rPr>
        <w:t>2</w:t>
      </w:r>
      <w:r w:rsidR="00935E83"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of this Article require a majority of the members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w:t>
      </w:r>
    </w:p>
    <w:p w:rsidR="00577592" w:rsidRPr="008773D7" w:rsidRDefault="004E3F3E" w:rsidP="00690F90">
      <w:pPr>
        <w:numPr>
          <w:ilvl w:val="0"/>
          <w:numId w:val="62"/>
        </w:numPr>
        <w:tabs>
          <w:tab w:val="left" w:pos="720"/>
        </w:tabs>
        <w:jc w:val="both"/>
        <w:rPr>
          <w:rFonts w:ascii="Tahoma" w:hAnsi="Tahoma" w:cs="Tahoma"/>
          <w:sz w:val="22"/>
          <w:szCs w:val="22"/>
        </w:rPr>
      </w:pPr>
      <w:r w:rsidRPr="008773D7">
        <w:rPr>
          <w:rFonts w:ascii="Tahoma" w:hAnsi="Tahoma" w:cs="Tahoma"/>
          <w:sz w:val="22"/>
          <w:szCs w:val="22"/>
        </w:rPr>
        <w:t xml:space="preserve">A member of the </w:t>
      </w:r>
      <w:r w:rsidR="00C84057" w:rsidRPr="008773D7">
        <w:rPr>
          <w:rFonts w:ascii="Tahoma" w:hAnsi="Tahoma" w:cs="Tahoma"/>
          <w:sz w:val="22"/>
          <w:szCs w:val="22"/>
        </w:rPr>
        <w:t>National Bank Council</w:t>
      </w:r>
      <w:r w:rsidRPr="008773D7">
        <w:rPr>
          <w:rFonts w:ascii="Tahoma" w:hAnsi="Tahoma" w:cs="Tahoma"/>
          <w:sz w:val="22"/>
          <w:szCs w:val="22"/>
        </w:rPr>
        <w:t xml:space="preserve"> relieved from office shall have a right of appeal to the Court within 15 calendar days of the date of the decision to remove that member from office.  </w:t>
      </w:r>
    </w:p>
    <w:p w:rsidR="00577592" w:rsidRPr="008773D7" w:rsidRDefault="00577592">
      <w:pPr>
        <w:tabs>
          <w:tab w:val="left" w:pos="720"/>
        </w:tabs>
        <w:rPr>
          <w:rFonts w:ascii="Tahoma" w:hAnsi="Tahoma" w:cs="Tahoma"/>
          <w:sz w:val="22"/>
          <w:szCs w:val="22"/>
        </w:rPr>
      </w:pPr>
    </w:p>
    <w:p w:rsidR="00577592" w:rsidRPr="008773D7" w:rsidRDefault="00577592">
      <w:pPr>
        <w:jc w:val="center"/>
        <w:rPr>
          <w:rFonts w:ascii="Tahoma" w:eastAsia="SimSun" w:hAnsi="Tahoma" w:cs="Tahoma"/>
          <w:sz w:val="22"/>
          <w:szCs w:val="22"/>
          <w:lang w:eastAsia="ar-SA"/>
        </w:rPr>
      </w:pP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Subsequent functions</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54</w:t>
      </w:r>
    </w:p>
    <w:p w:rsidR="00577592" w:rsidRPr="008773D7" w:rsidRDefault="00577592">
      <w:pPr>
        <w:jc w:val="center"/>
        <w:rPr>
          <w:rFonts w:ascii="Tahoma" w:eastAsia="SimSun" w:hAnsi="Tahoma" w:cs="Tahoma"/>
          <w:b/>
          <w:sz w:val="22"/>
          <w:szCs w:val="22"/>
          <w:lang w:eastAsia="ar-SA"/>
        </w:rPr>
      </w:pPr>
    </w:p>
    <w:p w:rsidR="00577592" w:rsidRPr="008773D7" w:rsidRDefault="004E3F3E">
      <w:pPr>
        <w:pStyle w:val="ListBullet"/>
        <w:numPr>
          <w:ilvl w:val="0"/>
          <w:numId w:val="66"/>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Former members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shall not serve in a professional capacity in a </w:t>
      </w:r>
      <w:r w:rsidRPr="008773D7">
        <w:rPr>
          <w:rFonts w:ascii="Tahoma" w:eastAsia="SimSun" w:hAnsi="Tahoma" w:cs="Tahoma"/>
          <w:iCs/>
          <w:sz w:val="22"/>
          <w:szCs w:val="22"/>
          <w:lang w:eastAsia="ar-SA"/>
        </w:rPr>
        <w:t xml:space="preserve">bank or other financial institution </w:t>
      </w:r>
      <w:r w:rsidRPr="008773D7">
        <w:rPr>
          <w:rFonts w:ascii="Tahoma" w:eastAsia="SimSun" w:hAnsi="Tahoma" w:cs="Tahoma"/>
          <w:sz w:val="22"/>
          <w:szCs w:val="22"/>
          <w:lang w:eastAsia="ar-SA"/>
        </w:rPr>
        <w:t>in the Republic of Macedonia during a period of one year immediately following the</w:t>
      </w:r>
      <w:r w:rsidR="00935E83" w:rsidRPr="008773D7">
        <w:rPr>
          <w:rFonts w:ascii="Tahoma" w:eastAsia="SimSun" w:hAnsi="Tahoma" w:cs="Tahoma"/>
          <w:sz w:val="22"/>
          <w:szCs w:val="22"/>
          <w:lang w:eastAsia="ar-SA"/>
        </w:rPr>
        <w:t xml:space="preserve"> </w:t>
      </w:r>
      <w:r w:rsidR="0018440B" w:rsidRPr="008773D7">
        <w:rPr>
          <w:rFonts w:ascii="Tahoma" w:eastAsia="SimSun" w:hAnsi="Tahoma" w:cs="Tahoma"/>
          <w:sz w:val="22"/>
          <w:szCs w:val="22"/>
          <w:lang w:eastAsia="ar-SA"/>
        </w:rPr>
        <w:t>end</w:t>
      </w:r>
      <w:r w:rsidR="00935E83" w:rsidRPr="008773D7">
        <w:rPr>
          <w:rFonts w:ascii="Tahoma" w:eastAsia="SimSun" w:hAnsi="Tahoma" w:cs="Tahoma"/>
          <w:sz w:val="22"/>
          <w:szCs w:val="22"/>
          <w:lang w:eastAsia="ar-SA"/>
        </w:rPr>
        <w:t xml:space="preserve"> of their term of office</w:t>
      </w:r>
      <w:r w:rsidRPr="008773D7">
        <w:rPr>
          <w:rFonts w:ascii="Tahoma" w:eastAsia="SimSun" w:hAnsi="Tahoma" w:cs="Tahoma"/>
          <w:sz w:val="22"/>
          <w:szCs w:val="22"/>
          <w:lang w:eastAsia="ar-SA"/>
        </w:rPr>
        <w:t xml:space="preserve">.  </w:t>
      </w:r>
    </w:p>
    <w:p w:rsidR="00577592" w:rsidRPr="008773D7" w:rsidRDefault="0018440B">
      <w:pPr>
        <w:pStyle w:val="ListBullet"/>
        <w:numPr>
          <w:ilvl w:val="0"/>
          <w:numId w:val="66"/>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former members of the National Bank Council referred to in paragraph (1) of this Article shall be eligible to a remuneration</w:t>
      </w:r>
      <w:r w:rsidR="004E3F3E" w:rsidRPr="008773D7">
        <w:rPr>
          <w:rFonts w:ascii="Tahoma" w:eastAsia="SimSun" w:hAnsi="Tahoma" w:cs="Tahoma"/>
          <w:sz w:val="22"/>
          <w:szCs w:val="22"/>
          <w:lang w:eastAsia="ar-SA"/>
        </w:rPr>
        <w:t xml:space="preserve"> set out </w:t>
      </w:r>
      <w:r w:rsidRPr="008773D7">
        <w:rPr>
          <w:rFonts w:ascii="Tahoma" w:eastAsia="SimSun" w:hAnsi="Tahoma" w:cs="Tahoma"/>
          <w:sz w:val="22"/>
          <w:szCs w:val="22"/>
          <w:lang w:eastAsia="ar-SA"/>
        </w:rPr>
        <w:t>by</w:t>
      </w:r>
      <w:r w:rsidR="004E3F3E" w:rsidRPr="008773D7">
        <w:rPr>
          <w:rFonts w:ascii="Tahoma" w:eastAsia="SimSun" w:hAnsi="Tahoma" w:cs="Tahoma"/>
          <w:sz w:val="22"/>
          <w:szCs w:val="22"/>
          <w:lang w:eastAsia="ar-SA"/>
        </w:rPr>
        <w:t xml:space="preserve"> the </w:t>
      </w:r>
      <w:r w:rsidR="00C84057" w:rsidRPr="008773D7">
        <w:rPr>
          <w:rFonts w:ascii="Tahoma" w:eastAsia="SimSun" w:hAnsi="Tahoma" w:cs="Tahoma"/>
          <w:sz w:val="22"/>
          <w:szCs w:val="22"/>
          <w:lang w:eastAsia="ar-SA"/>
        </w:rPr>
        <w:t>National Bank Council</w:t>
      </w:r>
      <w:r w:rsidR="004E3F3E" w:rsidRPr="008773D7">
        <w:rPr>
          <w:rFonts w:ascii="Tahoma" w:eastAsia="SimSun" w:hAnsi="Tahoma" w:cs="Tahoma"/>
          <w:sz w:val="22"/>
          <w:szCs w:val="22"/>
          <w:lang w:eastAsia="ar-SA"/>
        </w:rPr>
        <w:t xml:space="preserve"> </w:t>
      </w:r>
      <w:r w:rsidRPr="008773D7">
        <w:rPr>
          <w:rFonts w:ascii="Tahoma" w:eastAsia="SimSun" w:hAnsi="Tahoma" w:cs="Tahoma"/>
          <w:sz w:val="22"/>
          <w:szCs w:val="22"/>
          <w:lang w:eastAsia="ar-SA"/>
        </w:rPr>
        <w:t>to their employment, not more than a year after the end of their term of office</w:t>
      </w:r>
      <w:r w:rsidR="004E3F3E" w:rsidRPr="008773D7">
        <w:rPr>
          <w:rFonts w:ascii="Tahoma" w:eastAsia="SimSun" w:hAnsi="Tahoma" w:cs="Tahoma"/>
          <w:sz w:val="22"/>
          <w:szCs w:val="22"/>
          <w:lang w:eastAsia="ar-SA"/>
        </w:rPr>
        <w:t>.</w:t>
      </w:r>
    </w:p>
    <w:p w:rsidR="00577592" w:rsidRPr="008773D7" w:rsidRDefault="004E3F3E">
      <w:pPr>
        <w:pStyle w:val="ListBullet"/>
        <w:numPr>
          <w:ilvl w:val="0"/>
          <w:numId w:val="66"/>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Paragraph </w:t>
      </w:r>
      <w:r w:rsidR="0018440B" w:rsidRPr="008773D7">
        <w:rPr>
          <w:rFonts w:ascii="Tahoma" w:eastAsia="SimSun" w:hAnsi="Tahoma" w:cs="Tahoma"/>
          <w:sz w:val="22"/>
          <w:szCs w:val="22"/>
          <w:lang w:eastAsia="ar-SA"/>
        </w:rPr>
        <w:t>(</w:t>
      </w:r>
      <w:r w:rsidRPr="008773D7">
        <w:rPr>
          <w:rFonts w:ascii="Tahoma" w:eastAsia="SimSun" w:hAnsi="Tahoma" w:cs="Tahoma"/>
          <w:sz w:val="22"/>
          <w:szCs w:val="22"/>
          <w:lang w:eastAsia="ar-SA"/>
        </w:rPr>
        <w:t>2</w:t>
      </w:r>
      <w:r w:rsidR="0018440B"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of this Article shall not apply in the case when the member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was relieved from office pursuant to Article 53 paragraph </w:t>
      </w:r>
      <w:r w:rsidR="0018440B" w:rsidRPr="008773D7">
        <w:rPr>
          <w:rFonts w:ascii="Tahoma" w:eastAsia="SimSun" w:hAnsi="Tahoma" w:cs="Tahoma"/>
          <w:sz w:val="22"/>
          <w:szCs w:val="22"/>
          <w:lang w:eastAsia="ar-SA"/>
        </w:rPr>
        <w:t>(</w:t>
      </w:r>
      <w:r w:rsidRPr="008773D7">
        <w:rPr>
          <w:rFonts w:ascii="Tahoma" w:eastAsia="SimSun" w:hAnsi="Tahoma" w:cs="Tahoma"/>
          <w:sz w:val="22"/>
          <w:szCs w:val="22"/>
          <w:lang w:eastAsia="ar-SA"/>
        </w:rPr>
        <w:t>1</w:t>
      </w:r>
      <w:r w:rsidR="0018440B"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items 1, 2 and 4 of this Law.</w:t>
      </w:r>
    </w:p>
    <w:p w:rsidR="00577592" w:rsidRPr="008773D7" w:rsidRDefault="00577592">
      <w:pPr>
        <w:autoSpaceDE w:val="0"/>
        <w:jc w:val="both"/>
        <w:rPr>
          <w:rFonts w:ascii="Tahoma" w:eastAsia="SimSun" w:hAnsi="Tahoma" w:cs="Tahoma"/>
          <w:sz w:val="22"/>
          <w:szCs w:val="22"/>
          <w:lang w:eastAsia="ar-SA"/>
        </w:rPr>
      </w:pPr>
    </w:p>
    <w:p w:rsidR="003D7BAE" w:rsidRPr="008773D7" w:rsidRDefault="003D7BAE">
      <w:pPr>
        <w:autoSpaceDE w:val="0"/>
        <w:jc w:val="both"/>
        <w:rPr>
          <w:rFonts w:ascii="Tahoma" w:eastAsia="SimSun" w:hAnsi="Tahoma" w:cs="Tahoma"/>
          <w:sz w:val="22"/>
          <w:szCs w:val="22"/>
          <w:lang w:eastAsia="ar-SA"/>
        </w:rPr>
      </w:pPr>
    </w:p>
    <w:p w:rsidR="00577592" w:rsidRPr="008773D7" w:rsidRDefault="0018440B">
      <w:pPr>
        <w:keepNext/>
        <w:jc w:val="center"/>
        <w:rPr>
          <w:rFonts w:ascii="Tahoma" w:eastAsia="SimSun" w:hAnsi="Tahoma" w:cs="Tahoma"/>
          <w:b/>
          <w:sz w:val="22"/>
          <w:szCs w:val="22"/>
          <w:lang w:eastAsia="ar-SA"/>
        </w:rPr>
      </w:pPr>
      <w:r w:rsidRPr="008773D7">
        <w:rPr>
          <w:rFonts w:ascii="Tahoma" w:eastAsia="SimSun" w:hAnsi="Tahoma" w:cs="Tahoma"/>
          <w:b/>
          <w:sz w:val="22"/>
          <w:szCs w:val="22"/>
          <w:lang w:eastAsia="ar-SA"/>
        </w:rPr>
        <w:t>V</w:t>
      </w:r>
      <w:r w:rsidR="004E3F3E" w:rsidRPr="008773D7">
        <w:rPr>
          <w:rFonts w:ascii="Tahoma" w:eastAsia="SimSun" w:hAnsi="Tahoma" w:cs="Tahoma"/>
          <w:b/>
          <w:sz w:val="22"/>
          <w:szCs w:val="22"/>
          <w:lang w:eastAsia="ar-SA"/>
        </w:rPr>
        <w:t>acancy</w:t>
      </w:r>
      <w:r w:rsidRPr="008773D7">
        <w:rPr>
          <w:rFonts w:ascii="Tahoma" w:eastAsia="SimSun" w:hAnsi="Tahoma" w:cs="Tahoma"/>
          <w:b/>
          <w:sz w:val="22"/>
          <w:szCs w:val="22"/>
          <w:lang w:eastAsia="ar-SA"/>
        </w:rPr>
        <w:t xml:space="preserve"> on the National Bank Council</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55</w:t>
      </w:r>
    </w:p>
    <w:p w:rsidR="00577592" w:rsidRPr="008773D7" w:rsidRDefault="00577592">
      <w:pPr>
        <w:keepNext/>
        <w:jc w:val="center"/>
        <w:rPr>
          <w:rFonts w:ascii="Tahoma" w:eastAsia="SimSun" w:hAnsi="Tahoma" w:cs="Tahoma"/>
          <w:b/>
          <w:sz w:val="22"/>
          <w:szCs w:val="22"/>
          <w:lang w:eastAsia="ar-SA"/>
        </w:rPr>
      </w:pPr>
    </w:p>
    <w:p w:rsidR="00577592" w:rsidRPr="008773D7" w:rsidRDefault="004E3F3E">
      <w:pPr>
        <w:jc w:val="both"/>
        <w:rPr>
          <w:rFonts w:ascii="Tahoma" w:eastAsia="SimSun" w:hAnsi="Tahoma" w:cs="Tahoma"/>
          <w:sz w:val="22"/>
          <w:szCs w:val="22"/>
          <w:lang w:eastAsia="ar-SA"/>
        </w:rPr>
      </w:pPr>
      <w:r w:rsidRPr="008773D7">
        <w:rPr>
          <w:rFonts w:ascii="Tahoma" w:eastAsia="SimSun" w:hAnsi="Tahoma" w:cs="Tahoma"/>
          <w:sz w:val="22"/>
          <w:szCs w:val="22"/>
          <w:lang w:eastAsia="ar-SA"/>
        </w:rPr>
        <w:tab/>
        <w:t xml:space="preserve">Any vacancy on the </w:t>
      </w:r>
      <w:r w:rsidR="00C84057" w:rsidRPr="008773D7">
        <w:rPr>
          <w:rFonts w:ascii="Tahoma" w:eastAsia="SimSun" w:hAnsi="Tahoma" w:cs="Tahoma"/>
          <w:iCs/>
          <w:sz w:val="22"/>
          <w:szCs w:val="22"/>
          <w:lang w:eastAsia="ar-SA"/>
        </w:rPr>
        <w:t>National Bank Council</w:t>
      </w:r>
      <w:r w:rsidRPr="008773D7">
        <w:rPr>
          <w:rFonts w:ascii="Tahoma" w:eastAsia="SimSun" w:hAnsi="Tahoma" w:cs="Tahoma"/>
          <w:sz w:val="22"/>
          <w:szCs w:val="22"/>
          <w:lang w:eastAsia="ar-SA"/>
        </w:rPr>
        <w:t xml:space="preserve"> shall be filled within 60 calendar days by the appointment of a new member of the </w:t>
      </w:r>
      <w:r w:rsidR="00C84057" w:rsidRPr="008773D7">
        <w:rPr>
          <w:rFonts w:ascii="Tahoma" w:eastAsia="SimSun" w:hAnsi="Tahoma" w:cs="Tahoma"/>
          <w:sz w:val="22"/>
          <w:szCs w:val="22"/>
          <w:lang w:eastAsia="ar-SA"/>
        </w:rPr>
        <w:t>National Bank Council</w:t>
      </w:r>
      <w:r w:rsidR="00CD1E21" w:rsidRPr="008773D7">
        <w:rPr>
          <w:rFonts w:ascii="Tahoma" w:eastAsia="SimSun" w:hAnsi="Tahoma" w:cs="Tahoma"/>
          <w:sz w:val="22"/>
          <w:szCs w:val="22"/>
          <w:lang w:eastAsia="ar-SA"/>
        </w:rPr>
        <w:t xml:space="preserve"> for</w:t>
      </w:r>
      <w:r w:rsidRPr="008773D7">
        <w:rPr>
          <w:rFonts w:ascii="Tahoma" w:eastAsia="SimSun" w:hAnsi="Tahoma" w:cs="Tahoma"/>
          <w:sz w:val="22"/>
          <w:szCs w:val="22"/>
          <w:lang w:eastAsia="ar-SA"/>
        </w:rPr>
        <w:t xml:space="preserve"> a seven year term.</w:t>
      </w:r>
    </w:p>
    <w:p w:rsidR="00577592" w:rsidRPr="008773D7" w:rsidRDefault="00577592">
      <w:pPr>
        <w:pStyle w:val="Heading2"/>
        <w:numPr>
          <w:ilvl w:val="0"/>
          <w:numId w:val="0"/>
        </w:numPr>
        <w:spacing w:after="0"/>
        <w:jc w:val="both"/>
        <w:rPr>
          <w:rFonts w:ascii="Tahoma" w:eastAsia="SimSun" w:hAnsi="Tahoma" w:cs="Tahoma"/>
          <w:sz w:val="22"/>
          <w:szCs w:val="22"/>
          <w:lang w:eastAsia="ar-SA"/>
        </w:rPr>
      </w:pPr>
    </w:p>
    <w:p w:rsidR="00DB5C6C" w:rsidRPr="008773D7" w:rsidRDefault="00DB5C6C" w:rsidP="00DB5C6C">
      <w:pPr>
        <w:rPr>
          <w:rFonts w:ascii="Tahoma" w:hAnsi="Tahoma" w:cs="Tahoma"/>
          <w:sz w:val="22"/>
          <w:szCs w:val="22"/>
          <w:lang w:eastAsia="ar-SA"/>
        </w:rPr>
      </w:pPr>
    </w:p>
    <w:p w:rsidR="005A7A1E" w:rsidRPr="008773D7" w:rsidRDefault="004E3F3E" w:rsidP="00421840">
      <w:pPr>
        <w:pStyle w:val="Heading2"/>
        <w:numPr>
          <w:ilvl w:val="3"/>
          <w:numId w:val="157"/>
        </w:numPr>
        <w:spacing w:after="0"/>
        <w:ind w:left="709"/>
        <w:rPr>
          <w:rFonts w:ascii="Tahoma" w:eastAsia="SimSun" w:hAnsi="Tahoma" w:cs="Tahoma"/>
          <w:sz w:val="22"/>
          <w:szCs w:val="22"/>
          <w:lang w:eastAsia="ar-SA"/>
        </w:rPr>
      </w:pPr>
      <w:r w:rsidRPr="008773D7">
        <w:rPr>
          <w:rFonts w:ascii="Tahoma" w:eastAsia="SimSun" w:hAnsi="Tahoma" w:cs="Tahoma"/>
          <w:sz w:val="22"/>
          <w:szCs w:val="22"/>
          <w:lang w:eastAsia="ar-SA"/>
        </w:rPr>
        <w:t xml:space="preserve">Meetings and proceedings of the </w:t>
      </w:r>
      <w:r w:rsidR="00C84057" w:rsidRPr="008773D7">
        <w:rPr>
          <w:rFonts w:ascii="Tahoma" w:eastAsia="SimSun" w:hAnsi="Tahoma" w:cs="Tahoma"/>
          <w:sz w:val="22"/>
          <w:szCs w:val="22"/>
          <w:lang w:eastAsia="ar-SA"/>
        </w:rPr>
        <w:t>National Bank Council</w:t>
      </w:r>
      <w:bookmarkStart w:id="3" w:name="_Ref99634828"/>
      <w:r w:rsidR="005A7A1E" w:rsidRPr="008773D7">
        <w:rPr>
          <w:rFonts w:ascii="Tahoma" w:eastAsia="SimSun" w:hAnsi="Tahoma" w:cs="Tahoma"/>
          <w:sz w:val="22"/>
          <w:szCs w:val="22"/>
          <w:lang w:eastAsia="ar-SA"/>
        </w:rPr>
        <w:t xml:space="preserve"> </w:t>
      </w:r>
    </w:p>
    <w:p w:rsidR="00577592" w:rsidRPr="008773D7" w:rsidRDefault="004E3F3E" w:rsidP="005A7A1E">
      <w:pPr>
        <w:pStyle w:val="Heading2"/>
        <w:numPr>
          <w:ilvl w:val="0"/>
          <w:numId w:val="0"/>
        </w:numPr>
        <w:spacing w:after="0"/>
        <w:rPr>
          <w:rFonts w:ascii="Tahoma" w:eastAsia="SimSun" w:hAnsi="Tahoma" w:cs="Tahoma"/>
          <w:sz w:val="22"/>
          <w:szCs w:val="22"/>
          <w:lang w:eastAsia="ar-SA"/>
        </w:rPr>
      </w:pPr>
      <w:r w:rsidRPr="008773D7">
        <w:rPr>
          <w:rFonts w:ascii="Tahoma" w:eastAsia="SimSun" w:hAnsi="Tahoma" w:cs="Tahoma"/>
          <w:sz w:val="22"/>
          <w:szCs w:val="22"/>
          <w:lang w:eastAsia="ar-SA"/>
        </w:rPr>
        <w:t>Meetings</w:t>
      </w:r>
      <w:r w:rsidR="005A7A1E" w:rsidRPr="008773D7">
        <w:rPr>
          <w:rFonts w:ascii="Tahoma" w:eastAsia="SimSun" w:hAnsi="Tahoma" w:cs="Tahoma"/>
          <w:sz w:val="22"/>
          <w:szCs w:val="22"/>
          <w:lang w:eastAsia="ar-SA"/>
        </w:rPr>
        <w:t xml:space="preserve"> of the National Bank Council</w:t>
      </w:r>
    </w:p>
    <w:bookmarkEnd w:id="3"/>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56</w:t>
      </w:r>
    </w:p>
    <w:p w:rsidR="00577592" w:rsidRPr="008773D7" w:rsidRDefault="00577592">
      <w:pPr>
        <w:keepNext/>
        <w:jc w:val="center"/>
        <w:rPr>
          <w:rFonts w:ascii="Tahoma" w:eastAsia="SimSun" w:hAnsi="Tahoma" w:cs="Tahoma"/>
          <w:sz w:val="22"/>
          <w:szCs w:val="22"/>
          <w:lang w:eastAsia="ar-SA"/>
        </w:rPr>
      </w:pPr>
    </w:p>
    <w:p w:rsidR="00577592" w:rsidRPr="008773D7" w:rsidRDefault="004E3F3E">
      <w:pPr>
        <w:pStyle w:val="ListBullet"/>
        <w:numPr>
          <w:ilvl w:val="0"/>
          <w:numId w:val="67"/>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shall meet as often as the business of the National Bank may require but not less frequently than ten times per calendar year.</w:t>
      </w:r>
    </w:p>
    <w:p w:rsidR="00577592" w:rsidRPr="008773D7" w:rsidRDefault="004E3F3E">
      <w:pPr>
        <w:pStyle w:val="ListBullet"/>
        <w:numPr>
          <w:ilvl w:val="0"/>
          <w:numId w:val="67"/>
        </w:numPr>
        <w:tabs>
          <w:tab w:val="left" w:pos="720"/>
        </w:tabs>
        <w:spacing w:after="0"/>
        <w:jc w:val="both"/>
        <w:rPr>
          <w:rFonts w:ascii="Tahoma" w:eastAsia="SimSun" w:hAnsi="Tahoma" w:cs="Tahoma"/>
          <w:iCs/>
          <w:sz w:val="22"/>
          <w:szCs w:val="22"/>
          <w:lang w:eastAsia="ar-SA"/>
        </w:rPr>
      </w:pPr>
      <w:r w:rsidRPr="008773D7">
        <w:rPr>
          <w:rFonts w:ascii="Tahoma" w:eastAsia="SimSun" w:hAnsi="Tahoma" w:cs="Tahoma"/>
          <w:iCs/>
          <w:sz w:val="22"/>
          <w:szCs w:val="22"/>
          <w:lang w:eastAsia="ar-SA"/>
        </w:rPr>
        <w:t xml:space="preserve">Third parties may attend the meetings of the </w:t>
      </w:r>
      <w:r w:rsidR="00C84057" w:rsidRPr="008773D7">
        <w:rPr>
          <w:rFonts w:ascii="Tahoma" w:eastAsia="SimSun" w:hAnsi="Tahoma" w:cs="Tahoma"/>
          <w:iCs/>
          <w:sz w:val="22"/>
          <w:szCs w:val="22"/>
          <w:lang w:eastAsia="ar-SA"/>
        </w:rPr>
        <w:t>National Bank Council</w:t>
      </w:r>
      <w:r w:rsidRPr="008773D7">
        <w:rPr>
          <w:rFonts w:ascii="Tahoma" w:eastAsia="SimSun" w:hAnsi="Tahoma" w:cs="Tahoma"/>
          <w:iCs/>
          <w:sz w:val="22"/>
          <w:szCs w:val="22"/>
          <w:lang w:eastAsia="ar-SA"/>
        </w:rPr>
        <w:t xml:space="preserve"> </w:t>
      </w:r>
      <w:r w:rsidR="0003735A" w:rsidRPr="008773D7">
        <w:rPr>
          <w:rFonts w:ascii="Tahoma" w:eastAsia="SimSun" w:hAnsi="Tahoma" w:cs="Tahoma"/>
          <w:iCs/>
          <w:sz w:val="22"/>
          <w:szCs w:val="22"/>
          <w:lang w:eastAsia="ar-SA"/>
        </w:rPr>
        <w:t>only upon invitation</w:t>
      </w:r>
      <w:r w:rsidRPr="008773D7">
        <w:rPr>
          <w:rFonts w:ascii="Tahoma" w:eastAsia="SimSun" w:hAnsi="Tahoma" w:cs="Tahoma"/>
          <w:iCs/>
          <w:sz w:val="22"/>
          <w:szCs w:val="22"/>
          <w:lang w:eastAsia="ar-SA"/>
        </w:rPr>
        <w:t>.</w:t>
      </w:r>
    </w:p>
    <w:p w:rsidR="00577592" w:rsidRPr="008773D7" w:rsidRDefault="004E3F3E">
      <w:pPr>
        <w:pStyle w:val="ListBullet"/>
        <w:numPr>
          <w:ilvl w:val="0"/>
          <w:numId w:val="67"/>
        </w:numPr>
        <w:tabs>
          <w:tab w:val="left" w:pos="720"/>
        </w:tabs>
        <w:spacing w:after="0"/>
        <w:jc w:val="both"/>
        <w:rPr>
          <w:rFonts w:ascii="Tahoma" w:eastAsia="SimSun" w:hAnsi="Tahoma" w:cs="Tahoma"/>
          <w:sz w:val="22"/>
          <w:szCs w:val="22"/>
          <w:lang w:eastAsia="ar-SA"/>
        </w:rPr>
      </w:pPr>
      <w:bookmarkStart w:id="4" w:name="_Ref99634802"/>
      <w:r w:rsidRPr="008773D7">
        <w:rPr>
          <w:rFonts w:ascii="Tahoma" w:eastAsia="SimSun" w:hAnsi="Tahoma" w:cs="Tahoma"/>
          <w:sz w:val="22"/>
          <w:szCs w:val="22"/>
          <w:lang w:eastAsia="ar-SA"/>
        </w:rPr>
        <w:t xml:space="preserve">A quorum </w:t>
      </w:r>
      <w:r w:rsidR="0003735A" w:rsidRPr="008773D7">
        <w:rPr>
          <w:rFonts w:ascii="Tahoma" w:eastAsia="SimSun" w:hAnsi="Tahoma" w:cs="Tahoma"/>
          <w:sz w:val="22"/>
          <w:szCs w:val="22"/>
          <w:lang w:eastAsia="ar-SA"/>
        </w:rPr>
        <w:t xml:space="preserve">shall be required </w:t>
      </w:r>
      <w:r w:rsidRPr="008773D7">
        <w:rPr>
          <w:rFonts w:ascii="Tahoma" w:eastAsia="SimSun" w:hAnsi="Tahoma" w:cs="Tahoma"/>
          <w:sz w:val="22"/>
          <w:szCs w:val="22"/>
          <w:lang w:eastAsia="ar-SA"/>
        </w:rPr>
        <w:t xml:space="preserve">for the conduct of business </w:t>
      </w:r>
      <w:r w:rsidR="0003735A" w:rsidRPr="008773D7">
        <w:rPr>
          <w:rFonts w:ascii="Tahoma" w:eastAsia="SimSun" w:hAnsi="Tahoma" w:cs="Tahoma"/>
          <w:sz w:val="22"/>
          <w:szCs w:val="22"/>
          <w:lang w:eastAsia="ar-SA"/>
        </w:rPr>
        <w:t xml:space="preserve">and decision-making </w:t>
      </w:r>
      <w:r w:rsidRPr="008773D7">
        <w:rPr>
          <w:rFonts w:ascii="Tahoma" w:eastAsia="SimSun" w:hAnsi="Tahoma" w:cs="Tahoma"/>
          <w:sz w:val="22"/>
          <w:szCs w:val="22"/>
          <w:lang w:eastAsia="ar-SA"/>
        </w:rPr>
        <w:t xml:space="preserve">of the </w:t>
      </w:r>
      <w:r w:rsidR="00C84057" w:rsidRPr="008773D7">
        <w:rPr>
          <w:rFonts w:ascii="Tahoma" w:eastAsia="SimSun" w:hAnsi="Tahoma" w:cs="Tahoma"/>
          <w:iCs/>
          <w:sz w:val="22"/>
          <w:szCs w:val="22"/>
          <w:lang w:eastAsia="ar-SA"/>
        </w:rPr>
        <w:t>National Bank Council</w:t>
      </w:r>
      <w:r w:rsidRPr="008773D7">
        <w:rPr>
          <w:rFonts w:ascii="Tahoma" w:eastAsia="SimSun" w:hAnsi="Tahoma" w:cs="Tahoma"/>
          <w:sz w:val="22"/>
          <w:szCs w:val="22"/>
          <w:lang w:eastAsia="ar-SA"/>
        </w:rPr>
        <w:t xml:space="preserve"> </w:t>
      </w:r>
      <w:r w:rsidR="0003735A" w:rsidRPr="008773D7">
        <w:rPr>
          <w:rFonts w:ascii="Tahoma" w:eastAsia="SimSun" w:hAnsi="Tahoma" w:cs="Tahoma"/>
          <w:sz w:val="22"/>
          <w:szCs w:val="22"/>
          <w:lang w:eastAsia="ar-SA"/>
        </w:rPr>
        <w:t xml:space="preserve">at any meeting, </w:t>
      </w:r>
      <w:r w:rsidRPr="008773D7">
        <w:rPr>
          <w:rFonts w:ascii="Tahoma" w:eastAsia="SimSun" w:hAnsi="Tahoma" w:cs="Tahoma"/>
          <w:sz w:val="22"/>
          <w:szCs w:val="22"/>
          <w:lang w:eastAsia="ar-SA"/>
        </w:rPr>
        <w:t>consist</w:t>
      </w:r>
      <w:r w:rsidR="0003735A" w:rsidRPr="008773D7">
        <w:rPr>
          <w:rFonts w:ascii="Tahoma" w:eastAsia="SimSun" w:hAnsi="Tahoma" w:cs="Tahoma"/>
          <w:sz w:val="22"/>
          <w:szCs w:val="22"/>
          <w:lang w:eastAsia="ar-SA"/>
        </w:rPr>
        <w:t>ing</w:t>
      </w:r>
      <w:r w:rsidRPr="008773D7">
        <w:rPr>
          <w:rFonts w:ascii="Tahoma" w:eastAsia="SimSun" w:hAnsi="Tahoma" w:cs="Tahoma"/>
          <w:sz w:val="22"/>
          <w:szCs w:val="22"/>
          <w:lang w:eastAsia="ar-SA"/>
        </w:rPr>
        <w:t xml:space="preserve"> of at least two thirds of the members of the </w:t>
      </w:r>
      <w:r w:rsidR="00C84057" w:rsidRPr="008773D7">
        <w:rPr>
          <w:rFonts w:ascii="Tahoma" w:eastAsia="SimSun" w:hAnsi="Tahoma" w:cs="Tahoma"/>
          <w:iCs/>
          <w:sz w:val="22"/>
          <w:szCs w:val="22"/>
          <w:lang w:eastAsia="ar-SA"/>
        </w:rPr>
        <w:t>National Bank Council</w:t>
      </w:r>
      <w:r w:rsidRPr="008773D7">
        <w:rPr>
          <w:rFonts w:ascii="Tahoma" w:eastAsia="SimSun" w:hAnsi="Tahoma" w:cs="Tahoma"/>
          <w:sz w:val="22"/>
          <w:szCs w:val="22"/>
          <w:lang w:eastAsia="ar-SA"/>
        </w:rPr>
        <w:t>, including the Governor or, in his absence, a Vice Governor acting as chair</w:t>
      </w:r>
      <w:r w:rsidR="00A42F0F" w:rsidRPr="008773D7">
        <w:rPr>
          <w:rFonts w:ascii="Tahoma" w:eastAsia="SimSun" w:hAnsi="Tahoma" w:cs="Tahoma"/>
          <w:sz w:val="22"/>
          <w:szCs w:val="22"/>
          <w:lang w:eastAsia="ar-SA"/>
        </w:rPr>
        <w:t>person</w:t>
      </w:r>
      <w:r w:rsidRPr="008773D7">
        <w:rPr>
          <w:rFonts w:ascii="Tahoma" w:eastAsia="SimSun" w:hAnsi="Tahoma" w:cs="Tahoma"/>
          <w:sz w:val="22"/>
          <w:szCs w:val="22"/>
          <w:lang w:eastAsia="ar-SA"/>
        </w:rPr>
        <w:t xml:space="preserve"> in accordance with the decision </w:t>
      </w:r>
      <w:r w:rsidR="00A42F0F" w:rsidRPr="008773D7">
        <w:rPr>
          <w:rFonts w:ascii="Tahoma" w:eastAsia="SimSun" w:hAnsi="Tahoma" w:cs="Tahoma"/>
          <w:sz w:val="22"/>
          <w:szCs w:val="22"/>
          <w:lang w:eastAsia="ar-SA"/>
        </w:rPr>
        <w:t>under</w:t>
      </w:r>
      <w:r w:rsidRPr="008773D7">
        <w:rPr>
          <w:rFonts w:ascii="Tahoma" w:eastAsia="SimSun" w:hAnsi="Tahoma" w:cs="Tahoma"/>
          <w:sz w:val="22"/>
          <w:szCs w:val="22"/>
          <w:lang w:eastAsia="ar-SA"/>
        </w:rPr>
        <w:t xml:space="preserve"> Article 4</w:t>
      </w:r>
      <w:r w:rsidR="00A42F0F" w:rsidRPr="008773D7">
        <w:rPr>
          <w:rFonts w:ascii="Tahoma" w:eastAsia="SimSun" w:hAnsi="Tahoma" w:cs="Tahoma"/>
          <w:sz w:val="22"/>
          <w:szCs w:val="22"/>
          <w:lang w:eastAsia="ar-SA"/>
        </w:rPr>
        <w:t>8</w:t>
      </w:r>
      <w:r w:rsidRPr="008773D7">
        <w:rPr>
          <w:rFonts w:ascii="Tahoma" w:eastAsia="SimSun" w:hAnsi="Tahoma" w:cs="Tahoma"/>
          <w:sz w:val="22"/>
          <w:szCs w:val="22"/>
          <w:lang w:eastAsia="ar-SA"/>
        </w:rPr>
        <w:t xml:space="preserve">, paragraph </w:t>
      </w:r>
      <w:r w:rsidR="00A42F0F" w:rsidRPr="008773D7">
        <w:rPr>
          <w:rFonts w:ascii="Tahoma" w:eastAsia="SimSun" w:hAnsi="Tahoma" w:cs="Tahoma"/>
          <w:sz w:val="22"/>
          <w:szCs w:val="22"/>
          <w:lang w:eastAsia="ar-SA"/>
        </w:rPr>
        <w:t>(</w:t>
      </w:r>
      <w:r w:rsidRPr="008773D7">
        <w:rPr>
          <w:rFonts w:ascii="Tahoma" w:eastAsia="SimSun" w:hAnsi="Tahoma" w:cs="Tahoma"/>
          <w:sz w:val="22"/>
          <w:szCs w:val="22"/>
          <w:lang w:eastAsia="ar-SA"/>
        </w:rPr>
        <w:t>6</w:t>
      </w:r>
      <w:r w:rsidR="00A42F0F" w:rsidRPr="008773D7">
        <w:rPr>
          <w:rFonts w:ascii="Tahoma" w:eastAsia="SimSun" w:hAnsi="Tahoma" w:cs="Tahoma"/>
          <w:sz w:val="22"/>
          <w:szCs w:val="22"/>
          <w:lang w:eastAsia="ar-SA"/>
        </w:rPr>
        <w:t>) of this Law</w:t>
      </w:r>
      <w:r w:rsidRPr="008773D7">
        <w:rPr>
          <w:rFonts w:ascii="Tahoma" w:eastAsia="SimSun" w:hAnsi="Tahoma" w:cs="Tahoma"/>
          <w:sz w:val="22"/>
          <w:szCs w:val="22"/>
          <w:lang w:eastAsia="ar-SA"/>
        </w:rPr>
        <w:t>.</w:t>
      </w:r>
      <w:bookmarkEnd w:id="4"/>
      <w:r w:rsidRPr="008773D7">
        <w:rPr>
          <w:rFonts w:ascii="Tahoma" w:eastAsia="SimSun" w:hAnsi="Tahoma" w:cs="Tahoma"/>
          <w:sz w:val="22"/>
          <w:szCs w:val="22"/>
          <w:lang w:eastAsia="ar-SA"/>
        </w:rPr>
        <w:t xml:space="preserve"> If the quorum is not met, the Governor may convene an extraordinary meeting at which decisions may be taken without regard to the quorum</w:t>
      </w:r>
      <w:r w:rsidR="00A42F0F" w:rsidRPr="008773D7">
        <w:rPr>
          <w:rFonts w:ascii="Tahoma" w:eastAsia="SimSun" w:hAnsi="Tahoma" w:cs="Tahoma"/>
          <w:sz w:val="22"/>
          <w:szCs w:val="22"/>
          <w:lang w:eastAsia="ar-SA"/>
        </w:rPr>
        <w:t xml:space="preserve"> that</w:t>
      </w:r>
      <w:r w:rsidRPr="008773D7">
        <w:rPr>
          <w:rFonts w:ascii="Tahoma" w:eastAsia="SimSun" w:hAnsi="Tahoma" w:cs="Tahoma"/>
          <w:sz w:val="22"/>
          <w:szCs w:val="22"/>
          <w:lang w:eastAsia="ar-SA"/>
        </w:rPr>
        <w:t xml:space="preserve"> should be approved in the next regular meeting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w:t>
      </w:r>
    </w:p>
    <w:p w:rsidR="00577592" w:rsidRPr="008773D7" w:rsidRDefault="004E3F3E">
      <w:pPr>
        <w:pStyle w:val="ListBullet"/>
        <w:numPr>
          <w:ilvl w:val="0"/>
          <w:numId w:val="67"/>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Each member of the </w:t>
      </w:r>
      <w:r w:rsidR="00C84057" w:rsidRPr="008773D7">
        <w:rPr>
          <w:rFonts w:ascii="Tahoma" w:eastAsia="SimSun" w:hAnsi="Tahoma" w:cs="Tahoma"/>
          <w:iCs/>
          <w:sz w:val="22"/>
          <w:szCs w:val="22"/>
          <w:lang w:eastAsia="ar-SA"/>
        </w:rPr>
        <w:t>National Bank Council</w:t>
      </w:r>
      <w:r w:rsidRPr="008773D7">
        <w:rPr>
          <w:rFonts w:ascii="Tahoma" w:eastAsia="SimSun" w:hAnsi="Tahoma" w:cs="Tahoma"/>
          <w:sz w:val="22"/>
          <w:szCs w:val="22"/>
          <w:lang w:eastAsia="ar-SA"/>
        </w:rPr>
        <w:t xml:space="preserve"> shall have one vote and in the event of a tied vote, the Chairperson shall have the casting vote.  </w:t>
      </w:r>
    </w:p>
    <w:p w:rsidR="00577592" w:rsidRPr="008773D7" w:rsidRDefault="004E3F3E">
      <w:pPr>
        <w:pStyle w:val="ListBullet"/>
        <w:numPr>
          <w:ilvl w:val="0"/>
          <w:numId w:val="67"/>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Save as otherwise provided for in this Law, decisions of the </w:t>
      </w:r>
      <w:r w:rsidR="00C84057" w:rsidRPr="008773D7">
        <w:rPr>
          <w:rFonts w:ascii="Tahoma" w:eastAsia="SimSun" w:hAnsi="Tahoma" w:cs="Tahoma"/>
          <w:iCs/>
          <w:sz w:val="22"/>
          <w:szCs w:val="22"/>
          <w:lang w:eastAsia="ar-SA"/>
        </w:rPr>
        <w:t>National Bank Council</w:t>
      </w:r>
      <w:r w:rsidRPr="008773D7">
        <w:rPr>
          <w:rFonts w:ascii="Tahoma" w:eastAsia="SimSun" w:hAnsi="Tahoma" w:cs="Tahoma"/>
          <w:sz w:val="22"/>
          <w:szCs w:val="22"/>
          <w:lang w:eastAsia="ar-SA"/>
        </w:rPr>
        <w:t xml:space="preserve"> shall be adopted by a simple majority of the members present at the meeting. </w:t>
      </w:r>
    </w:p>
    <w:p w:rsidR="00577592" w:rsidRPr="008773D7" w:rsidRDefault="004E3F3E">
      <w:pPr>
        <w:pStyle w:val="ListBullet"/>
        <w:numPr>
          <w:ilvl w:val="0"/>
          <w:numId w:val="67"/>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w:t>
      </w:r>
      <w:r w:rsidR="00A42F0F" w:rsidRPr="008773D7">
        <w:rPr>
          <w:rFonts w:ascii="Tahoma" w:eastAsia="SimSun" w:hAnsi="Tahoma" w:cs="Tahoma"/>
          <w:sz w:val="22"/>
          <w:szCs w:val="22"/>
          <w:lang w:eastAsia="ar-SA"/>
        </w:rPr>
        <w:t xml:space="preserve"> R</w:t>
      </w:r>
      <w:r w:rsidRPr="008773D7">
        <w:rPr>
          <w:rFonts w:ascii="Tahoma" w:eastAsia="SimSun" w:hAnsi="Tahoma" w:cs="Tahoma"/>
          <w:sz w:val="22"/>
          <w:szCs w:val="22"/>
          <w:lang w:eastAsia="ar-SA"/>
        </w:rPr>
        <w:t xml:space="preserve">ules of </w:t>
      </w:r>
      <w:r w:rsidR="00A42F0F" w:rsidRPr="008773D7">
        <w:rPr>
          <w:rFonts w:ascii="Tahoma" w:eastAsia="SimSun" w:hAnsi="Tahoma" w:cs="Tahoma"/>
          <w:sz w:val="22"/>
          <w:szCs w:val="22"/>
          <w:lang w:eastAsia="ar-SA"/>
        </w:rPr>
        <w:t>P</w:t>
      </w:r>
      <w:r w:rsidRPr="008773D7">
        <w:rPr>
          <w:rFonts w:ascii="Tahoma" w:eastAsia="SimSun" w:hAnsi="Tahoma" w:cs="Tahoma"/>
          <w:sz w:val="22"/>
          <w:szCs w:val="22"/>
          <w:lang w:eastAsia="ar-SA"/>
        </w:rPr>
        <w:t xml:space="preserve">rocedure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w:t>
      </w:r>
      <w:r w:rsidR="00A42F0F" w:rsidRPr="008773D7">
        <w:rPr>
          <w:rFonts w:ascii="Tahoma" w:eastAsia="SimSun" w:hAnsi="Tahoma" w:cs="Tahoma"/>
          <w:sz w:val="22"/>
          <w:szCs w:val="22"/>
          <w:lang w:eastAsia="ar-SA"/>
        </w:rPr>
        <w:t xml:space="preserve">specifies the cases when it could be </w:t>
      </w:r>
      <w:r w:rsidRPr="008773D7">
        <w:rPr>
          <w:rFonts w:ascii="Tahoma" w:eastAsia="SimSun" w:hAnsi="Tahoma" w:cs="Tahoma"/>
          <w:sz w:val="22"/>
          <w:szCs w:val="22"/>
          <w:lang w:eastAsia="ar-SA"/>
        </w:rPr>
        <w:lastRenderedPageBreak/>
        <w:t>permit</w:t>
      </w:r>
      <w:r w:rsidR="00A42F0F" w:rsidRPr="008773D7">
        <w:rPr>
          <w:rFonts w:ascii="Tahoma" w:eastAsia="SimSun" w:hAnsi="Tahoma" w:cs="Tahoma"/>
          <w:sz w:val="22"/>
          <w:szCs w:val="22"/>
          <w:lang w:eastAsia="ar-SA"/>
        </w:rPr>
        <w:t>ted</w:t>
      </w:r>
      <w:r w:rsidRPr="008773D7">
        <w:rPr>
          <w:rFonts w:ascii="Tahoma" w:eastAsia="SimSun" w:hAnsi="Tahoma" w:cs="Tahoma"/>
          <w:sz w:val="22"/>
          <w:szCs w:val="22"/>
          <w:lang w:eastAsia="ar-SA"/>
        </w:rPr>
        <w:t xml:space="preserve"> meetings and voting by teleconferencing or, in exceptional circumstances, by </w:t>
      </w:r>
      <w:r w:rsidR="00A42F0F" w:rsidRPr="008773D7">
        <w:rPr>
          <w:rFonts w:ascii="Tahoma" w:eastAsia="SimSun" w:hAnsi="Tahoma" w:cs="Tahoma"/>
          <w:sz w:val="22"/>
          <w:szCs w:val="22"/>
          <w:lang w:eastAsia="ar-SA"/>
        </w:rPr>
        <w:t xml:space="preserve">the means of </w:t>
      </w:r>
      <w:r w:rsidRPr="008773D7">
        <w:rPr>
          <w:rFonts w:ascii="Tahoma" w:eastAsia="SimSun" w:hAnsi="Tahoma" w:cs="Tahoma"/>
          <w:sz w:val="22"/>
          <w:szCs w:val="22"/>
          <w:lang w:eastAsia="ar-SA"/>
        </w:rPr>
        <w:t xml:space="preserve">telex or other tested electronic means of </w:t>
      </w:r>
      <w:r w:rsidR="00A42F0F" w:rsidRPr="008773D7">
        <w:rPr>
          <w:rFonts w:ascii="Tahoma" w:eastAsia="SimSun" w:hAnsi="Tahoma" w:cs="Tahoma"/>
          <w:sz w:val="22"/>
          <w:szCs w:val="22"/>
          <w:lang w:eastAsia="ar-SA"/>
        </w:rPr>
        <w:t>tele</w:t>
      </w:r>
      <w:r w:rsidRPr="008773D7">
        <w:rPr>
          <w:rFonts w:ascii="Tahoma" w:eastAsia="SimSun" w:hAnsi="Tahoma" w:cs="Tahoma"/>
          <w:sz w:val="22"/>
          <w:szCs w:val="22"/>
          <w:lang w:eastAsia="ar-SA"/>
        </w:rPr>
        <w:t>communication.</w:t>
      </w:r>
    </w:p>
    <w:p w:rsidR="00577592" w:rsidRPr="008773D7" w:rsidRDefault="004E3F3E">
      <w:pPr>
        <w:pStyle w:val="ListBullet"/>
        <w:numPr>
          <w:ilvl w:val="0"/>
          <w:numId w:val="67"/>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Subject to the quorum requirement of paragraph </w:t>
      </w:r>
      <w:r w:rsidR="00A42F0F" w:rsidRPr="008773D7">
        <w:rPr>
          <w:rFonts w:ascii="Tahoma" w:eastAsia="SimSun" w:hAnsi="Tahoma" w:cs="Tahoma"/>
          <w:sz w:val="22"/>
          <w:szCs w:val="22"/>
          <w:lang w:eastAsia="ar-SA"/>
        </w:rPr>
        <w:t>(</w:t>
      </w:r>
      <w:r w:rsidRPr="008773D7">
        <w:rPr>
          <w:rFonts w:ascii="Tahoma" w:eastAsia="SimSun" w:hAnsi="Tahoma" w:cs="Tahoma"/>
          <w:sz w:val="22"/>
          <w:szCs w:val="22"/>
          <w:lang w:eastAsia="ar-SA"/>
        </w:rPr>
        <w:t>3</w:t>
      </w:r>
      <w:r w:rsidR="00A42F0F"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no </w:t>
      </w:r>
      <w:r w:rsidR="00A42F0F" w:rsidRPr="008773D7">
        <w:rPr>
          <w:rFonts w:ascii="Tahoma" w:eastAsia="SimSun" w:hAnsi="Tahoma" w:cs="Tahoma"/>
          <w:sz w:val="22"/>
          <w:szCs w:val="22"/>
          <w:lang w:eastAsia="ar-SA"/>
        </w:rPr>
        <w:t xml:space="preserve">document </w:t>
      </w:r>
      <w:r w:rsidRPr="008773D7">
        <w:rPr>
          <w:rFonts w:ascii="Tahoma" w:eastAsia="SimSun" w:hAnsi="Tahoma" w:cs="Tahoma"/>
          <w:sz w:val="22"/>
          <w:szCs w:val="22"/>
          <w:lang w:eastAsia="ar-SA"/>
        </w:rPr>
        <w:t xml:space="preserve">or proceeding of the </w:t>
      </w:r>
      <w:r w:rsidR="00C84057" w:rsidRPr="008773D7">
        <w:rPr>
          <w:rFonts w:ascii="Tahoma" w:eastAsia="SimSun" w:hAnsi="Tahoma" w:cs="Tahoma"/>
          <w:iCs/>
          <w:sz w:val="22"/>
          <w:szCs w:val="22"/>
          <w:lang w:eastAsia="ar-SA"/>
        </w:rPr>
        <w:t>National Bank Council</w:t>
      </w:r>
      <w:r w:rsidRPr="008773D7">
        <w:rPr>
          <w:rFonts w:ascii="Tahoma" w:eastAsia="SimSun" w:hAnsi="Tahoma" w:cs="Tahoma"/>
          <w:sz w:val="22"/>
          <w:szCs w:val="22"/>
          <w:lang w:eastAsia="ar-SA"/>
        </w:rPr>
        <w:t xml:space="preserve"> shall be invalidated merely by reason of the existence of a vacancy on the </w:t>
      </w:r>
      <w:r w:rsidR="00C84057" w:rsidRPr="008773D7">
        <w:rPr>
          <w:rFonts w:ascii="Tahoma" w:eastAsia="SimSun" w:hAnsi="Tahoma" w:cs="Tahoma"/>
          <w:iCs/>
          <w:sz w:val="22"/>
          <w:szCs w:val="22"/>
          <w:lang w:eastAsia="ar-SA"/>
        </w:rPr>
        <w:t>National Bank Council</w:t>
      </w:r>
      <w:r w:rsidRPr="008773D7">
        <w:rPr>
          <w:rFonts w:ascii="Tahoma" w:eastAsia="SimSun" w:hAnsi="Tahoma" w:cs="Tahoma"/>
          <w:sz w:val="22"/>
          <w:szCs w:val="22"/>
          <w:lang w:eastAsia="ar-SA"/>
        </w:rPr>
        <w:t>.</w:t>
      </w:r>
    </w:p>
    <w:p w:rsidR="00577592" w:rsidRPr="008773D7" w:rsidRDefault="00577592">
      <w:pPr>
        <w:autoSpaceDE w:val="0"/>
        <w:jc w:val="both"/>
        <w:rPr>
          <w:rFonts w:ascii="Tahoma" w:eastAsia="SimSun" w:hAnsi="Tahoma" w:cs="Tahoma"/>
          <w:b/>
          <w:sz w:val="22"/>
          <w:szCs w:val="22"/>
          <w:lang w:eastAsia="ar-SA"/>
        </w:rPr>
      </w:pPr>
    </w:p>
    <w:p w:rsidR="00577592" w:rsidRPr="008773D7" w:rsidRDefault="00577592">
      <w:pPr>
        <w:autoSpaceDE w:val="0"/>
        <w:jc w:val="both"/>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Proceedings</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57</w:t>
      </w:r>
    </w:p>
    <w:p w:rsidR="00577592" w:rsidRPr="008773D7" w:rsidRDefault="00577592">
      <w:pPr>
        <w:autoSpaceDE w:val="0"/>
        <w:jc w:val="center"/>
        <w:rPr>
          <w:rFonts w:ascii="Tahoma" w:eastAsia="SimSun" w:hAnsi="Tahoma" w:cs="Tahoma"/>
          <w:b/>
          <w:sz w:val="22"/>
          <w:szCs w:val="22"/>
          <w:lang w:eastAsia="ar-SA"/>
        </w:rPr>
      </w:pPr>
    </w:p>
    <w:p w:rsidR="00577592" w:rsidRPr="008773D7" w:rsidRDefault="004E3F3E">
      <w:pPr>
        <w:pStyle w:val="ListBullet"/>
        <w:numPr>
          <w:ilvl w:val="0"/>
          <w:numId w:val="68"/>
        </w:numPr>
        <w:tabs>
          <w:tab w:val="left" w:pos="720"/>
        </w:tabs>
        <w:spacing w:after="0"/>
        <w:jc w:val="both"/>
        <w:rPr>
          <w:rFonts w:ascii="Tahoma" w:eastAsia="SimSun" w:hAnsi="Tahoma" w:cs="Tahoma"/>
          <w:sz w:val="22"/>
          <w:szCs w:val="22"/>
          <w:lang w:eastAsia="ar-SA"/>
        </w:rPr>
      </w:pPr>
      <w:bookmarkStart w:id="5" w:name="_Ref95619055"/>
      <w:r w:rsidRPr="008773D7">
        <w:rPr>
          <w:rFonts w:ascii="Tahoma" w:eastAsia="SimSun" w:hAnsi="Tahoma" w:cs="Tahoma"/>
          <w:sz w:val="22"/>
          <w:szCs w:val="22"/>
          <w:lang w:eastAsia="ar-SA"/>
        </w:rPr>
        <w:t xml:space="preserve">The proceedings of the meetings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shall be </w:t>
      </w:r>
      <w:r w:rsidR="00A42F0F" w:rsidRPr="008773D7">
        <w:rPr>
          <w:rFonts w:ascii="Tahoma" w:eastAsia="SimSun" w:hAnsi="Tahoma" w:cs="Tahoma"/>
          <w:sz w:val="22"/>
          <w:szCs w:val="22"/>
          <w:lang w:eastAsia="ar-SA"/>
        </w:rPr>
        <w:t xml:space="preserve">classified information with respective level of </w:t>
      </w:r>
      <w:r w:rsidRPr="008773D7">
        <w:rPr>
          <w:rFonts w:ascii="Tahoma" w:eastAsia="SimSun" w:hAnsi="Tahoma" w:cs="Tahoma"/>
          <w:sz w:val="22"/>
          <w:szCs w:val="22"/>
          <w:lang w:eastAsia="ar-SA"/>
        </w:rPr>
        <w:t>confidential</w:t>
      </w:r>
      <w:r w:rsidR="00A42F0F" w:rsidRPr="008773D7">
        <w:rPr>
          <w:rFonts w:ascii="Tahoma" w:eastAsia="SimSun" w:hAnsi="Tahoma" w:cs="Tahoma"/>
          <w:sz w:val="22"/>
          <w:szCs w:val="22"/>
          <w:lang w:eastAsia="ar-SA"/>
        </w:rPr>
        <w:t>ity, as defined by the regulation for protection of classified information</w:t>
      </w:r>
      <w:r w:rsidRPr="008773D7">
        <w:rPr>
          <w:rFonts w:ascii="Tahoma" w:eastAsia="SimSun" w:hAnsi="Tahoma" w:cs="Tahoma"/>
          <w:sz w:val="22"/>
          <w:szCs w:val="22"/>
          <w:lang w:eastAsia="ar-SA"/>
        </w:rPr>
        <w:t xml:space="preserve">. </w:t>
      </w:r>
    </w:p>
    <w:bookmarkEnd w:id="5"/>
    <w:p w:rsidR="00577592" w:rsidRPr="008773D7" w:rsidRDefault="004E3F3E">
      <w:pPr>
        <w:pStyle w:val="ListBullet"/>
        <w:numPr>
          <w:ilvl w:val="0"/>
          <w:numId w:val="68"/>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A42F0F" w:rsidRPr="008773D7">
        <w:rPr>
          <w:rFonts w:ascii="Tahoma" w:eastAsia="SimSun" w:hAnsi="Tahoma" w:cs="Tahoma"/>
          <w:sz w:val="22"/>
          <w:szCs w:val="22"/>
          <w:lang w:eastAsia="ar-SA"/>
        </w:rPr>
        <w:t xml:space="preserve">proceedings </w:t>
      </w:r>
      <w:r w:rsidRPr="008773D7">
        <w:rPr>
          <w:rFonts w:ascii="Tahoma" w:eastAsia="SimSun" w:hAnsi="Tahoma" w:cs="Tahoma"/>
          <w:sz w:val="22"/>
          <w:szCs w:val="22"/>
          <w:lang w:eastAsia="ar-SA"/>
        </w:rPr>
        <w:t xml:space="preserve">of each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meeting shall be signed by the person chairing the meeting and the Secretary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w:t>
      </w:r>
    </w:p>
    <w:p w:rsidR="00577592" w:rsidRPr="008773D7" w:rsidRDefault="004E3F3E">
      <w:pPr>
        <w:pStyle w:val="ListBullet"/>
        <w:numPr>
          <w:ilvl w:val="0"/>
          <w:numId w:val="68"/>
        </w:numPr>
        <w:tabs>
          <w:tab w:val="left" w:pos="720"/>
        </w:tabs>
        <w:spacing w:after="0"/>
        <w:jc w:val="both"/>
        <w:rPr>
          <w:rFonts w:ascii="Tahoma" w:eastAsia="SimSun" w:hAnsi="Tahoma" w:cs="Tahoma"/>
          <w:b/>
          <w:sz w:val="22"/>
          <w:szCs w:val="22"/>
          <w:lang w:eastAsia="ar-SA"/>
        </w:rPr>
      </w:pPr>
      <w:r w:rsidRPr="008773D7">
        <w:rPr>
          <w:rFonts w:ascii="Tahoma" w:eastAsia="SimSun" w:hAnsi="Tahoma" w:cs="Tahoma"/>
          <w:sz w:val="22"/>
          <w:szCs w:val="22"/>
          <w:lang w:eastAsia="ar-SA"/>
        </w:rPr>
        <w:t xml:space="preserve">The Secretary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shall be appointed by the Governor, from among the staff </w:t>
      </w:r>
      <w:r w:rsidR="00A42F0F" w:rsidRPr="008773D7">
        <w:rPr>
          <w:rFonts w:ascii="Tahoma" w:eastAsia="SimSun" w:hAnsi="Tahoma" w:cs="Tahoma"/>
          <w:sz w:val="22"/>
          <w:szCs w:val="22"/>
          <w:lang w:eastAsia="ar-SA"/>
        </w:rPr>
        <w:t xml:space="preserve">with special authorizations and responsibilities </w:t>
      </w:r>
      <w:r w:rsidRPr="008773D7">
        <w:rPr>
          <w:rFonts w:ascii="Tahoma" w:eastAsia="SimSun" w:hAnsi="Tahoma" w:cs="Tahoma"/>
          <w:sz w:val="22"/>
          <w:szCs w:val="22"/>
          <w:lang w:eastAsia="ar-SA"/>
        </w:rPr>
        <w:t>of the Bank.</w:t>
      </w:r>
    </w:p>
    <w:p w:rsidR="00577592" w:rsidRPr="008773D7" w:rsidRDefault="00577592">
      <w:pPr>
        <w:keepNext/>
        <w:autoSpaceDE w:val="0"/>
        <w:jc w:val="center"/>
        <w:rPr>
          <w:rFonts w:ascii="Tahoma" w:eastAsia="SimSun" w:hAnsi="Tahoma" w:cs="Tahoma"/>
          <w:b/>
          <w:sz w:val="22"/>
          <w:szCs w:val="22"/>
          <w:lang w:eastAsia="ar-SA"/>
        </w:rPr>
      </w:pPr>
    </w:p>
    <w:p w:rsidR="00DB5C6C" w:rsidRPr="008773D7" w:rsidRDefault="00DB5C6C">
      <w:pPr>
        <w:keepNext/>
        <w:autoSpaceDE w:val="0"/>
        <w:jc w:val="center"/>
        <w:rPr>
          <w:rFonts w:ascii="Tahoma" w:eastAsia="SimSun" w:hAnsi="Tahoma" w:cs="Tahoma"/>
          <w:b/>
          <w:sz w:val="22"/>
          <w:szCs w:val="22"/>
          <w:lang w:eastAsia="ar-SA"/>
        </w:rPr>
      </w:pPr>
    </w:p>
    <w:p w:rsidR="00577592" w:rsidRPr="008773D7" w:rsidRDefault="00421840">
      <w:pPr>
        <w:keepNext/>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4. </w:t>
      </w:r>
      <w:r w:rsidR="006B087F" w:rsidRPr="008773D7">
        <w:rPr>
          <w:rFonts w:ascii="Tahoma" w:eastAsia="SimSun" w:hAnsi="Tahoma" w:cs="Tahoma"/>
          <w:b/>
          <w:sz w:val="22"/>
          <w:szCs w:val="22"/>
          <w:lang w:eastAsia="ar-SA"/>
        </w:rPr>
        <w:t>National Bank S</w:t>
      </w:r>
      <w:r w:rsidR="004E3F3E" w:rsidRPr="008773D7">
        <w:rPr>
          <w:rFonts w:ascii="Tahoma" w:eastAsia="SimSun" w:hAnsi="Tahoma" w:cs="Tahoma"/>
          <w:b/>
          <w:sz w:val="22"/>
          <w:szCs w:val="22"/>
          <w:lang w:eastAsia="ar-SA"/>
        </w:rPr>
        <w:t>taff</w:t>
      </w:r>
    </w:p>
    <w:p w:rsidR="00577592" w:rsidRPr="008773D7" w:rsidRDefault="00577592">
      <w:pPr>
        <w:keepNext/>
        <w:autoSpaceDE w:val="0"/>
        <w:jc w:val="center"/>
        <w:rPr>
          <w:rFonts w:ascii="Tahoma" w:eastAsia="SimSun" w:hAnsi="Tahoma" w:cs="Tahoma"/>
          <w:b/>
          <w:sz w:val="22"/>
          <w:szCs w:val="22"/>
          <w:lang w:eastAsia="ar-SA"/>
        </w:rPr>
      </w:pPr>
    </w:p>
    <w:p w:rsidR="00577592" w:rsidRPr="008773D7" w:rsidRDefault="006B087F">
      <w:pPr>
        <w:keepNext/>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Labor relations</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58</w:t>
      </w:r>
    </w:p>
    <w:p w:rsidR="00577592" w:rsidRPr="008773D7" w:rsidRDefault="00577592">
      <w:pPr>
        <w:keepNext/>
        <w:autoSpaceDE w:val="0"/>
        <w:jc w:val="center"/>
        <w:rPr>
          <w:rFonts w:ascii="Tahoma" w:eastAsia="SimSun" w:hAnsi="Tahoma" w:cs="Tahoma"/>
          <w:b/>
          <w:sz w:val="22"/>
          <w:szCs w:val="22"/>
          <w:lang w:eastAsia="ar-SA"/>
        </w:rPr>
      </w:pPr>
    </w:p>
    <w:p w:rsidR="00577592" w:rsidRPr="008773D7" w:rsidRDefault="004E3F3E">
      <w:pPr>
        <w:pStyle w:val="ListBullet"/>
        <w:numPr>
          <w:ilvl w:val="0"/>
          <w:numId w:val="69"/>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regulation</w:t>
      </w:r>
      <w:r w:rsidR="004D17A0" w:rsidRPr="008773D7">
        <w:rPr>
          <w:rFonts w:ascii="Tahoma" w:eastAsia="SimSun" w:hAnsi="Tahoma" w:cs="Tahoma"/>
          <w:sz w:val="22"/>
          <w:szCs w:val="22"/>
          <w:lang w:eastAsia="ar-SA"/>
        </w:rPr>
        <w:t>s</w:t>
      </w:r>
      <w:r w:rsidRPr="008773D7">
        <w:rPr>
          <w:rFonts w:ascii="Tahoma" w:eastAsia="SimSun" w:hAnsi="Tahoma" w:cs="Tahoma"/>
          <w:sz w:val="22"/>
          <w:szCs w:val="22"/>
          <w:lang w:eastAsia="ar-SA"/>
        </w:rPr>
        <w:t xml:space="preserve"> </w:t>
      </w:r>
      <w:r w:rsidR="009A2BCB" w:rsidRPr="008773D7">
        <w:rPr>
          <w:rFonts w:ascii="Tahoma" w:eastAsia="SimSun" w:hAnsi="Tahoma" w:cs="Tahoma"/>
          <w:sz w:val="22"/>
          <w:szCs w:val="22"/>
          <w:lang w:eastAsia="ar-SA"/>
        </w:rPr>
        <w:t>governing labor relations</w:t>
      </w:r>
      <w:r w:rsidRPr="008773D7">
        <w:rPr>
          <w:rFonts w:ascii="Tahoma" w:eastAsia="SimSun" w:hAnsi="Tahoma" w:cs="Tahoma"/>
          <w:sz w:val="22"/>
          <w:szCs w:val="22"/>
          <w:lang w:eastAsia="ar-SA"/>
        </w:rPr>
        <w:t xml:space="preserve"> shall apply to the Governor</w:t>
      </w:r>
      <w:r w:rsidR="004D17A0" w:rsidRPr="008773D7">
        <w:rPr>
          <w:rFonts w:ascii="Tahoma" w:eastAsia="SimSun" w:hAnsi="Tahoma" w:cs="Tahoma"/>
          <w:sz w:val="22"/>
          <w:szCs w:val="22"/>
          <w:lang w:eastAsia="ar-SA"/>
        </w:rPr>
        <w:t xml:space="preserve"> and the </w:t>
      </w:r>
      <w:r w:rsidRPr="008773D7">
        <w:rPr>
          <w:rFonts w:ascii="Tahoma" w:eastAsia="SimSun" w:hAnsi="Tahoma" w:cs="Tahoma"/>
          <w:sz w:val="22"/>
          <w:szCs w:val="22"/>
          <w:lang w:eastAsia="ar-SA"/>
        </w:rPr>
        <w:t xml:space="preserve">Vice Governors, unless otherwise prescribed by this Law. </w:t>
      </w:r>
    </w:p>
    <w:p w:rsidR="00577592" w:rsidRPr="008773D7" w:rsidRDefault="004E3F3E">
      <w:pPr>
        <w:pStyle w:val="ListBullet"/>
        <w:numPr>
          <w:ilvl w:val="0"/>
          <w:numId w:val="69"/>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9A2BCB" w:rsidRPr="008773D7">
        <w:rPr>
          <w:rFonts w:ascii="Tahoma" w:eastAsia="SimSun" w:hAnsi="Tahoma" w:cs="Tahoma"/>
          <w:sz w:val="22"/>
          <w:szCs w:val="22"/>
          <w:lang w:eastAsia="ar-SA"/>
        </w:rPr>
        <w:t xml:space="preserve">National Bank </w:t>
      </w:r>
      <w:r w:rsidRPr="008773D7">
        <w:rPr>
          <w:rFonts w:ascii="Tahoma" w:eastAsia="SimSun" w:hAnsi="Tahoma" w:cs="Tahoma"/>
          <w:sz w:val="22"/>
          <w:szCs w:val="22"/>
          <w:lang w:eastAsia="ar-SA"/>
        </w:rPr>
        <w:t xml:space="preserve">staff shall </w:t>
      </w:r>
      <w:r w:rsidR="009A2BCB" w:rsidRPr="008773D7">
        <w:rPr>
          <w:rFonts w:ascii="Tahoma" w:eastAsia="SimSun" w:hAnsi="Tahoma" w:cs="Tahoma"/>
          <w:sz w:val="22"/>
          <w:szCs w:val="22"/>
          <w:lang w:eastAsia="ar-SA"/>
        </w:rPr>
        <w:t xml:space="preserve">be professionally engaged at the National Bank, </w:t>
      </w:r>
      <w:r w:rsidRPr="008773D7">
        <w:rPr>
          <w:rFonts w:ascii="Tahoma" w:eastAsia="SimSun" w:hAnsi="Tahoma" w:cs="Tahoma"/>
          <w:sz w:val="22"/>
          <w:szCs w:val="22"/>
          <w:lang w:eastAsia="ar-SA"/>
        </w:rPr>
        <w:t>to the Bank, and may have other employment</w:t>
      </w:r>
      <w:r w:rsidR="009A2BCB" w:rsidRPr="008773D7">
        <w:rPr>
          <w:rFonts w:ascii="Tahoma" w:eastAsia="SimSun" w:hAnsi="Tahoma" w:cs="Tahoma"/>
          <w:sz w:val="22"/>
          <w:szCs w:val="22"/>
          <w:lang w:eastAsia="ar-SA"/>
        </w:rPr>
        <w:t xml:space="preserve"> engagement</w:t>
      </w:r>
      <w:r w:rsidRPr="008773D7">
        <w:rPr>
          <w:rFonts w:ascii="Tahoma" w:eastAsia="SimSun" w:hAnsi="Tahoma" w:cs="Tahoma"/>
          <w:sz w:val="22"/>
          <w:szCs w:val="22"/>
          <w:lang w:eastAsia="ar-SA"/>
        </w:rPr>
        <w:t>, subject to approval by the Governor</w:t>
      </w:r>
      <w:r w:rsidR="009A2BCB" w:rsidRPr="008773D7">
        <w:rPr>
          <w:rFonts w:ascii="Tahoma" w:eastAsia="SimSun" w:hAnsi="Tahoma" w:cs="Tahoma"/>
          <w:sz w:val="22"/>
          <w:szCs w:val="22"/>
          <w:lang w:eastAsia="ar-SA"/>
        </w:rPr>
        <w:t>, unless in conflict with</w:t>
      </w:r>
      <w:r w:rsidR="00690F90" w:rsidRPr="008773D7">
        <w:rPr>
          <w:rFonts w:ascii="Tahoma" w:eastAsia="SimSun" w:hAnsi="Tahoma" w:cs="Tahoma"/>
          <w:sz w:val="22"/>
          <w:szCs w:val="22"/>
          <w:lang w:eastAsia="ar-SA"/>
        </w:rPr>
        <w:t xml:space="preserve"> the interest of the National Bank</w:t>
      </w:r>
      <w:r w:rsidRPr="008773D7">
        <w:rPr>
          <w:rFonts w:ascii="Tahoma" w:eastAsia="SimSun" w:hAnsi="Tahoma" w:cs="Tahoma"/>
          <w:sz w:val="22"/>
          <w:szCs w:val="22"/>
          <w:lang w:eastAsia="ar-SA"/>
        </w:rPr>
        <w:t>.</w:t>
      </w:r>
    </w:p>
    <w:p w:rsidR="00577592" w:rsidRPr="008773D7" w:rsidRDefault="009A2BCB">
      <w:pPr>
        <w:pStyle w:val="ListBullet"/>
        <w:numPr>
          <w:ilvl w:val="0"/>
          <w:numId w:val="69"/>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When recruiting</w:t>
      </w:r>
      <w:r w:rsidR="004E3F3E" w:rsidRPr="008773D7">
        <w:rPr>
          <w:rFonts w:ascii="Tahoma" w:eastAsia="SimSun" w:hAnsi="Tahoma" w:cs="Tahoma"/>
          <w:sz w:val="22"/>
          <w:szCs w:val="22"/>
          <w:lang w:eastAsia="ar-SA"/>
        </w:rPr>
        <w:t xml:space="preserve"> staff, the National Bank shall apply </w:t>
      </w:r>
      <w:r w:rsidR="00CE5C6E" w:rsidRPr="008773D7">
        <w:rPr>
          <w:rFonts w:ascii="Tahoma" w:eastAsia="SimSun" w:hAnsi="Tahoma" w:cs="Tahoma"/>
          <w:sz w:val="22"/>
          <w:szCs w:val="22"/>
          <w:lang w:eastAsia="ar-SA"/>
        </w:rPr>
        <w:t>non</w:t>
      </w:r>
      <w:r w:rsidR="004E3F3E" w:rsidRPr="008773D7">
        <w:rPr>
          <w:rFonts w:ascii="Tahoma" w:eastAsia="SimSun" w:hAnsi="Tahoma" w:cs="Tahoma"/>
          <w:sz w:val="22"/>
          <w:szCs w:val="22"/>
          <w:lang w:eastAsia="ar-SA"/>
        </w:rPr>
        <w:t>discriminatory personnel policies</w:t>
      </w:r>
      <w:r w:rsidR="00690F90" w:rsidRPr="008773D7">
        <w:rPr>
          <w:rFonts w:ascii="Tahoma" w:eastAsia="SimSun" w:hAnsi="Tahoma" w:cs="Tahoma"/>
          <w:sz w:val="22"/>
          <w:szCs w:val="22"/>
          <w:lang w:eastAsia="ar-SA"/>
        </w:rPr>
        <w:t>, by ethnic, religious and other grounds</w:t>
      </w:r>
      <w:r w:rsidR="004E3F3E" w:rsidRPr="008773D7">
        <w:rPr>
          <w:rFonts w:ascii="Tahoma" w:eastAsia="SimSun" w:hAnsi="Tahoma" w:cs="Tahoma"/>
          <w:sz w:val="22"/>
          <w:szCs w:val="22"/>
          <w:lang w:eastAsia="ar-SA"/>
        </w:rPr>
        <w:t>.</w:t>
      </w:r>
    </w:p>
    <w:p w:rsidR="00DB5C6C" w:rsidRPr="008773D7" w:rsidRDefault="00676E8B" w:rsidP="00DB5C6C">
      <w:pPr>
        <w:pStyle w:val="ListBullet"/>
        <w:numPr>
          <w:ilvl w:val="0"/>
          <w:numId w:val="69"/>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person</w:t>
      </w:r>
      <w:r w:rsidR="00421840" w:rsidRPr="008773D7">
        <w:rPr>
          <w:rFonts w:ascii="Tahoma" w:eastAsia="SimSun" w:hAnsi="Tahoma" w:cs="Tahoma"/>
          <w:sz w:val="22"/>
          <w:szCs w:val="22"/>
          <w:lang w:eastAsia="ar-SA"/>
        </w:rPr>
        <w:t>,</w:t>
      </w:r>
      <w:r w:rsidR="009A2BCB" w:rsidRPr="008773D7">
        <w:rPr>
          <w:rFonts w:ascii="Tahoma" w:eastAsia="SimSun" w:hAnsi="Tahoma" w:cs="Tahoma"/>
          <w:sz w:val="22"/>
          <w:szCs w:val="22"/>
          <w:lang w:eastAsia="ar-SA"/>
        </w:rPr>
        <w:t xml:space="preserve"> having special authorizations</w:t>
      </w:r>
      <w:r w:rsidR="00421840"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in charge </w:t>
      </w:r>
      <w:r w:rsidR="009A2BCB" w:rsidRPr="008773D7">
        <w:rPr>
          <w:rFonts w:ascii="Tahoma" w:eastAsia="SimSun" w:hAnsi="Tahoma" w:cs="Tahoma"/>
          <w:sz w:val="22"/>
          <w:szCs w:val="22"/>
          <w:lang w:eastAsia="ar-SA"/>
        </w:rPr>
        <w:t>of</w:t>
      </w:r>
      <w:r w:rsidRPr="008773D7">
        <w:rPr>
          <w:rFonts w:ascii="Tahoma" w:eastAsia="SimSun" w:hAnsi="Tahoma" w:cs="Tahoma"/>
          <w:sz w:val="22"/>
          <w:szCs w:val="22"/>
          <w:lang w:eastAsia="ar-SA"/>
        </w:rPr>
        <w:t xml:space="preserve"> the bank supervision in the National Bank, in a period of two years after their departure from the National Bank, cannot be professionally engaged in a bank or other financial institution in Republic of Macedonia.</w:t>
      </w:r>
    </w:p>
    <w:p w:rsidR="00577592" w:rsidRPr="008773D7" w:rsidRDefault="00577592">
      <w:pPr>
        <w:autoSpaceDE w:val="0"/>
        <w:jc w:val="both"/>
        <w:rPr>
          <w:rFonts w:ascii="Tahoma" w:eastAsia="SimSun" w:hAnsi="Tahoma" w:cs="Tahoma"/>
          <w:b/>
          <w:sz w:val="22"/>
          <w:szCs w:val="22"/>
          <w:lang w:eastAsia="ar-SA"/>
        </w:rPr>
      </w:pPr>
    </w:p>
    <w:p w:rsidR="004D17A0" w:rsidRPr="008773D7" w:rsidRDefault="004D17A0" w:rsidP="004D17A0">
      <w:pPr>
        <w:kinsoku w:val="0"/>
        <w:overflowPunct w:val="0"/>
        <w:spacing w:before="16" w:line="260" w:lineRule="exact"/>
        <w:jc w:val="center"/>
        <w:rPr>
          <w:rFonts w:ascii="Tahoma" w:hAnsi="Tahoma" w:cs="Tahoma"/>
          <w:sz w:val="22"/>
          <w:szCs w:val="22"/>
        </w:rPr>
      </w:pPr>
      <w:r w:rsidRPr="008773D7">
        <w:rPr>
          <w:rFonts w:ascii="Tahoma" w:hAnsi="Tahoma" w:cs="Tahoma"/>
          <w:sz w:val="22"/>
          <w:szCs w:val="22"/>
        </w:rPr>
        <w:t>Article 58-a</w:t>
      </w:r>
      <w:r w:rsidRPr="008773D7">
        <w:rPr>
          <w:rStyle w:val="FootnoteReference"/>
          <w:rFonts w:ascii="Tahoma" w:hAnsi="Tahoma" w:cs="Tahoma"/>
          <w:sz w:val="22"/>
          <w:szCs w:val="22"/>
        </w:rPr>
        <w:footnoteReference w:id="4"/>
      </w:r>
    </w:p>
    <w:p w:rsidR="004D17A0" w:rsidRPr="008773D7" w:rsidRDefault="004D17A0" w:rsidP="004D17A0">
      <w:pPr>
        <w:kinsoku w:val="0"/>
        <w:overflowPunct w:val="0"/>
        <w:spacing w:before="16" w:line="260" w:lineRule="exact"/>
        <w:jc w:val="both"/>
        <w:rPr>
          <w:rFonts w:ascii="Tahoma" w:hAnsi="Tahoma" w:cs="Tahoma"/>
          <w:sz w:val="22"/>
          <w:szCs w:val="22"/>
        </w:rPr>
      </w:pPr>
      <w:r w:rsidRPr="008773D7">
        <w:rPr>
          <w:rFonts w:ascii="Tahoma" w:hAnsi="Tahoma" w:cs="Tahoma"/>
          <w:sz w:val="22"/>
          <w:szCs w:val="22"/>
        </w:rPr>
        <w:t xml:space="preserve">(1) The National Bank </w:t>
      </w:r>
      <w:r w:rsidR="00CB3BD6">
        <w:rPr>
          <w:rFonts w:ascii="Tahoma" w:hAnsi="Tahoma" w:cs="Tahoma"/>
          <w:sz w:val="22"/>
          <w:szCs w:val="22"/>
        </w:rPr>
        <w:t>employees</w:t>
      </w:r>
      <w:r w:rsidRPr="008773D7">
        <w:rPr>
          <w:rFonts w:ascii="Tahoma" w:hAnsi="Tahoma" w:cs="Tahoma"/>
          <w:sz w:val="22"/>
          <w:szCs w:val="22"/>
        </w:rPr>
        <w:t xml:space="preserve"> who perform administrative tasks shall have the status of administrative officers.</w:t>
      </w:r>
    </w:p>
    <w:p w:rsidR="004D17A0" w:rsidRPr="008773D7" w:rsidRDefault="004D17A0" w:rsidP="004D17A0">
      <w:pPr>
        <w:kinsoku w:val="0"/>
        <w:overflowPunct w:val="0"/>
        <w:spacing w:before="16" w:line="260" w:lineRule="exact"/>
        <w:jc w:val="both"/>
        <w:rPr>
          <w:rFonts w:ascii="Tahoma" w:hAnsi="Tahoma" w:cs="Tahoma"/>
          <w:sz w:val="22"/>
          <w:szCs w:val="22"/>
        </w:rPr>
      </w:pPr>
      <w:r w:rsidRPr="008773D7">
        <w:rPr>
          <w:rFonts w:ascii="Tahoma" w:hAnsi="Tahoma" w:cs="Tahoma"/>
          <w:sz w:val="22"/>
          <w:szCs w:val="22"/>
        </w:rPr>
        <w:t xml:space="preserve">(2) Issues concerning labor relations of the </w:t>
      </w:r>
      <w:r w:rsidR="00CB3BD6">
        <w:rPr>
          <w:rFonts w:ascii="Tahoma" w:hAnsi="Tahoma" w:cs="Tahoma"/>
          <w:sz w:val="22"/>
          <w:szCs w:val="22"/>
        </w:rPr>
        <w:t>employees</w:t>
      </w:r>
      <w:r w:rsidRPr="008773D7">
        <w:rPr>
          <w:rFonts w:ascii="Tahoma" w:hAnsi="Tahoma" w:cs="Tahoma"/>
          <w:sz w:val="22"/>
          <w:szCs w:val="22"/>
        </w:rPr>
        <w:t xml:space="preserve"> referred to in paragraph (1) of this Article that are not regulated by this law and the collective agreement, shall be regulated by the Law on Administrative Officers.</w:t>
      </w:r>
    </w:p>
    <w:p w:rsidR="004D17A0" w:rsidRPr="008773D7" w:rsidRDefault="004D17A0" w:rsidP="004D17A0">
      <w:pPr>
        <w:kinsoku w:val="0"/>
        <w:overflowPunct w:val="0"/>
        <w:spacing w:before="16" w:line="260" w:lineRule="exact"/>
        <w:jc w:val="both"/>
        <w:rPr>
          <w:rFonts w:ascii="Tahoma" w:hAnsi="Tahoma" w:cs="Tahoma"/>
          <w:sz w:val="22"/>
          <w:szCs w:val="22"/>
        </w:rPr>
      </w:pPr>
      <w:r w:rsidRPr="008773D7">
        <w:rPr>
          <w:rFonts w:ascii="Tahoma" w:hAnsi="Tahoma" w:cs="Tahoma"/>
          <w:sz w:val="22"/>
          <w:szCs w:val="22"/>
        </w:rPr>
        <w:t xml:space="preserve">(3) The National Bank </w:t>
      </w:r>
      <w:r w:rsidR="00CB3BD6">
        <w:rPr>
          <w:rFonts w:ascii="Tahoma" w:hAnsi="Tahoma" w:cs="Tahoma"/>
          <w:sz w:val="22"/>
          <w:szCs w:val="22"/>
        </w:rPr>
        <w:t>employees</w:t>
      </w:r>
      <w:r w:rsidRPr="008773D7">
        <w:rPr>
          <w:rFonts w:ascii="Tahoma" w:hAnsi="Tahoma" w:cs="Tahoma"/>
          <w:sz w:val="22"/>
          <w:szCs w:val="22"/>
        </w:rPr>
        <w:t xml:space="preserve"> who perform </w:t>
      </w:r>
      <w:r w:rsidR="00766EBD" w:rsidRPr="003E7035">
        <w:rPr>
          <w:rFonts w:ascii="Tahoma" w:hAnsi="Tahoma" w:cs="Tahoma"/>
          <w:sz w:val="22"/>
          <w:szCs w:val="22"/>
        </w:rPr>
        <w:t>general maintenance</w:t>
      </w:r>
      <w:r w:rsidRPr="008773D7">
        <w:rPr>
          <w:rFonts w:ascii="Tahoma" w:hAnsi="Tahoma" w:cs="Tahoma"/>
          <w:sz w:val="22"/>
          <w:szCs w:val="22"/>
        </w:rPr>
        <w:t xml:space="preserve"> works shall have the status of general maintenance staff.</w:t>
      </w:r>
    </w:p>
    <w:p w:rsidR="004D17A0" w:rsidRPr="008773D7" w:rsidRDefault="004D17A0" w:rsidP="004D17A0">
      <w:pPr>
        <w:autoSpaceDE w:val="0"/>
        <w:jc w:val="both"/>
        <w:rPr>
          <w:rFonts w:ascii="Tahoma" w:eastAsia="SimSun" w:hAnsi="Tahoma" w:cs="Tahoma"/>
          <w:b/>
          <w:sz w:val="22"/>
          <w:szCs w:val="22"/>
          <w:lang w:eastAsia="ar-SA"/>
        </w:rPr>
      </w:pPr>
      <w:r w:rsidRPr="008773D7">
        <w:rPr>
          <w:rFonts w:ascii="Tahoma" w:hAnsi="Tahoma" w:cs="Tahoma"/>
          <w:sz w:val="22"/>
          <w:szCs w:val="22"/>
        </w:rPr>
        <w:t>(4) The general maintenance staff of the National Bank shall be regulated by the general regulations on labor relations.</w:t>
      </w:r>
    </w:p>
    <w:p w:rsidR="00577592" w:rsidRPr="008773D7" w:rsidRDefault="00577592">
      <w:pPr>
        <w:autoSpaceDE w:val="0"/>
        <w:jc w:val="center"/>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Employment and Termination</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59</w:t>
      </w:r>
    </w:p>
    <w:p w:rsidR="00577592" w:rsidRPr="008773D7" w:rsidRDefault="00577592">
      <w:pPr>
        <w:autoSpaceDE w:val="0"/>
        <w:jc w:val="center"/>
        <w:rPr>
          <w:rFonts w:ascii="Tahoma" w:eastAsia="SimSun" w:hAnsi="Tahoma" w:cs="Tahoma"/>
          <w:sz w:val="22"/>
          <w:szCs w:val="22"/>
          <w:lang w:eastAsia="ar-SA"/>
        </w:rPr>
      </w:pPr>
    </w:p>
    <w:p w:rsidR="00577592" w:rsidRPr="008773D7" w:rsidRDefault="004E3F3E">
      <w:pPr>
        <w:jc w:val="both"/>
        <w:rPr>
          <w:rFonts w:ascii="Tahoma" w:eastAsia="SimSun" w:hAnsi="Tahoma" w:cs="Tahoma"/>
          <w:b/>
          <w:sz w:val="22"/>
          <w:szCs w:val="22"/>
          <w:lang w:eastAsia="ar-SA"/>
        </w:rPr>
      </w:pPr>
      <w:r w:rsidRPr="008773D7">
        <w:rPr>
          <w:rFonts w:ascii="Tahoma" w:eastAsia="SimSun" w:hAnsi="Tahoma" w:cs="Tahoma"/>
          <w:sz w:val="22"/>
          <w:szCs w:val="22"/>
          <w:lang w:eastAsia="ar-SA"/>
        </w:rPr>
        <w:tab/>
        <w:t xml:space="preserve">The </w:t>
      </w:r>
      <w:r w:rsidRPr="008773D7">
        <w:rPr>
          <w:rFonts w:ascii="Tahoma" w:eastAsia="SimSun" w:hAnsi="Tahoma" w:cs="Tahoma"/>
          <w:iCs/>
          <w:sz w:val="22"/>
          <w:szCs w:val="22"/>
          <w:lang w:eastAsia="ar-SA"/>
        </w:rPr>
        <w:t>Governor</w:t>
      </w:r>
      <w:r w:rsidRPr="008773D7">
        <w:rPr>
          <w:rFonts w:ascii="Tahoma" w:eastAsia="SimSun" w:hAnsi="Tahoma" w:cs="Tahoma"/>
          <w:sz w:val="22"/>
          <w:szCs w:val="22"/>
          <w:lang w:eastAsia="ar-SA"/>
        </w:rPr>
        <w:t xml:space="preserve"> shall decide upon the appointment and termination of employments in the National Bank and for other mat</w:t>
      </w:r>
      <w:r w:rsidR="00421840" w:rsidRPr="008773D7">
        <w:rPr>
          <w:rFonts w:ascii="Tahoma" w:eastAsia="SimSun" w:hAnsi="Tahoma" w:cs="Tahoma"/>
          <w:sz w:val="22"/>
          <w:szCs w:val="22"/>
          <w:lang w:eastAsia="ar-SA"/>
        </w:rPr>
        <w:t>ters related to the employments,</w:t>
      </w:r>
      <w:r w:rsidRPr="008773D7">
        <w:rPr>
          <w:rFonts w:ascii="Tahoma" w:eastAsia="SimSun" w:hAnsi="Tahoma" w:cs="Tahoma"/>
          <w:sz w:val="22"/>
          <w:szCs w:val="22"/>
          <w:lang w:eastAsia="ar-SA"/>
        </w:rPr>
        <w:t xml:space="preserve"> which are not in the competence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w:t>
      </w:r>
    </w:p>
    <w:p w:rsidR="00577592" w:rsidRPr="008773D7" w:rsidRDefault="00577592">
      <w:pPr>
        <w:jc w:val="both"/>
        <w:rPr>
          <w:rFonts w:ascii="Tahoma" w:eastAsia="SimSun" w:hAnsi="Tahoma" w:cs="Tahoma"/>
          <w:b/>
          <w:sz w:val="22"/>
          <w:szCs w:val="22"/>
          <w:lang w:eastAsia="ar-SA"/>
        </w:rPr>
      </w:pPr>
    </w:p>
    <w:p w:rsidR="00DB5C6C" w:rsidRPr="008773D7" w:rsidRDefault="00DB5C6C">
      <w:pPr>
        <w:jc w:val="both"/>
        <w:rPr>
          <w:rFonts w:ascii="Tahoma" w:eastAsia="SimSun" w:hAnsi="Tahoma" w:cs="Tahoma"/>
          <w:b/>
          <w:sz w:val="22"/>
          <w:szCs w:val="22"/>
          <w:lang w:eastAsia="ar-SA"/>
        </w:rPr>
      </w:pPr>
    </w:p>
    <w:p w:rsidR="00577592" w:rsidRPr="008773D7" w:rsidRDefault="00577592">
      <w:pPr>
        <w:jc w:val="both"/>
        <w:rPr>
          <w:rFonts w:ascii="Tahoma" w:eastAsia="SimSun" w:hAnsi="Tahoma" w:cs="Tahoma"/>
          <w:b/>
          <w:sz w:val="22"/>
          <w:szCs w:val="22"/>
          <w:lang w:eastAsia="ar-SA"/>
        </w:rPr>
      </w:pPr>
    </w:p>
    <w:p w:rsidR="00577592" w:rsidRPr="008773D7" w:rsidRDefault="004E3F3E" w:rsidP="00421840">
      <w:pPr>
        <w:jc w:val="center"/>
        <w:rPr>
          <w:rFonts w:ascii="Tahoma" w:eastAsia="SimSun" w:hAnsi="Tahoma" w:cs="Tahoma"/>
          <w:b/>
          <w:bCs/>
          <w:sz w:val="22"/>
          <w:szCs w:val="22"/>
          <w:lang w:eastAsia="ar-SA"/>
        </w:rPr>
      </w:pPr>
      <w:r w:rsidRPr="008773D7">
        <w:rPr>
          <w:rFonts w:ascii="Tahoma" w:eastAsia="SimSun" w:hAnsi="Tahoma" w:cs="Tahoma"/>
          <w:b/>
          <w:sz w:val="22"/>
          <w:szCs w:val="22"/>
          <w:lang w:eastAsia="ar-SA"/>
        </w:rPr>
        <w:t>IX</w:t>
      </w:r>
      <w:r w:rsidR="00421840" w:rsidRPr="008773D7">
        <w:rPr>
          <w:rFonts w:ascii="Tahoma" w:eastAsia="SimSun" w:hAnsi="Tahoma" w:cs="Tahoma"/>
          <w:b/>
          <w:sz w:val="22"/>
          <w:szCs w:val="22"/>
          <w:lang w:eastAsia="ar-SA"/>
        </w:rPr>
        <w:t xml:space="preserve">. </w:t>
      </w:r>
      <w:r w:rsidR="00421840" w:rsidRPr="008773D7">
        <w:rPr>
          <w:rFonts w:ascii="Tahoma" w:eastAsia="SimSun" w:hAnsi="Tahoma" w:cs="Tahoma"/>
          <w:b/>
          <w:bCs/>
          <w:sz w:val="22"/>
          <w:szCs w:val="22"/>
          <w:lang w:eastAsia="ar-SA"/>
        </w:rPr>
        <w:t>FINANCIAL STATEMENTS AND AUDIT</w:t>
      </w:r>
    </w:p>
    <w:p w:rsidR="00577592" w:rsidRPr="008773D7" w:rsidRDefault="00577592">
      <w:pPr>
        <w:autoSpaceDE w:val="0"/>
        <w:ind w:left="3636"/>
        <w:jc w:val="center"/>
        <w:rPr>
          <w:rFonts w:ascii="Tahoma" w:eastAsia="SimSun" w:hAnsi="Tahoma" w:cs="Tahoma"/>
          <w:b/>
          <w:sz w:val="22"/>
          <w:szCs w:val="22"/>
          <w:lang w:eastAsia="ar-SA"/>
        </w:rPr>
      </w:pPr>
    </w:p>
    <w:p w:rsidR="00DB5C6C" w:rsidRPr="008773D7" w:rsidRDefault="00DB5C6C">
      <w:pPr>
        <w:autoSpaceDE w:val="0"/>
        <w:ind w:left="3636"/>
        <w:jc w:val="center"/>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Accounting practices and policies</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60</w:t>
      </w:r>
    </w:p>
    <w:p w:rsidR="00577592" w:rsidRPr="008773D7" w:rsidRDefault="00577592">
      <w:pPr>
        <w:autoSpaceDE w:val="0"/>
        <w:jc w:val="center"/>
        <w:rPr>
          <w:rFonts w:ascii="Tahoma" w:eastAsia="SimSun" w:hAnsi="Tahoma" w:cs="Tahoma"/>
          <w:b/>
          <w:sz w:val="22"/>
          <w:szCs w:val="22"/>
          <w:lang w:eastAsia="ar-SA"/>
        </w:rPr>
      </w:pPr>
    </w:p>
    <w:p w:rsidR="00577592" w:rsidRPr="008773D7" w:rsidRDefault="004E3F3E">
      <w:pPr>
        <w:pStyle w:val="ListBullet"/>
        <w:numPr>
          <w:ilvl w:val="0"/>
          <w:numId w:val="70"/>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To the extent possible to achieve its objectives referred to in Article 6, paragraphs </w:t>
      </w:r>
      <w:r w:rsidR="00494F39" w:rsidRPr="008773D7">
        <w:rPr>
          <w:rFonts w:ascii="Tahoma" w:eastAsia="SimSun" w:hAnsi="Tahoma" w:cs="Tahoma"/>
          <w:sz w:val="22"/>
          <w:szCs w:val="22"/>
          <w:lang w:eastAsia="ar-SA"/>
        </w:rPr>
        <w:t>(</w:t>
      </w:r>
      <w:r w:rsidRPr="008773D7">
        <w:rPr>
          <w:rFonts w:ascii="Tahoma" w:eastAsia="SimSun" w:hAnsi="Tahoma" w:cs="Tahoma"/>
          <w:sz w:val="22"/>
          <w:szCs w:val="22"/>
          <w:lang w:eastAsia="ar-SA"/>
        </w:rPr>
        <w:t>1</w:t>
      </w:r>
      <w:r w:rsidR="00494F39"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and </w:t>
      </w:r>
      <w:r w:rsidR="00494F39" w:rsidRPr="008773D7">
        <w:rPr>
          <w:rFonts w:ascii="Tahoma" w:eastAsia="SimSun" w:hAnsi="Tahoma" w:cs="Tahoma"/>
          <w:sz w:val="22"/>
          <w:szCs w:val="22"/>
          <w:lang w:eastAsia="ar-SA"/>
        </w:rPr>
        <w:t>(</w:t>
      </w:r>
      <w:r w:rsidRPr="008773D7">
        <w:rPr>
          <w:rFonts w:ascii="Tahoma" w:eastAsia="SimSun" w:hAnsi="Tahoma" w:cs="Tahoma"/>
          <w:sz w:val="22"/>
          <w:szCs w:val="22"/>
          <w:lang w:eastAsia="ar-SA"/>
        </w:rPr>
        <w:t>2</w:t>
      </w:r>
      <w:r w:rsidR="00494F39" w:rsidRPr="008773D7">
        <w:rPr>
          <w:rFonts w:ascii="Tahoma" w:eastAsia="SimSun" w:hAnsi="Tahoma" w:cs="Tahoma"/>
          <w:sz w:val="22"/>
          <w:szCs w:val="22"/>
          <w:lang w:eastAsia="ar-SA"/>
        </w:rPr>
        <w:t>) of this Law</w:t>
      </w:r>
      <w:r w:rsidRPr="008773D7">
        <w:rPr>
          <w:rFonts w:ascii="Tahoma" w:eastAsia="SimSun" w:hAnsi="Tahoma" w:cs="Tahoma"/>
          <w:sz w:val="22"/>
          <w:szCs w:val="22"/>
          <w:lang w:eastAsia="ar-SA"/>
        </w:rPr>
        <w:t>, the National Bank shall maintain account</w:t>
      </w:r>
      <w:r w:rsidR="00494F39" w:rsidRPr="008773D7">
        <w:rPr>
          <w:rFonts w:ascii="Tahoma" w:eastAsia="SimSun" w:hAnsi="Tahoma" w:cs="Tahoma"/>
          <w:sz w:val="22"/>
          <w:szCs w:val="22"/>
          <w:lang w:eastAsia="ar-SA"/>
        </w:rPr>
        <w:t>ing</w:t>
      </w:r>
      <w:r w:rsidRPr="008773D7">
        <w:rPr>
          <w:rFonts w:ascii="Tahoma" w:eastAsia="SimSun" w:hAnsi="Tahoma" w:cs="Tahoma"/>
          <w:sz w:val="22"/>
          <w:szCs w:val="22"/>
          <w:lang w:eastAsia="ar-SA"/>
        </w:rPr>
        <w:t xml:space="preserve"> records in accordance with the International Financial Reporting Standards.</w:t>
      </w:r>
    </w:p>
    <w:p w:rsidR="00577592" w:rsidRPr="008773D7" w:rsidRDefault="004E3F3E">
      <w:pPr>
        <w:pStyle w:val="ListBullet"/>
        <w:numPr>
          <w:ilvl w:val="0"/>
          <w:numId w:val="70"/>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financial year of the National Bank begin</w:t>
      </w:r>
      <w:r w:rsidR="005F0BA1" w:rsidRPr="008773D7">
        <w:rPr>
          <w:rFonts w:ascii="Tahoma" w:eastAsia="SimSun" w:hAnsi="Tahoma" w:cs="Tahoma"/>
          <w:sz w:val="22"/>
          <w:szCs w:val="22"/>
          <w:lang w:eastAsia="ar-SA"/>
        </w:rPr>
        <w:t>s</w:t>
      </w:r>
      <w:r w:rsidRPr="008773D7">
        <w:rPr>
          <w:rFonts w:ascii="Tahoma" w:eastAsia="SimSun" w:hAnsi="Tahoma" w:cs="Tahoma"/>
          <w:sz w:val="22"/>
          <w:szCs w:val="22"/>
          <w:lang w:eastAsia="ar-SA"/>
        </w:rPr>
        <w:t xml:space="preserve"> on January</w:t>
      </w:r>
      <w:r w:rsidR="005F0BA1" w:rsidRPr="008773D7">
        <w:rPr>
          <w:rFonts w:ascii="Tahoma" w:eastAsia="SimSun" w:hAnsi="Tahoma" w:cs="Tahoma"/>
          <w:sz w:val="22"/>
          <w:szCs w:val="22"/>
          <w:lang w:eastAsia="ar-SA"/>
        </w:rPr>
        <w:t xml:space="preserve"> 1</w:t>
      </w:r>
      <w:r w:rsidRPr="008773D7">
        <w:rPr>
          <w:rFonts w:ascii="Tahoma" w:eastAsia="SimSun" w:hAnsi="Tahoma" w:cs="Tahoma"/>
          <w:sz w:val="22"/>
          <w:szCs w:val="22"/>
          <w:lang w:eastAsia="ar-SA"/>
        </w:rPr>
        <w:t xml:space="preserve"> and end</w:t>
      </w:r>
      <w:r w:rsidR="005F0BA1" w:rsidRPr="008773D7">
        <w:rPr>
          <w:rFonts w:ascii="Tahoma" w:eastAsia="SimSun" w:hAnsi="Tahoma" w:cs="Tahoma"/>
          <w:sz w:val="22"/>
          <w:szCs w:val="22"/>
          <w:lang w:eastAsia="ar-SA"/>
        </w:rPr>
        <w:t>s</w:t>
      </w:r>
      <w:r w:rsidRPr="008773D7">
        <w:rPr>
          <w:rFonts w:ascii="Tahoma" w:eastAsia="SimSun" w:hAnsi="Tahoma" w:cs="Tahoma"/>
          <w:sz w:val="22"/>
          <w:szCs w:val="22"/>
          <w:lang w:eastAsia="ar-SA"/>
        </w:rPr>
        <w:t xml:space="preserve"> on December</w:t>
      </w:r>
      <w:r w:rsidR="005F0BA1" w:rsidRPr="008773D7">
        <w:rPr>
          <w:rFonts w:ascii="Tahoma" w:eastAsia="SimSun" w:hAnsi="Tahoma" w:cs="Tahoma"/>
          <w:sz w:val="22"/>
          <w:szCs w:val="22"/>
          <w:lang w:eastAsia="ar-SA"/>
        </w:rPr>
        <w:t xml:space="preserve"> 31</w:t>
      </w:r>
      <w:r w:rsidRPr="008773D7">
        <w:rPr>
          <w:rFonts w:ascii="Tahoma" w:eastAsia="SimSun" w:hAnsi="Tahoma" w:cs="Tahoma"/>
          <w:sz w:val="22"/>
          <w:szCs w:val="22"/>
          <w:lang w:eastAsia="ar-SA"/>
        </w:rPr>
        <w:t xml:space="preserve"> of the same year.</w:t>
      </w:r>
    </w:p>
    <w:p w:rsidR="00577592" w:rsidRPr="008773D7" w:rsidRDefault="00577592">
      <w:pPr>
        <w:jc w:val="both"/>
        <w:rPr>
          <w:rFonts w:ascii="Tahoma" w:eastAsia="SimSun" w:hAnsi="Tahoma" w:cs="Tahoma"/>
          <w:sz w:val="22"/>
          <w:szCs w:val="22"/>
          <w:lang w:eastAsia="ar-SA"/>
        </w:rPr>
      </w:pPr>
    </w:p>
    <w:p w:rsidR="00577592" w:rsidRPr="008773D7" w:rsidRDefault="00577592">
      <w:pPr>
        <w:autoSpaceDE w:val="0"/>
        <w:jc w:val="center"/>
        <w:rPr>
          <w:rFonts w:ascii="Tahoma" w:eastAsia="SimSun" w:hAnsi="Tahoma" w:cs="Tahoma"/>
          <w:b/>
          <w:bCs/>
          <w:sz w:val="22"/>
          <w:szCs w:val="22"/>
          <w:lang w:eastAsia="ar-SA"/>
        </w:rPr>
      </w:pPr>
    </w:p>
    <w:p w:rsidR="00577592" w:rsidRPr="008773D7" w:rsidRDefault="004E3F3E">
      <w:pPr>
        <w:autoSpaceDE w:val="0"/>
        <w:jc w:val="center"/>
        <w:rPr>
          <w:rFonts w:ascii="Tahoma" w:eastAsia="SimSun" w:hAnsi="Tahoma" w:cs="Tahoma"/>
          <w:b/>
          <w:bCs/>
          <w:sz w:val="22"/>
          <w:szCs w:val="22"/>
          <w:lang w:eastAsia="ar-SA"/>
        </w:rPr>
      </w:pPr>
      <w:r w:rsidRPr="008773D7">
        <w:rPr>
          <w:rFonts w:ascii="Tahoma" w:eastAsia="SimSun" w:hAnsi="Tahoma" w:cs="Tahoma"/>
          <w:b/>
          <w:bCs/>
          <w:sz w:val="22"/>
          <w:szCs w:val="22"/>
          <w:lang w:eastAsia="ar-SA"/>
        </w:rPr>
        <w:t xml:space="preserve">Financial statements </w:t>
      </w:r>
    </w:p>
    <w:p w:rsidR="00577592" w:rsidRPr="008773D7" w:rsidRDefault="004E3F3E">
      <w:pPr>
        <w:autoSpaceDE w:val="0"/>
        <w:jc w:val="center"/>
        <w:rPr>
          <w:rFonts w:ascii="Tahoma" w:eastAsia="SimSun" w:hAnsi="Tahoma" w:cs="Tahoma"/>
          <w:b/>
          <w:bCs/>
          <w:sz w:val="22"/>
          <w:szCs w:val="22"/>
          <w:lang w:eastAsia="ar-SA"/>
        </w:rPr>
      </w:pPr>
      <w:r w:rsidRPr="008773D7">
        <w:rPr>
          <w:rFonts w:ascii="Tahoma" w:eastAsia="SimSun" w:hAnsi="Tahoma" w:cs="Tahoma"/>
          <w:b/>
          <w:bCs/>
          <w:sz w:val="22"/>
          <w:szCs w:val="22"/>
          <w:lang w:eastAsia="ar-SA"/>
        </w:rPr>
        <w:t>Article 61</w:t>
      </w:r>
    </w:p>
    <w:p w:rsidR="00577592" w:rsidRPr="008773D7" w:rsidRDefault="00577592">
      <w:pPr>
        <w:autoSpaceDE w:val="0"/>
        <w:jc w:val="center"/>
        <w:rPr>
          <w:rFonts w:ascii="Tahoma" w:eastAsia="SimSun" w:hAnsi="Tahoma" w:cs="Tahoma"/>
          <w:b/>
          <w:bCs/>
          <w:sz w:val="22"/>
          <w:szCs w:val="22"/>
          <w:lang w:eastAsia="ar-SA"/>
        </w:rPr>
      </w:pPr>
    </w:p>
    <w:p w:rsidR="00577592" w:rsidRPr="008773D7" w:rsidRDefault="004E3F3E">
      <w:pPr>
        <w:numPr>
          <w:ilvl w:val="0"/>
          <w:numId w:val="71"/>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shall prepare financial statements for its financial year.</w:t>
      </w:r>
    </w:p>
    <w:p w:rsidR="00577592" w:rsidRPr="008773D7" w:rsidRDefault="004E3F3E">
      <w:pPr>
        <w:numPr>
          <w:ilvl w:val="0"/>
          <w:numId w:val="71"/>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Within four months after the </w:t>
      </w:r>
      <w:r w:rsidR="00877697" w:rsidRPr="008773D7">
        <w:rPr>
          <w:rFonts w:ascii="Tahoma" w:eastAsia="SimSun" w:hAnsi="Tahoma" w:cs="Tahoma"/>
          <w:sz w:val="22"/>
          <w:szCs w:val="22"/>
          <w:lang w:eastAsia="ar-SA"/>
        </w:rPr>
        <w:t>end</w:t>
      </w:r>
      <w:r w:rsidRPr="008773D7">
        <w:rPr>
          <w:rFonts w:ascii="Tahoma" w:eastAsia="SimSun" w:hAnsi="Tahoma" w:cs="Tahoma"/>
          <w:sz w:val="22"/>
          <w:szCs w:val="22"/>
          <w:lang w:eastAsia="ar-SA"/>
        </w:rPr>
        <w:t xml:space="preserve"> of each financial year, the National Bank shall submit to the Minister of Finance</w:t>
      </w:r>
      <w:r w:rsidR="00877697"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to the Parliament</w:t>
      </w:r>
      <w:r w:rsidR="00877697" w:rsidRPr="008773D7">
        <w:rPr>
          <w:rFonts w:ascii="Tahoma" w:eastAsia="SimSun" w:hAnsi="Tahoma" w:cs="Tahoma"/>
          <w:sz w:val="22"/>
          <w:szCs w:val="22"/>
          <w:lang w:eastAsia="ar-SA"/>
        </w:rPr>
        <w:t xml:space="preserve"> of the Republic of Macedonia</w:t>
      </w:r>
      <w:r w:rsidRPr="008773D7">
        <w:rPr>
          <w:rFonts w:ascii="Tahoma" w:eastAsia="SimSun" w:hAnsi="Tahoma" w:cs="Tahoma"/>
          <w:sz w:val="22"/>
          <w:szCs w:val="22"/>
          <w:lang w:eastAsia="ar-SA"/>
        </w:rPr>
        <w:t xml:space="preserve">, </w:t>
      </w:r>
      <w:r w:rsidR="00877697" w:rsidRPr="008773D7">
        <w:rPr>
          <w:rFonts w:ascii="Tahoma" w:eastAsia="SimSun" w:hAnsi="Tahoma" w:cs="Tahoma"/>
          <w:sz w:val="22"/>
          <w:szCs w:val="22"/>
          <w:lang w:eastAsia="ar-SA"/>
        </w:rPr>
        <w:t xml:space="preserve">to </w:t>
      </w:r>
      <w:r w:rsidRPr="008773D7">
        <w:rPr>
          <w:rFonts w:ascii="Tahoma" w:eastAsia="SimSun" w:hAnsi="Tahoma" w:cs="Tahoma"/>
          <w:sz w:val="22"/>
          <w:szCs w:val="22"/>
          <w:lang w:eastAsia="ar-SA"/>
        </w:rPr>
        <w:t>the President</w:t>
      </w:r>
      <w:r w:rsidR="00877697" w:rsidRPr="008773D7">
        <w:rPr>
          <w:rFonts w:ascii="Tahoma" w:eastAsia="SimSun" w:hAnsi="Tahoma" w:cs="Tahoma"/>
          <w:sz w:val="22"/>
          <w:szCs w:val="22"/>
          <w:lang w:eastAsia="ar-SA"/>
        </w:rPr>
        <w:t xml:space="preserve"> of the Republic of Macedonia</w:t>
      </w:r>
      <w:r w:rsidRPr="008773D7">
        <w:rPr>
          <w:rFonts w:ascii="Tahoma" w:eastAsia="SimSun" w:hAnsi="Tahoma" w:cs="Tahoma"/>
          <w:sz w:val="22"/>
          <w:szCs w:val="22"/>
          <w:lang w:eastAsia="ar-SA"/>
        </w:rPr>
        <w:t>, and the Prime Minister</w:t>
      </w:r>
      <w:r w:rsidR="00877697" w:rsidRPr="008773D7">
        <w:rPr>
          <w:rFonts w:ascii="Tahoma" w:eastAsia="SimSun" w:hAnsi="Tahoma" w:cs="Tahoma"/>
          <w:sz w:val="22"/>
          <w:szCs w:val="22"/>
          <w:lang w:eastAsia="ar-SA"/>
        </w:rPr>
        <w:t xml:space="preserve"> of the Republic of Macedonia</w:t>
      </w:r>
      <w:r w:rsidRPr="008773D7">
        <w:rPr>
          <w:rFonts w:ascii="Tahoma" w:eastAsia="SimSun" w:hAnsi="Tahoma" w:cs="Tahoma"/>
          <w:sz w:val="22"/>
          <w:szCs w:val="22"/>
          <w:lang w:eastAsia="ar-SA"/>
        </w:rPr>
        <w:t xml:space="preserve">, financial statements, approved by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signed by the Governor and certified by the external auditor.</w:t>
      </w:r>
    </w:p>
    <w:p w:rsidR="00577592" w:rsidRPr="008773D7" w:rsidRDefault="00877697">
      <w:pPr>
        <w:numPr>
          <w:ilvl w:val="0"/>
          <w:numId w:val="71"/>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T</w:t>
      </w:r>
      <w:r w:rsidR="004E3F3E" w:rsidRPr="008773D7">
        <w:rPr>
          <w:rFonts w:ascii="Tahoma" w:eastAsia="SimSun" w:hAnsi="Tahoma" w:cs="Tahoma"/>
          <w:sz w:val="22"/>
          <w:szCs w:val="22"/>
          <w:lang w:eastAsia="ar-SA"/>
        </w:rPr>
        <w:t xml:space="preserve">he National Bank shall publish the financial statements referred to in paragraph </w:t>
      </w:r>
      <w:r w:rsidRPr="008773D7">
        <w:rPr>
          <w:rFonts w:ascii="Tahoma" w:eastAsia="SimSun" w:hAnsi="Tahoma" w:cs="Tahoma"/>
          <w:sz w:val="22"/>
          <w:szCs w:val="22"/>
          <w:lang w:eastAsia="ar-SA"/>
        </w:rPr>
        <w:t>(</w:t>
      </w:r>
      <w:r w:rsidR="004E3F3E" w:rsidRPr="008773D7">
        <w:rPr>
          <w:rFonts w:ascii="Tahoma" w:eastAsia="SimSun" w:hAnsi="Tahoma" w:cs="Tahoma"/>
          <w:sz w:val="22"/>
          <w:szCs w:val="22"/>
          <w:lang w:eastAsia="ar-SA"/>
        </w:rPr>
        <w:t>2</w:t>
      </w:r>
      <w:r w:rsidRPr="008773D7">
        <w:rPr>
          <w:rFonts w:ascii="Tahoma" w:eastAsia="SimSun" w:hAnsi="Tahoma" w:cs="Tahoma"/>
          <w:sz w:val="22"/>
          <w:szCs w:val="22"/>
          <w:lang w:eastAsia="ar-SA"/>
        </w:rPr>
        <w:t>) of this Article</w:t>
      </w:r>
      <w:r w:rsidR="004E3F3E" w:rsidRPr="008773D7">
        <w:rPr>
          <w:rFonts w:ascii="Tahoma" w:eastAsia="SimSun" w:hAnsi="Tahoma" w:cs="Tahoma"/>
          <w:sz w:val="22"/>
          <w:szCs w:val="22"/>
          <w:lang w:eastAsia="ar-SA"/>
        </w:rPr>
        <w:t xml:space="preserve"> in the Official Gazette</w:t>
      </w:r>
      <w:r w:rsidRPr="008773D7">
        <w:rPr>
          <w:rFonts w:ascii="Tahoma" w:eastAsia="SimSun" w:hAnsi="Tahoma" w:cs="Tahoma"/>
          <w:sz w:val="22"/>
          <w:szCs w:val="22"/>
          <w:lang w:eastAsia="ar-SA"/>
        </w:rPr>
        <w:t xml:space="preserve"> of the Republic of Macedonia</w:t>
      </w:r>
      <w:r w:rsidR="004E3F3E" w:rsidRPr="008773D7">
        <w:rPr>
          <w:rFonts w:ascii="Tahoma" w:eastAsia="SimSun" w:hAnsi="Tahoma" w:cs="Tahoma"/>
          <w:sz w:val="22"/>
          <w:szCs w:val="22"/>
          <w:lang w:eastAsia="ar-SA"/>
        </w:rPr>
        <w:t xml:space="preserve"> and on its website. </w:t>
      </w:r>
    </w:p>
    <w:p w:rsidR="00577592" w:rsidRPr="008773D7" w:rsidRDefault="004E3F3E">
      <w:pPr>
        <w:numPr>
          <w:ilvl w:val="0"/>
          <w:numId w:val="71"/>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shall, within ten working days after the end of each calend</w:t>
      </w:r>
      <w:r w:rsidR="00877697" w:rsidRPr="008773D7">
        <w:rPr>
          <w:rFonts w:ascii="Tahoma" w:eastAsia="SimSun" w:hAnsi="Tahoma" w:cs="Tahoma"/>
          <w:sz w:val="22"/>
          <w:szCs w:val="22"/>
          <w:lang w:eastAsia="ar-SA"/>
        </w:rPr>
        <w:t>ar month, prepare and publish a</w:t>
      </w:r>
      <w:r w:rsidRPr="008773D7">
        <w:rPr>
          <w:rFonts w:ascii="Tahoma" w:eastAsia="SimSun" w:hAnsi="Tahoma" w:cs="Tahoma"/>
          <w:sz w:val="22"/>
          <w:szCs w:val="22"/>
          <w:lang w:eastAsia="ar-SA"/>
        </w:rPr>
        <w:t xml:space="preserve"> balance sheet as of the end of that month</w:t>
      </w:r>
      <w:r w:rsidR="00877697" w:rsidRPr="008773D7">
        <w:rPr>
          <w:rFonts w:ascii="Tahoma" w:eastAsia="SimSun" w:hAnsi="Tahoma" w:cs="Tahoma"/>
          <w:sz w:val="22"/>
          <w:szCs w:val="22"/>
          <w:lang w:eastAsia="ar-SA"/>
        </w:rPr>
        <w:t xml:space="preserve"> and submit it</w:t>
      </w:r>
      <w:r w:rsidRPr="008773D7">
        <w:rPr>
          <w:rFonts w:ascii="Tahoma" w:eastAsia="SimSun" w:hAnsi="Tahoma" w:cs="Tahoma"/>
          <w:sz w:val="22"/>
          <w:szCs w:val="22"/>
          <w:lang w:eastAsia="ar-SA"/>
        </w:rPr>
        <w:t xml:space="preserve"> </w:t>
      </w:r>
      <w:r w:rsidR="00877697" w:rsidRPr="008773D7">
        <w:rPr>
          <w:rFonts w:ascii="Tahoma" w:eastAsia="SimSun" w:hAnsi="Tahoma" w:cs="Tahoma"/>
          <w:sz w:val="22"/>
          <w:szCs w:val="22"/>
          <w:lang w:eastAsia="ar-SA"/>
        </w:rPr>
        <w:t>to the Minister of Finance</w:t>
      </w:r>
      <w:r w:rsidRPr="008773D7">
        <w:rPr>
          <w:rFonts w:ascii="Tahoma" w:eastAsia="SimSun" w:hAnsi="Tahoma" w:cs="Tahoma"/>
          <w:sz w:val="22"/>
          <w:szCs w:val="22"/>
          <w:lang w:eastAsia="ar-SA"/>
        </w:rPr>
        <w:t>.</w:t>
      </w:r>
    </w:p>
    <w:p w:rsidR="00577592" w:rsidRPr="008773D7" w:rsidRDefault="00577592">
      <w:pPr>
        <w:autoSpaceDE w:val="0"/>
        <w:jc w:val="both"/>
        <w:rPr>
          <w:rFonts w:ascii="Tahoma" w:eastAsia="SimSun" w:hAnsi="Tahoma" w:cs="Tahoma"/>
          <w:sz w:val="22"/>
          <w:szCs w:val="22"/>
          <w:lang w:eastAsia="ar-SA"/>
        </w:rPr>
      </w:pPr>
    </w:p>
    <w:p w:rsidR="00DB5C6C" w:rsidRPr="008773D7" w:rsidRDefault="00DB5C6C">
      <w:pPr>
        <w:autoSpaceDE w:val="0"/>
        <w:jc w:val="both"/>
        <w:rPr>
          <w:rFonts w:ascii="Tahoma" w:eastAsia="SimSun" w:hAnsi="Tahoma" w:cs="Tahoma"/>
          <w:sz w:val="22"/>
          <w:szCs w:val="22"/>
          <w:lang w:eastAsia="ar-SA"/>
        </w:rPr>
      </w:pPr>
    </w:p>
    <w:p w:rsidR="00577592" w:rsidRPr="008773D7" w:rsidRDefault="004E3F3E">
      <w:pPr>
        <w:autoSpaceDE w:val="0"/>
        <w:jc w:val="center"/>
        <w:rPr>
          <w:rFonts w:ascii="Tahoma" w:eastAsia="SimSun" w:hAnsi="Tahoma" w:cs="Tahoma"/>
          <w:b/>
          <w:bCs/>
          <w:sz w:val="22"/>
          <w:szCs w:val="22"/>
          <w:lang w:eastAsia="ar-SA"/>
        </w:rPr>
      </w:pPr>
      <w:r w:rsidRPr="008773D7">
        <w:rPr>
          <w:rFonts w:ascii="Tahoma" w:eastAsia="SimSun" w:hAnsi="Tahoma" w:cs="Tahoma"/>
          <w:b/>
          <w:bCs/>
          <w:sz w:val="22"/>
          <w:szCs w:val="22"/>
          <w:lang w:eastAsia="ar-SA"/>
        </w:rPr>
        <w:t>Other reports</w:t>
      </w:r>
    </w:p>
    <w:p w:rsidR="00577592" w:rsidRPr="008773D7" w:rsidRDefault="004E3F3E">
      <w:pPr>
        <w:autoSpaceDE w:val="0"/>
        <w:jc w:val="center"/>
        <w:rPr>
          <w:rFonts w:ascii="Tahoma" w:eastAsia="SimSun" w:hAnsi="Tahoma" w:cs="Tahoma"/>
          <w:b/>
          <w:bCs/>
          <w:sz w:val="22"/>
          <w:szCs w:val="22"/>
          <w:lang w:eastAsia="ar-SA"/>
        </w:rPr>
      </w:pPr>
      <w:r w:rsidRPr="008773D7">
        <w:rPr>
          <w:rFonts w:ascii="Tahoma" w:eastAsia="SimSun" w:hAnsi="Tahoma" w:cs="Tahoma"/>
          <w:b/>
          <w:bCs/>
          <w:sz w:val="22"/>
          <w:szCs w:val="22"/>
          <w:lang w:eastAsia="ar-SA"/>
        </w:rPr>
        <w:t>Article 62</w:t>
      </w:r>
    </w:p>
    <w:p w:rsidR="00577592" w:rsidRPr="008773D7" w:rsidRDefault="00577592">
      <w:pPr>
        <w:autoSpaceDE w:val="0"/>
        <w:jc w:val="center"/>
        <w:rPr>
          <w:rFonts w:ascii="Tahoma" w:eastAsia="SimSun" w:hAnsi="Tahoma" w:cs="Tahoma"/>
          <w:b/>
          <w:bCs/>
          <w:sz w:val="22"/>
          <w:szCs w:val="22"/>
          <w:lang w:eastAsia="ar-SA"/>
        </w:rPr>
      </w:pPr>
    </w:p>
    <w:p w:rsidR="00577592" w:rsidRPr="008773D7" w:rsidRDefault="004E3F3E" w:rsidP="00CE15EB">
      <w:pPr>
        <w:numPr>
          <w:ilvl w:val="0"/>
          <w:numId w:val="4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shall</w:t>
      </w:r>
      <w:r w:rsidR="00CE15EB"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at a minimum twice a year</w:t>
      </w:r>
      <w:r w:rsidR="00CE15EB"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and when necessary</w:t>
      </w:r>
      <w:r w:rsidR="00CE15EB"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inform the</w:t>
      </w:r>
      <w:r w:rsidR="00CE15EB" w:rsidRPr="008773D7">
        <w:rPr>
          <w:rFonts w:ascii="Tahoma" w:eastAsia="SimSun" w:hAnsi="Tahoma" w:cs="Tahoma"/>
          <w:sz w:val="22"/>
          <w:szCs w:val="22"/>
          <w:lang w:eastAsia="ar-SA"/>
        </w:rPr>
        <w:t xml:space="preserve"> </w:t>
      </w:r>
      <w:r w:rsidRPr="008773D7">
        <w:rPr>
          <w:rFonts w:ascii="Tahoma" w:eastAsia="SimSun" w:hAnsi="Tahoma" w:cs="Tahoma"/>
          <w:sz w:val="22"/>
          <w:szCs w:val="22"/>
          <w:lang w:eastAsia="ar-SA"/>
        </w:rPr>
        <w:t>Parliament of the Republic of Macedonia and the public</w:t>
      </w:r>
      <w:r w:rsidR="00CE15EB"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o</w:t>
      </w:r>
      <w:r w:rsidR="00CE15EB" w:rsidRPr="008773D7">
        <w:rPr>
          <w:rFonts w:ascii="Tahoma" w:eastAsia="SimSun" w:hAnsi="Tahoma" w:cs="Tahoma"/>
          <w:sz w:val="22"/>
          <w:szCs w:val="22"/>
          <w:lang w:eastAsia="ar-SA"/>
        </w:rPr>
        <w:t>n</w:t>
      </w:r>
      <w:r w:rsidRPr="008773D7">
        <w:rPr>
          <w:rFonts w:ascii="Tahoma" w:eastAsia="SimSun" w:hAnsi="Tahoma" w:cs="Tahoma"/>
          <w:sz w:val="22"/>
          <w:szCs w:val="22"/>
          <w:lang w:eastAsia="ar-SA"/>
        </w:rPr>
        <w:t xml:space="preserve"> its monetary policy, the achievement of its objectives and its vision on the real variables of the economy.</w:t>
      </w:r>
    </w:p>
    <w:p w:rsidR="00577592" w:rsidRPr="008773D7" w:rsidRDefault="004E3F3E">
      <w:pPr>
        <w:numPr>
          <w:ilvl w:val="0"/>
          <w:numId w:val="4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shall, within four months after the </w:t>
      </w:r>
      <w:r w:rsidR="00F75544" w:rsidRPr="008773D7">
        <w:rPr>
          <w:rFonts w:ascii="Tahoma" w:eastAsia="SimSun" w:hAnsi="Tahoma" w:cs="Tahoma"/>
          <w:sz w:val="22"/>
          <w:szCs w:val="22"/>
          <w:lang w:eastAsia="ar-SA"/>
        </w:rPr>
        <w:t>end</w:t>
      </w:r>
      <w:r w:rsidRPr="008773D7">
        <w:rPr>
          <w:rFonts w:ascii="Tahoma" w:eastAsia="SimSun" w:hAnsi="Tahoma" w:cs="Tahoma"/>
          <w:sz w:val="22"/>
          <w:szCs w:val="22"/>
          <w:lang w:eastAsia="ar-SA"/>
        </w:rPr>
        <w:t xml:space="preserve"> of its fi</w:t>
      </w:r>
      <w:r w:rsidR="00F75544" w:rsidRPr="008773D7">
        <w:rPr>
          <w:rFonts w:ascii="Tahoma" w:eastAsia="SimSun" w:hAnsi="Tahoma" w:cs="Tahoma"/>
          <w:sz w:val="22"/>
          <w:szCs w:val="22"/>
          <w:lang w:eastAsia="ar-SA"/>
        </w:rPr>
        <w:t>scal</w:t>
      </w:r>
      <w:r w:rsidRPr="008773D7">
        <w:rPr>
          <w:rFonts w:ascii="Tahoma" w:eastAsia="SimSun" w:hAnsi="Tahoma" w:cs="Tahoma"/>
          <w:sz w:val="22"/>
          <w:szCs w:val="22"/>
          <w:lang w:eastAsia="ar-SA"/>
        </w:rPr>
        <w:t xml:space="preserve"> year, submit to the Parliament </w:t>
      </w:r>
      <w:r w:rsidR="00F75544" w:rsidRPr="008773D7">
        <w:rPr>
          <w:rFonts w:ascii="Tahoma" w:eastAsia="SimSun" w:hAnsi="Tahoma" w:cs="Tahoma"/>
          <w:sz w:val="22"/>
          <w:szCs w:val="22"/>
          <w:lang w:eastAsia="ar-SA"/>
        </w:rPr>
        <w:t xml:space="preserve">of the Republic of Macedonia </w:t>
      </w:r>
      <w:r w:rsidRPr="008773D7">
        <w:rPr>
          <w:rFonts w:ascii="Tahoma" w:eastAsia="SimSun" w:hAnsi="Tahoma" w:cs="Tahoma"/>
          <w:sz w:val="22"/>
          <w:szCs w:val="22"/>
          <w:lang w:eastAsia="ar-SA"/>
        </w:rPr>
        <w:t xml:space="preserve">and the Minister of Finance and publish one or more reports, approved by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on the state of the economy during the financial year that just ended, including an outlook for the economy for the coming year, with emphasis on its policy objectives and the condition of the banking system of the Republic of Macedonia. The report should also include a review and assessment of the National Bank’s policies </w:t>
      </w:r>
      <w:r w:rsidR="00F75544" w:rsidRPr="008773D7">
        <w:rPr>
          <w:rFonts w:ascii="Tahoma" w:eastAsia="SimSun" w:hAnsi="Tahoma" w:cs="Tahoma"/>
          <w:sz w:val="22"/>
          <w:szCs w:val="22"/>
          <w:lang w:eastAsia="ar-SA"/>
        </w:rPr>
        <w:t xml:space="preserve">conducted in the </w:t>
      </w:r>
      <w:r w:rsidRPr="008773D7">
        <w:rPr>
          <w:rFonts w:ascii="Tahoma" w:eastAsia="SimSun" w:hAnsi="Tahoma" w:cs="Tahoma"/>
          <w:sz w:val="22"/>
          <w:szCs w:val="22"/>
          <w:lang w:eastAsia="ar-SA"/>
        </w:rPr>
        <w:t xml:space="preserve">last financial year and a description and explanation of the National Bank’s policies to be </w:t>
      </w:r>
      <w:r w:rsidR="00F75544" w:rsidRPr="008773D7">
        <w:rPr>
          <w:rFonts w:ascii="Tahoma" w:eastAsia="SimSun" w:hAnsi="Tahoma" w:cs="Tahoma"/>
          <w:sz w:val="22"/>
          <w:szCs w:val="22"/>
          <w:lang w:eastAsia="ar-SA"/>
        </w:rPr>
        <w:t xml:space="preserve">conducted </w:t>
      </w:r>
      <w:r w:rsidRPr="008773D7">
        <w:rPr>
          <w:rFonts w:ascii="Tahoma" w:eastAsia="SimSun" w:hAnsi="Tahoma" w:cs="Tahoma"/>
          <w:sz w:val="22"/>
          <w:szCs w:val="22"/>
          <w:lang w:eastAsia="ar-SA"/>
        </w:rPr>
        <w:t>during the next financial year.</w:t>
      </w:r>
    </w:p>
    <w:p w:rsidR="00577592" w:rsidRPr="008773D7" w:rsidRDefault="00F75544">
      <w:pPr>
        <w:numPr>
          <w:ilvl w:val="0"/>
          <w:numId w:val="4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shall </w:t>
      </w:r>
      <w:r w:rsidR="004E3F3E" w:rsidRPr="008773D7">
        <w:rPr>
          <w:rFonts w:ascii="Tahoma" w:eastAsia="SimSun" w:hAnsi="Tahoma" w:cs="Tahoma"/>
          <w:sz w:val="22"/>
          <w:szCs w:val="22"/>
          <w:lang w:eastAsia="ar-SA"/>
        </w:rPr>
        <w:t xml:space="preserve">publish </w:t>
      </w:r>
      <w:r w:rsidRPr="008773D7">
        <w:rPr>
          <w:rFonts w:ascii="Tahoma" w:eastAsia="SimSun" w:hAnsi="Tahoma" w:cs="Tahoma"/>
          <w:sz w:val="22"/>
          <w:szCs w:val="22"/>
          <w:lang w:eastAsia="ar-SA"/>
        </w:rPr>
        <w:t xml:space="preserve">quarterly </w:t>
      </w:r>
      <w:r w:rsidR="004E3F3E" w:rsidRPr="008773D7">
        <w:rPr>
          <w:rFonts w:ascii="Tahoma" w:eastAsia="SimSun" w:hAnsi="Tahoma" w:cs="Tahoma"/>
          <w:sz w:val="22"/>
          <w:szCs w:val="22"/>
          <w:lang w:eastAsia="ar-SA"/>
        </w:rPr>
        <w:t xml:space="preserve">reports on monetary policy on its website and/or </w:t>
      </w:r>
      <w:r w:rsidRPr="008773D7">
        <w:rPr>
          <w:rFonts w:ascii="Tahoma" w:eastAsia="SimSun" w:hAnsi="Tahoma" w:cs="Tahoma"/>
          <w:sz w:val="22"/>
          <w:szCs w:val="22"/>
          <w:lang w:eastAsia="ar-SA"/>
        </w:rPr>
        <w:t xml:space="preserve">otherwise, </w:t>
      </w:r>
      <w:r w:rsidR="00690F90" w:rsidRPr="008773D7">
        <w:rPr>
          <w:rFonts w:ascii="Tahoma" w:eastAsia="SimSun" w:hAnsi="Tahoma" w:cs="Tahoma"/>
          <w:sz w:val="22"/>
          <w:szCs w:val="22"/>
          <w:lang w:eastAsia="ar-SA"/>
        </w:rPr>
        <w:t>as determined by the Governor of the National Bank.</w:t>
      </w:r>
    </w:p>
    <w:p w:rsidR="00577592" w:rsidRPr="008773D7" w:rsidRDefault="00F75544">
      <w:pPr>
        <w:numPr>
          <w:ilvl w:val="0"/>
          <w:numId w:val="4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shall </w:t>
      </w:r>
      <w:r w:rsidR="004E3F3E" w:rsidRPr="008773D7">
        <w:rPr>
          <w:rFonts w:ascii="Tahoma" w:eastAsia="SimSun" w:hAnsi="Tahoma" w:cs="Tahoma"/>
          <w:sz w:val="22"/>
          <w:szCs w:val="22"/>
          <w:lang w:eastAsia="ar-SA"/>
        </w:rPr>
        <w:t xml:space="preserve">publish a </w:t>
      </w:r>
      <w:r w:rsidRPr="008773D7">
        <w:rPr>
          <w:rFonts w:ascii="Tahoma" w:eastAsia="SimSun" w:hAnsi="Tahoma" w:cs="Tahoma"/>
          <w:sz w:val="22"/>
          <w:szCs w:val="22"/>
          <w:lang w:eastAsia="ar-SA"/>
        </w:rPr>
        <w:t xml:space="preserve">financial stability </w:t>
      </w:r>
      <w:r w:rsidR="004E3F3E" w:rsidRPr="008773D7">
        <w:rPr>
          <w:rFonts w:ascii="Tahoma" w:eastAsia="SimSun" w:hAnsi="Tahoma" w:cs="Tahoma"/>
          <w:sz w:val="22"/>
          <w:szCs w:val="22"/>
          <w:lang w:eastAsia="ar-SA"/>
        </w:rPr>
        <w:t xml:space="preserve">report </w:t>
      </w:r>
      <w:r w:rsidRPr="008773D7">
        <w:rPr>
          <w:rFonts w:ascii="Tahoma" w:eastAsia="SimSun" w:hAnsi="Tahoma" w:cs="Tahoma"/>
          <w:sz w:val="22"/>
          <w:szCs w:val="22"/>
          <w:lang w:eastAsia="ar-SA"/>
        </w:rPr>
        <w:t xml:space="preserve">for </w:t>
      </w:r>
      <w:r w:rsidR="004E3F3E" w:rsidRPr="008773D7">
        <w:rPr>
          <w:rFonts w:ascii="Tahoma" w:eastAsia="SimSun" w:hAnsi="Tahoma" w:cs="Tahoma"/>
          <w:sz w:val="22"/>
          <w:szCs w:val="22"/>
          <w:lang w:eastAsia="ar-SA"/>
        </w:rPr>
        <w:t xml:space="preserve">the previous year on its website and/or </w:t>
      </w:r>
      <w:r w:rsidRPr="008773D7">
        <w:rPr>
          <w:rFonts w:ascii="Tahoma" w:eastAsia="SimSun" w:hAnsi="Tahoma" w:cs="Tahoma"/>
          <w:sz w:val="22"/>
          <w:szCs w:val="22"/>
          <w:lang w:eastAsia="ar-SA"/>
        </w:rPr>
        <w:t xml:space="preserve">otherwise, </w:t>
      </w:r>
      <w:r w:rsidR="00690F90" w:rsidRPr="008773D7">
        <w:rPr>
          <w:rFonts w:ascii="Tahoma" w:eastAsia="SimSun" w:hAnsi="Tahoma" w:cs="Tahoma"/>
          <w:sz w:val="22"/>
          <w:szCs w:val="22"/>
          <w:lang w:eastAsia="ar-SA"/>
        </w:rPr>
        <w:t>as determined by the</w:t>
      </w:r>
      <w:r w:rsidRPr="008773D7">
        <w:rPr>
          <w:rFonts w:ascii="Tahoma" w:eastAsia="SimSun" w:hAnsi="Tahoma" w:cs="Tahoma"/>
          <w:sz w:val="22"/>
          <w:szCs w:val="22"/>
          <w:lang w:eastAsia="ar-SA"/>
        </w:rPr>
        <w:t xml:space="preserve"> Governor of the National Bank.</w:t>
      </w:r>
    </w:p>
    <w:p w:rsidR="00577592" w:rsidRPr="008773D7" w:rsidRDefault="00577592">
      <w:pPr>
        <w:autoSpaceDE w:val="0"/>
        <w:jc w:val="both"/>
        <w:rPr>
          <w:rFonts w:ascii="Tahoma" w:eastAsia="SimSun" w:hAnsi="Tahoma" w:cs="Tahoma"/>
          <w:sz w:val="22"/>
          <w:szCs w:val="22"/>
          <w:lang w:eastAsia="ar-SA"/>
        </w:rPr>
      </w:pPr>
    </w:p>
    <w:p w:rsidR="00DB5C6C" w:rsidRPr="008773D7" w:rsidRDefault="00DB5C6C">
      <w:pPr>
        <w:autoSpaceDE w:val="0"/>
        <w:jc w:val="both"/>
        <w:rPr>
          <w:rFonts w:ascii="Tahoma" w:eastAsia="SimSun" w:hAnsi="Tahoma" w:cs="Tahoma"/>
          <w:sz w:val="22"/>
          <w:szCs w:val="22"/>
          <w:lang w:eastAsia="ar-SA"/>
        </w:rPr>
      </w:pPr>
    </w:p>
    <w:p w:rsidR="00577592" w:rsidRPr="008773D7" w:rsidRDefault="004E3F3E">
      <w:pPr>
        <w:pStyle w:val="PlainText"/>
        <w:jc w:val="center"/>
        <w:rPr>
          <w:rFonts w:ascii="Tahoma" w:hAnsi="Tahoma" w:cs="Tahoma"/>
          <w:b/>
          <w:sz w:val="22"/>
          <w:szCs w:val="22"/>
          <w:lang w:eastAsia="ar-SA"/>
        </w:rPr>
      </w:pPr>
      <w:r w:rsidRPr="008773D7">
        <w:rPr>
          <w:rFonts w:ascii="Tahoma" w:hAnsi="Tahoma" w:cs="Tahoma"/>
          <w:b/>
          <w:sz w:val="22"/>
          <w:szCs w:val="22"/>
          <w:lang w:eastAsia="ar-SA"/>
        </w:rPr>
        <w:t xml:space="preserve">Internal Audit </w:t>
      </w:r>
    </w:p>
    <w:p w:rsidR="00577592" w:rsidRPr="008773D7" w:rsidRDefault="004E3F3E">
      <w:pPr>
        <w:pStyle w:val="PlainText"/>
        <w:jc w:val="center"/>
        <w:rPr>
          <w:rFonts w:ascii="Tahoma" w:hAnsi="Tahoma" w:cs="Tahoma"/>
          <w:b/>
          <w:sz w:val="22"/>
          <w:szCs w:val="22"/>
          <w:lang w:eastAsia="ar-SA"/>
        </w:rPr>
      </w:pPr>
      <w:r w:rsidRPr="008773D7">
        <w:rPr>
          <w:rFonts w:ascii="Tahoma" w:hAnsi="Tahoma" w:cs="Tahoma"/>
          <w:b/>
          <w:sz w:val="22"/>
          <w:szCs w:val="22"/>
          <w:lang w:eastAsia="ar-SA"/>
        </w:rPr>
        <w:t>Article 63</w:t>
      </w:r>
    </w:p>
    <w:p w:rsidR="00577592" w:rsidRPr="008773D7" w:rsidRDefault="00577592">
      <w:pPr>
        <w:pStyle w:val="PlainText"/>
        <w:jc w:val="center"/>
        <w:rPr>
          <w:rFonts w:ascii="Tahoma" w:hAnsi="Tahoma" w:cs="Tahoma"/>
          <w:sz w:val="22"/>
          <w:szCs w:val="22"/>
          <w:lang w:eastAsia="ar-SA"/>
        </w:rPr>
      </w:pPr>
    </w:p>
    <w:p w:rsidR="00577592" w:rsidRPr="008773D7" w:rsidRDefault="004E3F3E" w:rsidP="00F75544">
      <w:pPr>
        <w:numPr>
          <w:ilvl w:val="0"/>
          <w:numId w:val="47"/>
        </w:numPr>
        <w:tabs>
          <w:tab w:val="left" w:pos="720"/>
        </w:tabs>
        <w:jc w:val="both"/>
        <w:rPr>
          <w:rFonts w:ascii="Tahoma" w:hAnsi="Tahoma" w:cs="Tahoma"/>
          <w:sz w:val="22"/>
          <w:szCs w:val="22"/>
        </w:rPr>
      </w:pPr>
      <w:r w:rsidRPr="008773D7">
        <w:rPr>
          <w:rFonts w:ascii="Tahoma" w:hAnsi="Tahoma" w:cs="Tahoma"/>
          <w:sz w:val="22"/>
          <w:szCs w:val="22"/>
        </w:rPr>
        <w:t xml:space="preserve">The National Bank shall </w:t>
      </w:r>
      <w:r w:rsidR="00F75544" w:rsidRPr="008773D7">
        <w:rPr>
          <w:rFonts w:ascii="Tahoma" w:hAnsi="Tahoma" w:cs="Tahoma"/>
          <w:sz w:val="22"/>
          <w:szCs w:val="22"/>
        </w:rPr>
        <w:t xml:space="preserve">establish </w:t>
      </w:r>
      <w:r w:rsidRPr="008773D7">
        <w:rPr>
          <w:rFonts w:ascii="Tahoma" w:hAnsi="Tahoma" w:cs="Tahoma"/>
          <w:sz w:val="22"/>
          <w:szCs w:val="22"/>
        </w:rPr>
        <w:t>internal audit as a special organizational unit directly accountable to the Governor.</w:t>
      </w:r>
    </w:p>
    <w:p w:rsidR="00577592" w:rsidRPr="008773D7" w:rsidRDefault="004E3F3E" w:rsidP="00F75544">
      <w:pPr>
        <w:numPr>
          <w:ilvl w:val="0"/>
          <w:numId w:val="47"/>
        </w:numPr>
        <w:tabs>
          <w:tab w:val="left" w:pos="720"/>
        </w:tabs>
        <w:jc w:val="both"/>
        <w:rPr>
          <w:rFonts w:ascii="Tahoma" w:hAnsi="Tahoma" w:cs="Tahoma"/>
          <w:sz w:val="22"/>
          <w:szCs w:val="22"/>
        </w:rPr>
      </w:pPr>
      <w:r w:rsidRPr="008773D7">
        <w:rPr>
          <w:rFonts w:ascii="Tahoma" w:hAnsi="Tahoma" w:cs="Tahoma"/>
          <w:sz w:val="22"/>
          <w:szCs w:val="22"/>
        </w:rPr>
        <w:t xml:space="preserve">Internal audit shall carry out </w:t>
      </w:r>
      <w:r w:rsidR="00F75544" w:rsidRPr="008773D7">
        <w:rPr>
          <w:rFonts w:ascii="Tahoma" w:hAnsi="Tahoma" w:cs="Tahoma"/>
          <w:sz w:val="22"/>
          <w:szCs w:val="22"/>
        </w:rPr>
        <w:t xml:space="preserve">permanent </w:t>
      </w:r>
      <w:r w:rsidRPr="008773D7">
        <w:rPr>
          <w:rFonts w:ascii="Tahoma" w:hAnsi="Tahoma" w:cs="Tahoma"/>
          <w:sz w:val="22"/>
          <w:szCs w:val="22"/>
        </w:rPr>
        <w:t>audit of the overall activities of the National Bank by assessing the adequacy of the internal control systems and the effectiveness of the risk management systems. These activities shall include:</w:t>
      </w:r>
    </w:p>
    <w:p w:rsidR="00577592" w:rsidRPr="008773D7" w:rsidRDefault="004E3F3E" w:rsidP="00F75544">
      <w:pPr>
        <w:numPr>
          <w:ilvl w:val="0"/>
          <w:numId w:val="48"/>
        </w:numPr>
        <w:tabs>
          <w:tab w:val="left" w:pos="720"/>
        </w:tabs>
        <w:jc w:val="both"/>
        <w:rPr>
          <w:rFonts w:ascii="Tahoma" w:eastAsia="Calibri" w:hAnsi="Tahoma" w:cs="Tahoma"/>
          <w:sz w:val="22"/>
          <w:szCs w:val="22"/>
          <w:lang w:eastAsia="ar-SA"/>
        </w:rPr>
      </w:pPr>
      <w:r w:rsidRPr="008773D7">
        <w:rPr>
          <w:rFonts w:ascii="Tahoma" w:eastAsia="Calibri" w:hAnsi="Tahoma" w:cs="Tahoma"/>
          <w:sz w:val="22"/>
          <w:szCs w:val="22"/>
          <w:lang w:eastAsia="ar-SA"/>
        </w:rPr>
        <w:t xml:space="preserve"> the review and recommendation to the </w:t>
      </w:r>
      <w:r w:rsidR="00C84057" w:rsidRPr="008773D7">
        <w:rPr>
          <w:rFonts w:ascii="Tahoma" w:eastAsia="Calibri" w:hAnsi="Tahoma" w:cs="Tahoma"/>
          <w:sz w:val="22"/>
          <w:szCs w:val="22"/>
          <w:lang w:eastAsia="ar-SA"/>
        </w:rPr>
        <w:t>National Bank Council</w:t>
      </w:r>
      <w:r w:rsidRPr="008773D7">
        <w:rPr>
          <w:rFonts w:ascii="Tahoma" w:eastAsia="Calibri" w:hAnsi="Tahoma" w:cs="Tahoma"/>
          <w:sz w:val="22"/>
          <w:szCs w:val="22"/>
          <w:lang w:eastAsia="ar-SA"/>
        </w:rPr>
        <w:t xml:space="preserve"> of procedures and practices for proper risk management and</w:t>
      </w:r>
      <w:r w:rsidR="00F75544" w:rsidRPr="008773D7">
        <w:rPr>
          <w:rFonts w:ascii="Tahoma" w:eastAsia="Calibri" w:hAnsi="Tahoma" w:cs="Tahoma"/>
          <w:sz w:val="22"/>
          <w:szCs w:val="22"/>
          <w:lang w:eastAsia="ar-SA"/>
        </w:rPr>
        <w:t xml:space="preserve"> permanent </w:t>
      </w:r>
      <w:r w:rsidRPr="008773D7">
        <w:rPr>
          <w:rFonts w:ascii="Tahoma" w:eastAsia="Calibri" w:hAnsi="Tahoma" w:cs="Tahoma"/>
          <w:sz w:val="22"/>
          <w:szCs w:val="22"/>
          <w:lang w:eastAsia="ar-SA"/>
        </w:rPr>
        <w:t>supe</w:t>
      </w:r>
      <w:r w:rsidR="00F75544" w:rsidRPr="008773D7">
        <w:rPr>
          <w:rFonts w:ascii="Tahoma" w:eastAsia="Calibri" w:hAnsi="Tahoma" w:cs="Tahoma"/>
          <w:sz w:val="22"/>
          <w:szCs w:val="22"/>
          <w:lang w:eastAsia="ar-SA"/>
        </w:rPr>
        <w:t>rvision of their implementation</w:t>
      </w:r>
      <w:r w:rsidRPr="008773D7">
        <w:rPr>
          <w:rFonts w:ascii="Tahoma" w:eastAsia="Calibri" w:hAnsi="Tahoma" w:cs="Tahoma"/>
          <w:sz w:val="22"/>
          <w:szCs w:val="22"/>
          <w:lang w:eastAsia="ar-SA"/>
        </w:rPr>
        <w:t>;</w:t>
      </w:r>
    </w:p>
    <w:p w:rsidR="00577592" w:rsidRPr="008773D7" w:rsidRDefault="004E3F3E" w:rsidP="00F75544">
      <w:pPr>
        <w:numPr>
          <w:ilvl w:val="0"/>
          <w:numId w:val="48"/>
        </w:numPr>
        <w:tabs>
          <w:tab w:val="left" w:pos="720"/>
        </w:tabs>
        <w:jc w:val="both"/>
        <w:rPr>
          <w:rFonts w:ascii="Tahoma" w:eastAsia="Calibri" w:hAnsi="Tahoma" w:cs="Tahoma"/>
          <w:sz w:val="22"/>
          <w:szCs w:val="22"/>
          <w:lang w:eastAsia="ar-SA"/>
        </w:rPr>
      </w:pPr>
      <w:r w:rsidRPr="008773D7">
        <w:rPr>
          <w:rFonts w:ascii="Tahoma" w:eastAsia="Calibri" w:hAnsi="Tahoma" w:cs="Tahoma"/>
          <w:sz w:val="22"/>
          <w:szCs w:val="22"/>
          <w:lang w:eastAsia="ar-SA"/>
        </w:rPr>
        <w:t xml:space="preserve">the performance of periodic audits of the </w:t>
      </w:r>
      <w:r w:rsidR="00F75544" w:rsidRPr="008773D7">
        <w:rPr>
          <w:rFonts w:ascii="Tahoma" w:eastAsia="Calibri" w:hAnsi="Tahoma" w:cs="Tahoma"/>
          <w:sz w:val="22"/>
          <w:szCs w:val="22"/>
          <w:lang w:eastAsia="ar-SA"/>
        </w:rPr>
        <w:t>application of regulations during the National Bank activities</w:t>
      </w:r>
      <w:r w:rsidRPr="008773D7">
        <w:rPr>
          <w:rFonts w:ascii="Tahoma" w:eastAsia="Calibri" w:hAnsi="Tahoma" w:cs="Tahoma"/>
          <w:sz w:val="22"/>
          <w:szCs w:val="22"/>
          <w:lang w:eastAsia="ar-SA"/>
        </w:rPr>
        <w:t xml:space="preserve">; </w:t>
      </w:r>
    </w:p>
    <w:p w:rsidR="00577592" w:rsidRPr="008773D7" w:rsidRDefault="004E3F3E" w:rsidP="00F75544">
      <w:pPr>
        <w:numPr>
          <w:ilvl w:val="0"/>
          <w:numId w:val="48"/>
        </w:numPr>
        <w:tabs>
          <w:tab w:val="left" w:pos="720"/>
        </w:tabs>
        <w:jc w:val="both"/>
        <w:rPr>
          <w:rFonts w:ascii="Tahoma" w:eastAsia="Calibri" w:hAnsi="Tahoma" w:cs="Tahoma"/>
          <w:sz w:val="22"/>
          <w:szCs w:val="22"/>
          <w:lang w:eastAsia="ar-SA"/>
        </w:rPr>
      </w:pPr>
      <w:r w:rsidRPr="008773D7">
        <w:rPr>
          <w:rFonts w:ascii="Tahoma" w:eastAsia="Calibri" w:hAnsi="Tahoma" w:cs="Tahoma"/>
          <w:sz w:val="22"/>
          <w:szCs w:val="22"/>
          <w:lang w:eastAsia="ar-SA"/>
        </w:rPr>
        <w:t>the review of the periodic financial statements referred to in Article 61</w:t>
      </w:r>
      <w:r w:rsidRPr="008773D7">
        <w:rPr>
          <w:rFonts w:ascii="Tahoma" w:eastAsia="Calibri" w:hAnsi="Tahoma" w:cs="Tahoma"/>
          <w:b/>
          <w:bCs/>
          <w:sz w:val="22"/>
          <w:szCs w:val="22"/>
          <w:lang w:eastAsia="ar-SA"/>
        </w:rPr>
        <w:t>,</w:t>
      </w:r>
      <w:r w:rsidRPr="008773D7">
        <w:rPr>
          <w:rFonts w:ascii="Tahoma" w:eastAsia="Calibri" w:hAnsi="Tahoma" w:cs="Tahoma"/>
          <w:sz w:val="22"/>
          <w:szCs w:val="22"/>
          <w:lang w:eastAsia="ar-SA"/>
        </w:rPr>
        <w:t xml:space="preserve"> paragraphs </w:t>
      </w:r>
      <w:r w:rsidR="00F75544" w:rsidRPr="008773D7">
        <w:rPr>
          <w:rFonts w:ascii="Tahoma" w:eastAsia="Calibri" w:hAnsi="Tahoma" w:cs="Tahoma"/>
          <w:sz w:val="22"/>
          <w:szCs w:val="22"/>
          <w:lang w:eastAsia="ar-SA"/>
        </w:rPr>
        <w:t>(</w:t>
      </w:r>
      <w:r w:rsidRPr="008773D7">
        <w:rPr>
          <w:rFonts w:ascii="Tahoma" w:eastAsia="Calibri" w:hAnsi="Tahoma" w:cs="Tahoma"/>
          <w:sz w:val="22"/>
          <w:szCs w:val="22"/>
          <w:lang w:eastAsia="ar-SA"/>
        </w:rPr>
        <w:t>2</w:t>
      </w:r>
      <w:r w:rsidR="00F75544" w:rsidRPr="008773D7">
        <w:rPr>
          <w:rFonts w:ascii="Tahoma" w:eastAsia="Calibri" w:hAnsi="Tahoma" w:cs="Tahoma"/>
          <w:sz w:val="22"/>
          <w:szCs w:val="22"/>
          <w:lang w:eastAsia="ar-SA"/>
        </w:rPr>
        <w:t>)</w:t>
      </w:r>
      <w:r w:rsidRPr="008773D7">
        <w:rPr>
          <w:rFonts w:ascii="Tahoma" w:eastAsia="Calibri" w:hAnsi="Tahoma" w:cs="Tahoma"/>
          <w:sz w:val="22"/>
          <w:szCs w:val="22"/>
          <w:lang w:eastAsia="ar-SA"/>
        </w:rPr>
        <w:t xml:space="preserve"> and </w:t>
      </w:r>
      <w:r w:rsidR="00F75544" w:rsidRPr="008773D7">
        <w:rPr>
          <w:rFonts w:ascii="Tahoma" w:eastAsia="Calibri" w:hAnsi="Tahoma" w:cs="Tahoma"/>
          <w:sz w:val="22"/>
          <w:szCs w:val="22"/>
          <w:lang w:eastAsia="ar-SA"/>
        </w:rPr>
        <w:t>(</w:t>
      </w:r>
      <w:r w:rsidRPr="008773D7">
        <w:rPr>
          <w:rFonts w:ascii="Tahoma" w:eastAsia="Calibri" w:hAnsi="Tahoma" w:cs="Tahoma"/>
          <w:sz w:val="22"/>
          <w:szCs w:val="22"/>
          <w:lang w:eastAsia="ar-SA"/>
        </w:rPr>
        <w:t>4</w:t>
      </w:r>
      <w:r w:rsidR="00F75544" w:rsidRPr="008773D7">
        <w:rPr>
          <w:rFonts w:ascii="Tahoma" w:eastAsia="Calibri" w:hAnsi="Tahoma" w:cs="Tahoma"/>
          <w:sz w:val="22"/>
          <w:szCs w:val="22"/>
          <w:lang w:eastAsia="ar-SA"/>
        </w:rPr>
        <w:t>) of this Law</w:t>
      </w:r>
      <w:r w:rsidRPr="008773D7">
        <w:rPr>
          <w:rFonts w:ascii="Tahoma" w:eastAsia="Calibri" w:hAnsi="Tahoma" w:cs="Tahoma"/>
          <w:sz w:val="22"/>
          <w:szCs w:val="22"/>
          <w:lang w:eastAsia="ar-SA"/>
        </w:rPr>
        <w:t xml:space="preserve">; </w:t>
      </w:r>
    </w:p>
    <w:p w:rsidR="00577592" w:rsidRPr="008773D7" w:rsidRDefault="004E3F3E" w:rsidP="00F75544">
      <w:pPr>
        <w:numPr>
          <w:ilvl w:val="0"/>
          <w:numId w:val="48"/>
        </w:numPr>
        <w:tabs>
          <w:tab w:val="left" w:pos="720"/>
        </w:tabs>
        <w:jc w:val="both"/>
        <w:rPr>
          <w:rFonts w:ascii="Tahoma" w:eastAsia="Calibri" w:hAnsi="Tahoma" w:cs="Tahoma"/>
          <w:sz w:val="22"/>
          <w:szCs w:val="22"/>
          <w:lang w:eastAsia="ar-SA"/>
        </w:rPr>
      </w:pPr>
      <w:r w:rsidRPr="008773D7">
        <w:rPr>
          <w:rFonts w:ascii="Tahoma" w:eastAsia="Calibri" w:hAnsi="Tahoma" w:cs="Tahoma"/>
          <w:sz w:val="22"/>
          <w:szCs w:val="22"/>
          <w:lang w:eastAsia="ar-SA"/>
        </w:rPr>
        <w:t xml:space="preserve">the preparation and delivery to the </w:t>
      </w:r>
      <w:r w:rsidR="00C84057" w:rsidRPr="008773D7">
        <w:rPr>
          <w:rFonts w:ascii="Tahoma" w:eastAsia="Calibri" w:hAnsi="Tahoma" w:cs="Tahoma"/>
          <w:sz w:val="22"/>
          <w:szCs w:val="22"/>
          <w:lang w:eastAsia="ar-SA"/>
        </w:rPr>
        <w:t>National Bank Council</w:t>
      </w:r>
      <w:r w:rsidRPr="008773D7">
        <w:rPr>
          <w:rFonts w:ascii="Tahoma" w:eastAsia="Calibri" w:hAnsi="Tahoma" w:cs="Tahoma"/>
          <w:sz w:val="22"/>
          <w:szCs w:val="22"/>
          <w:lang w:eastAsia="ar-SA"/>
        </w:rPr>
        <w:t>,</w:t>
      </w:r>
      <w:r w:rsidR="00F75544" w:rsidRPr="008773D7">
        <w:rPr>
          <w:rFonts w:ascii="Tahoma" w:eastAsia="Calibri" w:hAnsi="Tahoma" w:cs="Tahoma"/>
          <w:sz w:val="22"/>
          <w:szCs w:val="22"/>
          <w:lang w:eastAsia="ar-SA"/>
        </w:rPr>
        <w:t xml:space="preserve"> at least twice a year and</w:t>
      </w:r>
      <w:r w:rsidRPr="008773D7">
        <w:rPr>
          <w:rFonts w:ascii="Tahoma" w:eastAsia="Calibri" w:hAnsi="Tahoma" w:cs="Tahoma"/>
          <w:sz w:val="22"/>
          <w:szCs w:val="22"/>
          <w:lang w:eastAsia="ar-SA"/>
        </w:rPr>
        <w:t xml:space="preserve"> whenever deemed appropriate by the Governor or </w:t>
      </w:r>
      <w:r w:rsidR="00623D3D" w:rsidRPr="008773D7">
        <w:rPr>
          <w:rFonts w:ascii="Tahoma" w:eastAsia="Calibri" w:hAnsi="Tahoma" w:cs="Tahoma"/>
          <w:sz w:val="22"/>
          <w:szCs w:val="22"/>
          <w:lang w:eastAsia="ar-SA"/>
        </w:rPr>
        <w:t xml:space="preserve">other member of </w:t>
      </w:r>
      <w:r w:rsidRPr="008773D7">
        <w:rPr>
          <w:rFonts w:ascii="Tahoma" w:eastAsia="Calibri" w:hAnsi="Tahoma" w:cs="Tahoma"/>
          <w:sz w:val="22"/>
          <w:szCs w:val="22"/>
          <w:lang w:eastAsia="ar-SA"/>
        </w:rPr>
        <w:t xml:space="preserve">the </w:t>
      </w:r>
      <w:r w:rsidR="00C84057" w:rsidRPr="008773D7">
        <w:rPr>
          <w:rFonts w:ascii="Tahoma" w:eastAsia="Calibri" w:hAnsi="Tahoma" w:cs="Tahoma"/>
          <w:sz w:val="22"/>
          <w:szCs w:val="22"/>
          <w:lang w:eastAsia="ar-SA"/>
        </w:rPr>
        <w:t>National Bank Council</w:t>
      </w:r>
      <w:r w:rsidRPr="008773D7">
        <w:rPr>
          <w:rFonts w:ascii="Tahoma" w:eastAsia="Calibri" w:hAnsi="Tahoma" w:cs="Tahoma"/>
          <w:sz w:val="22"/>
          <w:szCs w:val="22"/>
          <w:lang w:eastAsia="ar-SA"/>
        </w:rPr>
        <w:t xml:space="preserve">, of reports and recommendations regarding the financial statements and records, the budgetary and accounting procedures, </w:t>
      </w:r>
      <w:r w:rsidR="00623D3D" w:rsidRPr="008773D7">
        <w:rPr>
          <w:rFonts w:ascii="Tahoma" w:eastAsia="Calibri" w:hAnsi="Tahoma" w:cs="Tahoma"/>
          <w:sz w:val="22"/>
          <w:szCs w:val="22"/>
          <w:lang w:eastAsia="ar-SA"/>
        </w:rPr>
        <w:t xml:space="preserve">risk management, </w:t>
      </w:r>
      <w:r w:rsidRPr="008773D7">
        <w:rPr>
          <w:rFonts w:ascii="Tahoma" w:eastAsia="Calibri" w:hAnsi="Tahoma" w:cs="Tahoma"/>
          <w:sz w:val="22"/>
          <w:szCs w:val="22"/>
          <w:lang w:eastAsia="ar-SA"/>
        </w:rPr>
        <w:t>the efficiency and cost effectiveness at which the National Bank operates, and any oth</w:t>
      </w:r>
      <w:r w:rsidR="00623D3D" w:rsidRPr="008773D7">
        <w:rPr>
          <w:rFonts w:ascii="Tahoma" w:eastAsia="Calibri" w:hAnsi="Tahoma" w:cs="Tahoma"/>
          <w:sz w:val="22"/>
          <w:szCs w:val="22"/>
          <w:lang w:eastAsia="ar-SA"/>
        </w:rPr>
        <w:t>er matter within its competence</w:t>
      </w:r>
      <w:r w:rsidRPr="008773D7">
        <w:rPr>
          <w:rFonts w:ascii="Tahoma" w:eastAsia="Calibri" w:hAnsi="Tahoma" w:cs="Tahoma"/>
          <w:sz w:val="22"/>
          <w:szCs w:val="22"/>
          <w:lang w:eastAsia="ar-SA"/>
        </w:rPr>
        <w:t>;</w:t>
      </w:r>
    </w:p>
    <w:p w:rsidR="00577592" w:rsidRPr="008773D7" w:rsidRDefault="004E3F3E" w:rsidP="00F75544">
      <w:pPr>
        <w:numPr>
          <w:ilvl w:val="0"/>
          <w:numId w:val="48"/>
        </w:numPr>
        <w:tabs>
          <w:tab w:val="left" w:pos="720"/>
        </w:tabs>
        <w:jc w:val="both"/>
        <w:rPr>
          <w:rFonts w:ascii="Tahoma" w:eastAsia="Calibri" w:hAnsi="Tahoma" w:cs="Tahoma"/>
          <w:sz w:val="22"/>
          <w:szCs w:val="22"/>
          <w:lang w:eastAsia="ar-SA"/>
        </w:rPr>
      </w:pPr>
      <w:r w:rsidRPr="008773D7">
        <w:rPr>
          <w:rFonts w:ascii="Tahoma" w:eastAsia="Calibri" w:hAnsi="Tahoma" w:cs="Tahoma"/>
          <w:sz w:val="22"/>
          <w:szCs w:val="22"/>
          <w:lang w:eastAsia="ar-SA"/>
        </w:rPr>
        <w:t xml:space="preserve">the preparation and delivery of report on </w:t>
      </w:r>
      <w:r w:rsidR="00623D3D" w:rsidRPr="008773D7">
        <w:rPr>
          <w:rFonts w:ascii="Tahoma" w:eastAsia="Calibri" w:hAnsi="Tahoma" w:cs="Tahoma"/>
          <w:sz w:val="22"/>
          <w:szCs w:val="22"/>
          <w:lang w:eastAsia="ar-SA"/>
        </w:rPr>
        <w:t xml:space="preserve">the internal audit </w:t>
      </w:r>
      <w:r w:rsidRPr="008773D7">
        <w:rPr>
          <w:rFonts w:ascii="Tahoma" w:eastAsia="Calibri" w:hAnsi="Tahoma" w:cs="Tahoma"/>
          <w:sz w:val="22"/>
          <w:szCs w:val="22"/>
          <w:lang w:eastAsia="ar-SA"/>
        </w:rPr>
        <w:t xml:space="preserve">activities to the </w:t>
      </w:r>
      <w:r w:rsidR="00C84057" w:rsidRPr="008773D7">
        <w:rPr>
          <w:rFonts w:ascii="Tahoma" w:eastAsia="Calibri" w:hAnsi="Tahoma" w:cs="Tahoma"/>
          <w:sz w:val="22"/>
          <w:szCs w:val="22"/>
          <w:lang w:eastAsia="ar-SA"/>
        </w:rPr>
        <w:t>National Bank Council</w:t>
      </w:r>
      <w:r w:rsidRPr="008773D7">
        <w:rPr>
          <w:rFonts w:ascii="Tahoma" w:eastAsia="Calibri" w:hAnsi="Tahoma" w:cs="Tahoma"/>
          <w:sz w:val="22"/>
          <w:szCs w:val="22"/>
          <w:lang w:eastAsia="ar-SA"/>
        </w:rPr>
        <w:t>, at least once a year</w:t>
      </w:r>
      <w:r w:rsidR="00623D3D" w:rsidRPr="008773D7">
        <w:rPr>
          <w:rFonts w:ascii="Tahoma" w:eastAsia="Calibri" w:hAnsi="Tahoma" w:cs="Tahoma"/>
          <w:sz w:val="22"/>
          <w:szCs w:val="22"/>
          <w:lang w:eastAsia="ar-SA"/>
        </w:rPr>
        <w:t>,</w:t>
      </w:r>
      <w:r w:rsidRPr="008773D7">
        <w:rPr>
          <w:rFonts w:ascii="Tahoma" w:eastAsia="Calibri" w:hAnsi="Tahoma" w:cs="Tahoma"/>
          <w:sz w:val="22"/>
          <w:szCs w:val="22"/>
          <w:lang w:eastAsia="ar-SA"/>
        </w:rPr>
        <w:t xml:space="preserve"> and</w:t>
      </w:r>
    </w:p>
    <w:p w:rsidR="00577592" w:rsidRPr="008773D7" w:rsidRDefault="004E3F3E" w:rsidP="00F75544">
      <w:pPr>
        <w:numPr>
          <w:ilvl w:val="0"/>
          <w:numId w:val="48"/>
        </w:numPr>
        <w:tabs>
          <w:tab w:val="left" w:pos="720"/>
        </w:tabs>
        <w:jc w:val="both"/>
        <w:rPr>
          <w:rFonts w:ascii="Tahoma" w:eastAsia="Calibri" w:hAnsi="Tahoma" w:cs="Tahoma"/>
          <w:sz w:val="22"/>
          <w:szCs w:val="22"/>
          <w:lang w:eastAsia="ar-SA"/>
        </w:rPr>
      </w:pPr>
      <w:proofErr w:type="gramStart"/>
      <w:r w:rsidRPr="008773D7">
        <w:rPr>
          <w:rFonts w:ascii="Tahoma" w:eastAsia="Calibri" w:hAnsi="Tahoma" w:cs="Tahoma"/>
          <w:sz w:val="22"/>
          <w:szCs w:val="22"/>
          <w:lang w:eastAsia="ar-SA"/>
        </w:rPr>
        <w:t>any</w:t>
      </w:r>
      <w:proofErr w:type="gramEnd"/>
      <w:r w:rsidRPr="008773D7">
        <w:rPr>
          <w:rFonts w:ascii="Tahoma" w:eastAsia="Calibri" w:hAnsi="Tahoma" w:cs="Tahoma"/>
          <w:sz w:val="22"/>
          <w:szCs w:val="22"/>
          <w:lang w:eastAsia="ar-SA"/>
        </w:rPr>
        <w:t xml:space="preserve"> other assignment that may be given by the </w:t>
      </w:r>
      <w:r w:rsidR="00C84057" w:rsidRPr="008773D7">
        <w:rPr>
          <w:rFonts w:ascii="Tahoma" w:eastAsia="Calibri" w:hAnsi="Tahoma" w:cs="Tahoma"/>
          <w:sz w:val="22"/>
          <w:szCs w:val="22"/>
          <w:lang w:eastAsia="ar-SA"/>
        </w:rPr>
        <w:t>National Bank Council</w:t>
      </w:r>
      <w:r w:rsidRPr="008773D7">
        <w:rPr>
          <w:rFonts w:ascii="Tahoma" w:eastAsia="Calibri" w:hAnsi="Tahoma" w:cs="Tahoma"/>
          <w:sz w:val="22"/>
          <w:szCs w:val="22"/>
          <w:lang w:eastAsia="ar-SA"/>
        </w:rPr>
        <w:t>.</w:t>
      </w:r>
    </w:p>
    <w:p w:rsidR="00577592" w:rsidRPr="008773D7" w:rsidRDefault="004E3F3E" w:rsidP="00F75544">
      <w:pPr>
        <w:numPr>
          <w:ilvl w:val="0"/>
          <w:numId w:val="47"/>
        </w:numPr>
        <w:tabs>
          <w:tab w:val="left" w:pos="720"/>
        </w:tabs>
        <w:jc w:val="both"/>
        <w:rPr>
          <w:rFonts w:ascii="Tahoma" w:eastAsia="Calibri" w:hAnsi="Tahoma" w:cs="Tahoma"/>
          <w:sz w:val="22"/>
          <w:szCs w:val="22"/>
          <w:lang w:eastAsia="ar-SA"/>
        </w:rPr>
      </w:pPr>
      <w:r w:rsidRPr="008773D7">
        <w:rPr>
          <w:rFonts w:ascii="Tahoma" w:eastAsia="Calibri" w:hAnsi="Tahoma" w:cs="Tahoma"/>
          <w:sz w:val="22"/>
          <w:szCs w:val="22"/>
          <w:lang w:eastAsia="ar-SA"/>
        </w:rPr>
        <w:t>The reports of the internal audit shall be submitted to the Governor. The findings and the recommendations comprised in the reports of the internal audit shall be a basis for undertaking appropriate measures by the Governor</w:t>
      </w:r>
      <w:r w:rsidR="00623D3D" w:rsidRPr="008773D7">
        <w:rPr>
          <w:rFonts w:ascii="Tahoma" w:eastAsia="Calibri" w:hAnsi="Tahoma" w:cs="Tahoma"/>
          <w:sz w:val="22"/>
          <w:szCs w:val="22"/>
          <w:lang w:eastAsia="ar-SA"/>
        </w:rPr>
        <w:t xml:space="preserve"> for elimination of identified irregularities and weaknesses</w:t>
      </w:r>
      <w:r w:rsidRPr="008773D7">
        <w:rPr>
          <w:rFonts w:ascii="Tahoma" w:eastAsia="Calibri" w:hAnsi="Tahoma" w:cs="Tahoma"/>
          <w:sz w:val="22"/>
          <w:szCs w:val="22"/>
          <w:lang w:eastAsia="ar-SA"/>
        </w:rPr>
        <w:t>.</w:t>
      </w:r>
    </w:p>
    <w:p w:rsidR="00577592" w:rsidRPr="008773D7" w:rsidRDefault="004E3F3E" w:rsidP="00F75544">
      <w:pPr>
        <w:numPr>
          <w:ilvl w:val="0"/>
          <w:numId w:val="47"/>
        </w:numPr>
        <w:tabs>
          <w:tab w:val="left" w:pos="720"/>
        </w:tabs>
        <w:jc w:val="both"/>
        <w:rPr>
          <w:rFonts w:ascii="Tahoma" w:eastAsia="Calibri" w:hAnsi="Tahoma" w:cs="Tahoma"/>
          <w:sz w:val="22"/>
          <w:szCs w:val="22"/>
          <w:lang w:eastAsia="ar-SA"/>
        </w:rPr>
      </w:pPr>
      <w:r w:rsidRPr="008773D7">
        <w:rPr>
          <w:rFonts w:ascii="Tahoma" w:eastAsia="Calibri" w:hAnsi="Tahoma" w:cs="Tahoma"/>
          <w:sz w:val="22"/>
          <w:szCs w:val="22"/>
          <w:lang w:eastAsia="ar-SA"/>
        </w:rPr>
        <w:t xml:space="preserve">The internal audit </w:t>
      </w:r>
      <w:r w:rsidR="00623D3D" w:rsidRPr="008773D7">
        <w:rPr>
          <w:rFonts w:ascii="Tahoma" w:eastAsia="Calibri" w:hAnsi="Tahoma" w:cs="Tahoma"/>
          <w:sz w:val="22"/>
          <w:szCs w:val="22"/>
          <w:lang w:eastAsia="ar-SA"/>
        </w:rPr>
        <w:t xml:space="preserve">unit </w:t>
      </w:r>
      <w:r w:rsidRPr="008773D7">
        <w:rPr>
          <w:rFonts w:ascii="Tahoma" w:eastAsia="Calibri" w:hAnsi="Tahoma" w:cs="Tahoma"/>
          <w:sz w:val="22"/>
          <w:szCs w:val="22"/>
          <w:lang w:eastAsia="ar-SA"/>
        </w:rPr>
        <w:t xml:space="preserve">shall </w:t>
      </w:r>
      <w:r w:rsidR="00623D3D" w:rsidRPr="008773D7">
        <w:rPr>
          <w:rFonts w:ascii="Tahoma" w:eastAsia="Calibri" w:hAnsi="Tahoma" w:cs="Tahoma"/>
          <w:sz w:val="22"/>
          <w:szCs w:val="22"/>
          <w:lang w:eastAsia="ar-SA"/>
        </w:rPr>
        <w:t>cooperate</w:t>
      </w:r>
      <w:r w:rsidRPr="008773D7">
        <w:rPr>
          <w:rFonts w:ascii="Tahoma" w:eastAsia="Calibri" w:hAnsi="Tahoma" w:cs="Tahoma"/>
          <w:sz w:val="22"/>
          <w:szCs w:val="22"/>
          <w:lang w:eastAsia="ar-SA"/>
        </w:rPr>
        <w:t xml:space="preserve"> with the external auditors of the National Bank. </w:t>
      </w:r>
    </w:p>
    <w:p w:rsidR="00577592" w:rsidRPr="008773D7" w:rsidRDefault="00577592" w:rsidP="00F75544">
      <w:pPr>
        <w:autoSpaceDE w:val="0"/>
        <w:jc w:val="both"/>
        <w:rPr>
          <w:rFonts w:ascii="Tahoma" w:eastAsia="SimSun" w:hAnsi="Tahoma" w:cs="Tahoma"/>
          <w:b/>
          <w:sz w:val="22"/>
          <w:szCs w:val="22"/>
          <w:lang w:eastAsia="ar-SA"/>
        </w:rPr>
      </w:pPr>
    </w:p>
    <w:p w:rsidR="00DB5C6C" w:rsidRPr="008773D7" w:rsidRDefault="00DB5C6C" w:rsidP="00F75544">
      <w:pPr>
        <w:autoSpaceDE w:val="0"/>
        <w:jc w:val="both"/>
        <w:rPr>
          <w:rFonts w:ascii="Tahoma" w:eastAsia="SimSun" w:hAnsi="Tahoma" w:cs="Tahoma"/>
          <w:b/>
          <w:sz w:val="22"/>
          <w:szCs w:val="22"/>
          <w:lang w:eastAsia="ar-SA"/>
        </w:rPr>
      </w:pPr>
    </w:p>
    <w:p w:rsidR="00577592" w:rsidRPr="008773D7" w:rsidRDefault="004E3F3E" w:rsidP="00623D3D">
      <w:pPr>
        <w:jc w:val="center"/>
        <w:rPr>
          <w:rFonts w:ascii="Tahoma" w:eastAsia="SimSun" w:hAnsi="Tahoma" w:cs="Tahoma"/>
          <w:b/>
          <w:bCs/>
          <w:sz w:val="22"/>
          <w:szCs w:val="22"/>
          <w:lang w:eastAsia="ar-SA"/>
        </w:rPr>
      </w:pPr>
      <w:r w:rsidRPr="008773D7">
        <w:rPr>
          <w:rFonts w:ascii="Tahoma" w:eastAsia="SimSun" w:hAnsi="Tahoma" w:cs="Tahoma"/>
          <w:b/>
          <w:bCs/>
          <w:sz w:val="22"/>
          <w:szCs w:val="22"/>
          <w:lang w:eastAsia="ar-SA"/>
        </w:rPr>
        <w:t>Appointment of Chief Internal Auditor</w:t>
      </w:r>
    </w:p>
    <w:p w:rsidR="00577592" w:rsidRPr="008773D7" w:rsidRDefault="004E3F3E" w:rsidP="00623D3D">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64</w:t>
      </w:r>
    </w:p>
    <w:p w:rsidR="00577592" w:rsidRPr="008773D7" w:rsidRDefault="004E3F3E" w:rsidP="00F75544">
      <w:pPr>
        <w:jc w:val="both"/>
        <w:rPr>
          <w:rFonts w:ascii="Tahoma" w:eastAsia="SimSun" w:hAnsi="Tahoma" w:cs="Tahoma"/>
          <w:b/>
          <w:sz w:val="22"/>
          <w:szCs w:val="22"/>
          <w:lang w:eastAsia="ar-SA"/>
        </w:rPr>
      </w:pPr>
      <w:r w:rsidRPr="008773D7">
        <w:rPr>
          <w:rFonts w:ascii="Tahoma" w:eastAsia="SimSun" w:hAnsi="Tahoma" w:cs="Tahoma"/>
          <w:b/>
          <w:sz w:val="22"/>
          <w:szCs w:val="22"/>
          <w:lang w:eastAsia="ar-SA"/>
        </w:rPr>
        <w:t xml:space="preserve"> </w:t>
      </w:r>
    </w:p>
    <w:p w:rsidR="00577592" w:rsidRPr="008773D7" w:rsidRDefault="004E3F3E" w:rsidP="00F75544">
      <w:pPr>
        <w:numPr>
          <w:ilvl w:val="0"/>
          <w:numId w:val="49"/>
        </w:numPr>
        <w:tabs>
          <w:tab w:val="left" w:pos="720"/>
        </w:tabs>
        <w:jc w:val="both"/>
        <w:rPr>
          <w:rFonts w:ascii="Tahoma" w:hAnsi="Tahoma" w:cs="Tahoma"/>
          <w:sz w:val="22"/>
          <w:szCs w:val="22"/>
        </w:rPr>
      </w:pPr>
      <w:r w:rsidRPr="008773D7">
        <w:rPr>
          <w:rFonts w:ascii="Tahoma" w:hAnsi="Tahoma" w:cs="Tahoma"/>
          <w:sz w:val="22"/>
          <w:szCs w:val="22"/>
        </w:rPr>
        <w:t xml:space="preserve">A Chief Internal Auditor of the National Bank shall be appointed by the </w:t>
      </w:r>
      <w:r w:rsidR="00C84057" w:rsidRPr="008773D7">
        <w:rPr>
          <w:rFonts w:ascii="Tahoma" w:hAnsi="Tahoma" w:cs="Tahoma"/>
          <w:sz w:val="22"/>
          <w:szCs w:val="22"/>
        </w:rPr>
        <w:t>National Bank Council</w:t>
      </w:r>
      <w:r w:rsidRPr="008773D7">
        <w:rPr>
          <w:rFonts w:ascii="Tahoma" w:hAnsi="Tahoma" w:cs="Tahoma"/>
          <w:sz w:val="22"/>
          <w:szCs w:val="22"/>
        </w:rPr>
        <w:t xml:space="preserve">, on a proposal from the Governor. </w:t>
      </w:r>
    </w:p>
    <w:p w:rsidR="00577592" w:rsidRPr="008773D7" w:rsidRDefault="004E3F3E" w:rsidP="00F75544">
      <w:pPr>
        <w:numPr>
          <w:ilvl w:val="0"/>
          <w:numId w:val="49"/>
        </w:numPr>
        <w:tabs>
          <w:tab w:val="left" w:pos="720"/>
        </w:tabs>
        <w:jc w:val="both"/>
        <w:rPr>
          <w:rFonts w:ascii="Tahoma" w:eastAsia="Calibri" w:hAnsi="Tahoma" w:cs="Tahoma"/>
          <w:sz w:val="22"/>
          <w:szCs w:val="22"/>
          <w:lang w:eastAsia="ar-SA"/>
        </w:rPr>
      </w:pPr>
      <w:r w:rsidRPr="008773D7">
        <w:rPr>
          <w:rFonts w:ascii="Tahoma" w:eastAsia="Calibri" w:hAnsi="Tahoma" w:cs="Tahoma"/>
          <w:sz w:val="22"/>
          <w:szCs w:val="22"/>
          <w:lang w:eastAsia="ar-SA"/>
        </w:rPr>
        <w:t xml:space="preserve">The Chief Internal Auditor shall be a person </w:t>
      </w:r>
      <w:r w:rsidR="00623D3D" w:rsidRPr="008773D7">
        <w:rPr>
          <w:rFonts w:ascii="Tahoma" w:eastAsia="Calibri" w:hAnsi="Tahoma" w:cs="Tahoma"/>
          <w:sz w:val="22"/>
          <w:szCs w:val="22"/>
          <w:lang w:eastAsia="ar-SA"/>
        </w:rPr>
        <w:t>who fulfills the eligibility criteria of Article</w:t>
      </w:r>
      <w:r w:rsidR="00623D3D" w:rsidRPr="008773D7">
        <w:rPr>
          <w:rFonts w:ascii="Tahoma" w:eastAsia="Calibri" w:hAnsi="Tahoma" w:cs="Tahoma"/>
          <w:b/>
          <w:bCs/>
          <w:sz w:val="22"/>
          <w:szCs w:val="22"/>
          <w:lang w:eastAsia="ar-SA"/>
        </w:rPr>
        <w:t xml:space="preserve"> </w:t>
      </w:r>
      <w:r w:rsidR="00623D3D" w:rsidRPr="008773D7">
        <w:rPr>
          <w:rFonts w:ascii="Tahoma" w:eastAsia="Calibri" w:hAnsi="Tahoma" w:cs="Tahoma"/>
          <w:sz w:val="22"/>
          <w:szCs w:val="22"/>
          <w:lang w:eastAsia="ar-SA"/>
        </w:rPr>
        <w:t>50</w:t>
      </w:r>
      <w:r w:rsidR="00FA4CCB" w:rsidRPr="008773D7">
        <w:rPr>
          <w:rFonts w:ascii="Tahoma" w:eastAsia="Calibri" w:hAnsi="Tahoma" w:cs="Tahoma"/>
          <w:sz w:val="22"/>
          <w:szCs w:val="22"/>
          <w:lang w:eastAsia="ar-SA"/>
        </w:rPr>
        <w:t xml:space="preserve"> of this Law</w:t>
      </w:r>
      <w:r w:rsidR="00623D3D" w:rsidRPr="008773D7">
        <w:rPr>
          <w:rFonts w:ascii="Tahoma" w:eastAsia="Calibri" w:hAnsi="Tahoma" w:cs="Tahoma"/>
          <w:b/>
          <w:bCs/>
          <w:sz w:val="22"/>
          <w:szCs w:val="22"/>
          <w:lang w:eastAsia="ar-SA"/>
        </w:rPr>
        <w:t xml:space="preserve"> </w:t>
      </w:r>
      <w:r w:rsidR="00623D3D" w:rsidRPr="008773D7">
        <w:rPr>
          <w:rFonts w:ascii="Tahoma" w:eastAsia="Calibri" w:hAnsi="Tahoma" w:cs="Tahoma"/>
          <w:sz w:val="22"/>
          <w:szCs w:val="22"/>
          <w:lang w:eastAsia="ar-SA"/>
        </w:rPr>
        <w:t xml:space="preserve">to become a member of the National Bank Council, </w:t>
      </w:r>
      <w:r w:rsidRPr="008773D7">
        <w:rPr>
          <w:rFonts w:ascii="Tahoma" w:eastAsia="Calibri" w:hAnsi="Tahoma" w:cs="Tahoma"/>
          <w:sz w:val="22"/>
          <w:szCs w:val="22"/>
          <w:lang w:eastAsia="ar-SA"/>
        </w:rPr>
        <w:t xml:space="preserve">with professional experience in the field of accounting </w:t>
      </w:r>
      <w:r w:rsidR="00623D3D" w:rsidRPr="008773D7">
        <w:rPr>
          <w:rFonts w:ascii="Tahoma" w:eastAsia="Calibri" w:hAnsi="Tahoma" w:cs="Tahoma"/>
          <w:sz w:val="22"/>
          <w:szCs w:val="22"/>
          <w:lang w:eastAsia="ar-SA"/>
        </w:rPr>
        <w:t>and/</w:t>
      </w:r>
      <w:r w:rsidRPr="008773D7">
        <w:rPr>
          <w:rFonts w:ascii="Tahoma" w:eastAsia="Calibri" w:hAnsi="Tahoma" w:cs="Tahoma"/>
          <w:sz w:val="22"/>
          <w:szCs w:val="22"/>
          <w:lang w:eastAsia="ar-SA"/>
        </w:rPr>
        <w:t>or audit</w:t>
      </w:r>
      <w:r w:rsidR="00623D3D" w:rsidRPr="008773D7">
        <w:rPr>
          <w:rFonts w:ascii="Tahoma" w:eastAsia="Calibri" w:hAnsi="Tahoma" w:cs="Tahoma"/>
          <w:sz w:val="22"/>
          <w:szCs w:val="22"/>
          <w:lang w:eastAsia="ar-SA"/>
        </w:rPr>
        <w:t xml:space="preserve"> of at least three years</w:t>
      </w:r>
      <w:r w:rsidRPr="008773D7">
        <w:rPr>
          <w:rFonts w:ascii="Tahoma" w:eastAsia="Calibri" w:hAnsi="Tahoma" w:cs="Tahoma"/>
          <w:sz w:val="22"/>
          <w:szCs w:val="22"/>
          <w:lang w:eastAsia="ar-SA"/>
        </w:rPr>
        <w:t xml:space="preserve">. </w:t>
      </w:r>
    </w:p>
    <w:p w:rsidR="00577592" w:rsidRPr="008773D7" w:rsidRDefault="004E3F3E" w:rsidP="00F75544">
      <w:pPr>
        <w:numPr>
          <w:ilvl w:val="0"/>
          <w:numId w:val="49"/>
        </w:numPr>
        <w:tabs>
          <w:tab w:val="left" w:pos="720"/>
        </w:tabs>
        <w:jc w:val="both"/>
        <w:rPr>
          <w:rFonts w:ascii="Tahoma" w:hAnsi="Tahoma" w:cs="Tahoma"/>
          <w:sz w:val="22"/>
          <w:szCs w:val="22"/>
        </w:rPr>
      </w:pPr>
      <w:r w:rsidRPr="008773D7">
        <w:rPr>
          <w:rFonts w:ascii="Tahoma" w:hAnsi="Tahoma" w:cs="Tahoma"/>
          <w:sz w:val="22"/>
          <w:szCs w:val="22"/>
        </w:rPr>
        <w:t xml:space="preserve">The Chief Internal Auditor shall be appointed for a term of five years, which may be renewed. </w:t>
      </w:r>
    </w:p>
    <w:p w:rsidR="00577592" w:rsidRPr="008773D7" w:rsidRDefault="004E3F3E" w:rsidP="00F75544">
      <w:pPr>
        <w:numPr>
          <w:ilvl w:val="0"/>
          <w:numId w:val="49"/>
        </w:numPr>
        <w:tabs>
          <w:tab w:val="left" w:pos="720"/>
        </w:tabs>
        <w:jc w:val="both"/>
        <w:rPr>
          <w:rFonts w:ascii="Tahoma" w:hAnsi="Tahoma" w:cs="Tahoma"/>
          <w:sz w:val="22"/>
          <w:szCs w:val="22"/>
        </w:rPr>
      </w:pPr>
      <w:r w:rsidRPr="008773D7">
        <w:rPr>
          <w:rFonts w:ascii="Tahoma" w:hAnsi="Tahoma" w:cs="Tahoma"/>
          <w:sz w:val="22"/>
          <w:szCs w:val="22"/>
        </w:rPr>
        <w:t xml:space="preserve">The Chief Internal Auditor may resign from office on giving not less than three months notice to the Governor. </w:t>
      </w:r>
    </w:p>
    <w:p w:rsidR="00577592" w:rsidRPr="008773D7" w:rsidRDefault="004E3F3E" w:rsidP="00F75544">
      <w:pPr>
        <w:numPr>
          <w:ilvl w:val="0"/>
          <w:numId w:val="49"/>
        </w:numPr>
        <w:tabs>
          <w:tab w:val="left" w:pos="720"/>
        </w:tabs>
        <w:jc w:val="both"/>
        <w:rPr>
          <w:rFonts w:ascii="Tahoma" w:eastAsia="Calibri" w:hAnsi="Tahoma" w:cs="Tahoma"/>
          <w:sz w:val="22"/>
          <w:szCs w:val="22"/>
          <w:lang w:eastAsia="ar-SA"/>
        </w:rPr>
      </w:pPr>
      <w:r w:rsidRPr="008773D7">
        <w:rPr>
          <w:rFonts w:ascii="Tahoma" w:eastAsia="Calibri" w:hAnsi="Tahoma" w:cs="Tahoma"/>
          <w:sz w:val="22"/>
          <w:szCs w:val="22"/>
          <w:lang w:eastAsia="ar-SA"/>
        </w:rPr>
        <w:t xml:space="preserve">The Chief Internal Auditor shall be relieved from office only and when the grounds set out in Article 53, paragraph </w:t>
      </w:r>
      <w:r w:rsidR="00DB30C8" w:rsidRPr="008773D7">
        <w:rPr>
          <w:rFonts w:ascii="Tahoma" w:eastAsia="Calibri" w:hAnsi="Tahoma" w:cs="Tahoma"/>
          <w:sz w:val="22"/>
          <w:szCs w:val="22"/>
          <w:lang w:eastAsia="ar-SA"/>
        </w:rPr>
        <w:t>(</w:t>
      </w:r>
      <w:r w:rsidRPr="008773D7">
        <w:rPr>
          <w:rFonts w:ascii="Tahoma" w:eastAsia="Calibri" w:hAnsi="Tahoma" w:cs="Tahoma"/>
          <w:sz w:val="22"/>
          <w:szCs w:val="22"/>
          <w:lang w:eastAsia="ar-SA"/>
        </w:rPr>
        <w:t>1</w:t>
      </w:r>
      <w:r w:rsidR="00DB30C8" w:rsidRPr="008773D7">
        <w:rPr>
          <w:rFonts w:ascii="Tahoma" w:eastAsia="Calibri" w:hAnsi="Tahoma" w:cs="Tahoma"/>
          <w:sz w:val="22"/>
          <w:szCs w:val="22"/>
          <w:lang w:eastAsia="ar-SA"/>
        </w:rPr>
        <w:t>)</w:t>
      </w:r>
      <w:r w:rsidRPr="008773D7">
        <w:rPr>
          <w:rFonts w:ascii="Tahoma" w:eastAsia="Calibri" w:hAnsi="Tahoma" w:cs="Tahoma"/>
          <w:sz w:val="22"/>
          <w:szCs w:val="22"/>
          <w:lang w:eastAsia="ar-SA"/>
        </w:rPr>
        <w:t>, apply. Decision</w:t>
      </w:r>
      <w:r w:rsidR="00DB30C8" w:rsidRPr="008773D7">
        <w:rPr>
          <w:rFonts w:ascii="Tahoma" w:eastAsia="Calibri" w:hAnsi="Tahoma" w:cs="Tahoma"/>
          <w:sz w:val="22"/>
          <w:szCs w:val="22"/>
          <w:lang w:eastAsia="ar-SA"/>
        </w:rPr>
        <w:t xml:space="preserve"> on relieving from office </w:t>
      </w:r>
      <w:r w:rsidRPr="008773D7">
        <w:rPr>
          <w:rFonts w:ascii="Tahoma" w:eastAsia="Calibri" w:hAnsi="Tahoma" w:cs="Tahoma"/>
          <w:sz w:val="22"/>
          <w:szCs w:val="22"/>
          <w:lang w:eastAsia="ar-SA"/>
        </w:rPr>
        <w:t xml:space="preserve">shall be adopted by the </w:t>
      </w:r>
      <w:r w:rsidR="00C84057" w:rsidRPr="008773D7">
        <w:rPr>
          <w:rFonts w:ascii="Tahoma" w:eastAsia="Calibri" w:hAnsi="Tahoma" w:cs="Tahoma"/>
          <w:sz w:val="22"/>
          <w:szCs w:val="22"/>
          <w:lang w:eastAsia="ar-SA"/>
        </w:rPr>
        <w:t>National Bank Council</w:t>
      </w:r>
      <w:r w:rsidRPr="008773D7">
        <w:rPr>
          <w:rFonts w:ascii="Tahoma" w:eastAsia="Calibri" w:hAnsi="Tahoma" w:cs="Tahoma"/>
          <w:sz w:val="22"/>
          <w:szCs w:val="22"/>
          <w:lang w:eastAsia="ar-SA"/>
        </w:rPr>
        <w:t xml:space="preserve">. </w:t>
      </w:r>
    </w:p>
    <w:p w:rsidR="00577592" w:rsidRPr="008773D7" w:rsidRDefault="00577592">
      <w:pPr>
        <w:pStyle w:val="ListBullet"/>
        <w:numPr>
          <w:ilvl w:val="0"/>
          <w:numId w:val="0"/>
        </w:numPr>
        <w:spacing w:after="0"/>
        <w:ind w:left="14400"/>
        <w:jc w:val="both"/>
        <w:rPr>
          <w:rFonts w:ascii="Tahoma" w:hAnsi="Tahoma" w:cs="Tahoma"/>
          <w:sz w:val="22"/>
          <w:szCs w:val="22"/>
        </w:rPr>
      </w:pPr>
    </w:p>
    <w:p w:rsidR="00DB5C6C" w:rsidRPr="008773D7" w:rsidRDefault="00DB5C6C">
      <w:pPr>
        <w:pStyle w:val="ListBullet"/>
        <w:numPr>
          <w:ilvl w:val="0"/>
          <w:numId w:val="0"/>
        </w:numPr>
        <w:spacing w:after="0"/>
        <w:ind w:left="14400"/>
        <w:jc w:val="both"/>
        <w:rPr>
          <w:rFonts w:ascii="Tahoma" w:hAnsi="Tahoma" w:cs="Tahoma"/>
          <w:sz w:val="22"/>
          <w:szCs w:val="22"/>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External audit</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65</w:t>
      </w:r>
    </w:p>
    <w:p w:rsidR="00577592" w:rsidRPr="008773D7" w:rsidRDefault="00577592">
      <w:pPr>
        <w:autoSpaceDE w:val="0"/>
        <w:jc w:val="center"/>
        <w:rPr>
          <w:rFonts w:ascii="Tahoma" w:eastAsia="SimSun" w:hAnsi="Tahoma" w:cs="Tahoma"/>
          <w:b/>
          <w:sz w:val="22"/>
          <w:szCs w:val="22"/>
          <w:lang w:eastAsia="ar-SA"/>
        </w:rPr>
      </w:pPr>
    </w:p>
    <w:p w:rsidR="00577592" w:rsidRPr="008773D7" w:rsidRDefault="004E3F3E">
      <w:pPr>
        <w:pStyle w:val="ListBullet"/>
        <w:numPr>
          <w:ilvl w:val="0"/>
          <w:numId w:val="72"/>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DB30C8" w:rsidRPr="008773D7">
        <w:rPr>
          <w:rFonts w:ascii="Tahoma" w:eastAsia="SimSun" w:hAnsi="Tahoma" w:cs="Tahoma"/>
          <w:sz w:val="22"/>
          <w:szCs w:val="22"/>
          <w:lang w:eastAsia="ar-SA"/>
        </w:rPr>
        <w:t xml:space="preserve">financial statements of the </w:t>
      </w:r>
      <w:r w:rsidRPr="008773D7">
        <w:rPr>
          <w:rFonts w:ascii="Tahoma" w:eastAsia="SimSun" w:hAnsi="Tahoma" w:cs="Tahoma"/>
          <w:sz w:val="22"/>
          <w:szCs w:val="22"/>
          <w:lang w:eastAsia="ar-SA"/>
        </w:rPr>
        <w:t xml:space="preserve">National Bank shall at least once a year be audited in conformity with International Standards on Auditing by independent external auditors </w:t>
      </w:r>
      <w:r w:rsidRPr="008773D7">
        <w:rPr>
          <w:rFonts w:ascii="Tahoma" w:eastAsia="SimSun" w:hAnsi="Tahoma" w:cs="Tahoma"/>
          <w:sz w:val="22"/>
          <w:szCs w:val="22"/>
          <w:lang w:eastAsia="ar-SA"/>
        </w:rPr>
        <w:lastRenderedPageBreak/>
        <w:t xml:space="preserve">which shall be of good repute and with recognized international experience in the auditing of financial institutions. </w:t>
      </w:r>
    </w:p>
    <w:p w:rsidR="00577592" w:rsidRPr="008773D7" w:rsidRDefault="004E3F3E">
      <w:pPr>
        <w:pStyle w:val="ListBullet"/>
        <w:numPr>
          <w:ilvl w:val="0"/>
          <w:numId w:val="72"/>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Auditing set out in paragraph</w:t>
      </w:r>
      <w:r w:rsidR="00DB30C8" w:rsidRPr="008773D7">
        <w:rPr>
          <w:rFonts w:ascii="Tahoma" w:eastAsia="SimSun" w:hAnsi="Tahoma" w:cs="Tahoma"/>
          <w:sz w:val="22"/>
          <w:szCs w:val="22"/>
          <w:lang w:eastAsia="ar-SA"/>
        </w:rPr>
        <w:t xml:space="preserve"> (1) of this Article</w:t>
      </w:r>
      <w:r w:rsidRPr="008773D7">
        <w:rPr>
          <w:rFonts w:ascii="Tahoma" w:eastAsia="SimSun" w:hAnsi="Tahoma" w:cs="Tahoma"/>
          <w:sz w:val="22"/>
          <w:szCs w:val="22"/>
          <w:lang w:eastAsia="ar-SA"/>
        </w:rPr>
        <w:t xml:space="preserve"> shall be at National Bank expense.</w:t>
      </w:r>
    </w:p>
    <w:p w:rsidR="00577592" w:rsidRPr="008773D7" w:rsidRDefault="004E3F3E">
      <w:pPr>
        <w:pStyle w:val="ListBullet"/>
        <w:numPr>
          <w:ilvl w:val="0"/>
          <w:numId w:val="72"/>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external auditors shall be appointed by the</w:t>
      </w:r>
      <w:r w:rsidRPr="008773D7">
        <w:rPr>
          <w:rFonts w:ascii="Tahoma" w:eastAsia="SimSun" w:hAnsi="Tahoma" w:cs="Tahoma"/>
          <w:iCs/>
          <w:sz w:val="22"/>
          <w:szCs w:val="22"/>
          <w:lang w:eastAsia="ar-SA"/>
        </w:rPr>
        <w:t xml:space="preserve"> </w:t>
      </w:r>
      <w:r w:rsidR="00C84057" w:rsidRPr="008773D7">
        <w:rPr>
          <w:rFonts w:ascii="Tahoma" w:eastAsia="SimSun" w:hAnsi="Tahoma" w:cs="Tahoma"/>
          <w:iCs/>
          <w:sz w:val="22"/>
          <w:szCs w:val="22"/>
          <w:lang w:eastAsia="ar-SA"/>
        </w:rPr>
        <w:t>National Bank Council</w:t>
      </w:r>
      <w:r w:rsidRPr="008773D7">
        <w:rPr>
          <w:rFonts w:ascii="Tahoma" w:eastAsia="SimSun" w:hAnsi="Tahoma" w:cs="Tahoma"/>
          <w:iCs/>
          <w:sz w:val="22"/>
          <w:szCs w:val="22"/>
          <w:lang w:eastAsia="ar-SA"/>
        </w:rPr>
        <w:t xml:space="preserve">, on the basis </w:t>
      </w:r>
      <w:r w:rsidR="00DB30C8" w:rsidRPr="008773D7">
        <w:rPr>
          <w:rFonts w:ascii="Tahoma" w:eastAsia="SimSun" w:hAnsi="Tahoma" w:cs="Tahoma"/>
          <w:iCs/>
          <w:sz w:val="22"/>
          <w:szCs w:val="22"/>
          <w:lang w:eastAsia="ar-SA"/>
        </w:rPr>
        <w:t>of the Law on P</w:t>
      </w:r>
      <w:r w:rsidRPr="008773D7">
        <w:rPr>
          <w:rFonts w:ascii="Tahoma" w:eastAsia="SimSun" w:hAnsi="Tahoma" w:cs="Tahoma"/>
          <w:iCs/>
          <w:sz w:val="22"/>
          <w:szCs w:val="22"/>
          <w:lang w:eastAsia="ar-SA"/>
        </w:rPr>
        <w:t xml:space="preserve">ublic </w:t>
      </w:r>
      <w:r w:rsidR="00DB30C8" w:rsidRPr="008773D7">
        <w:rPr>
          <w:rFonts w:ascii="Tahoma" w:eastAsia="SimSun" w:hAnsi="Tahoma" w:cs="Tahoma"/>
          <w:iCs/>
          <w:sz w:val="22"/>
          <w:szCs w:val="22"/>
          <w:lang w:eastAsia="ar-SA"/>
        </w:rPr>
        <w:t>P</w:t>
      </w:r>
      <w:r w:rsidRPr="008773D7">
        <w:rPr>
          <w:rFonts w:ascii="Tahoma" w:eastAsia="SimSun" w:hAnsi="Tahoma" w:cs="Tahoma"/>
          <w:iCs/>
          <w:sz w:val="22"/>
          <w:szCs w:val="22"/>
          <w:lang w:eastAsia="ar-SA"/>
        </w:rPr>
        <w:t>rocurement</w:t>
      </w:r>
      <w:r w:rsidR="00DB30C8" w:rsidRPr="008773D7">
        <w:rPr>
          <w:rFonts w:ascii="Tahoma" w:eastAsia="SimSun" w:hAnsi="Tahoma" w:cs="Tahoma"/>
          <w:iCs/>
          <w:sz w:val="22"/>
          <w:szCs w:val="22"/>
          <w:lang w:eastAsia="ar-SA"/>
        </w:rPr>
        <w:t>s</w:t>
      </w:r>
      <w:r w:rsidRPr="008773D7">
        <w:rPr>
          <w:rFonts w:ascii="Tahoma" w:eastAsia="SimSun" w:hAnsi="Tahoma" w:cs="Tahoma"/>
          <w:sz w:val="22"/>
          <w:szCs w:val="22"/>
          <w:lang w:eastAsia="ar-SA"/>
        </w:rPr>
        <w:t xml:space="preserve">. </w:t>
      </w:r>
    </w:p>
    <w:p w:rsidR="00577592" w:rsidRPr="008773D7" w:rsidRDefault="004E3F3E" w:rsidP="00DB30C8">
      <w:pPr>
        <w:pStyle w:val="ListBullet"/>
        <w:numPr>
          <w:ilvl w:val="0"/>
          <w:numId w:val="72"/>
        </w:numPr>
        <w:spacing w:after="0"/>
        <w:jc w:val="both"/>
        <w:rPr>
          <w:rFonts w:ascii="Tahoma" w:eastAsia="SimSun" w:hAnsi="Tahoma" w:cs="Tahoma"/>
          <w:b/>
          <w:sz w:val="22"/>
          <w:szCs w:val="22"/>
          <w:lang w:eastAsia="ar-SA"/>
        </w:rPr>
      </w:pPr>
      <w:r w:rsidRPr="008773D7">
        <w:rPr>
          <w:rFonts w:ascii="Tahoma" w:eastAsia="SimSun" w:hAnsi="Tahoma" w:cs="Tahoma"/>
          <w:sz w:val="22"/>
          <w:szCs w:val="22"/>
          <w:lang w:eastAsia="ar-SA"/>
        </w:rPr>
        <w:t xml:space="preserve">The Parliament </w:t>
      </w:r>
      <w:r w:rsidR="00DB30C8" w:rsidRPr="008773D7">
        <w:rPr>
          <w:rFonts w:ascii="Tahoma" w:eastAsia="SimSun" w:hAnsi="Tahoma" w:cs="Tahoma"/>
          <w:sz w:val="22"/>
          <w:szCs w:val="22"/>
          <w:lang w:eastAsia="ar-SA"/>
        </w:rPr>
        <w:t xml:space="preserve">of the Republic of Macedonia </w:t>
      </w:r>
      <w:r w:rsidRPr="008773D7">
        <w:rPr>
          <w:rFonts w:ascii="Tahoma" w:eastAsia="SimSun" w:hAnsi="Tahoma" w:cs="Tahoma"/>
          <w:sz w:val="22"/>
          <w:szCs w:val="22"/>
          <w:lang w:eastAsia="ar-SA"/>
        </w:rPr>
        <w:t>may, on a proposal from the Minister of Finance, at any time, with reasonable cause, request an external audit of the Bank by the external auditor</w:t>
      </w:r>
      <w:r w:rsidR="00DB30C8" w:rsidRPr="008773D7">
        <w:rPr>
          <w:rFonts w:ascii="Tahoma" w:eastAsia="SimSun" w:hAnsi="Tahoma" w:cs="Tahoma"/>
          <w:sz w:val="22"/>
          <w:szCs w:val="22"/>
          <w:lang w:eastAsia="ar-SA"/>
        </w:rPr>
        <w:t xml:space="preserve"> referred to in paragraph (1) of this Article</w:t>
      </w:r>
      <w:r w:rsidRPr="008773D7">
        <w:rPr>
          <w:rFonts w:ascii="Tahoma" w:eastAsia="SimSun" w:hAnsi="Tahoma" w:cs="Tahoma"/>
          <w:sz w:val="22"/>
          <w:szCs w:val="22"/>
          <w:lang w:eastAsia="ar-SA"/>
        </w:rPr>
        <w:t xml:space="preserve">. </w:t>
      </w:r>
      <w:r w:rsidR="00DB30C8" w:rsidRPr="008773D7">
        <w:rPr>
          <w:rFonts w:ascii="Tahoma" w:eastAsia="SimSun" w:hAnsi="Tahoma" w:cs="Tahoma"/>
          <w:sz w:val="22"/>
          <w:szCs w:val="22"/>
          <w:lang w:eastAsia="ar-SA"/>
        </w:rPr>
        <w:t>T</w:t>
      </w:r>
      <w:r w:rsidRPr="008773D7">
        <w:rPr>
          <w:rFonts w:ascii="Tahoma" w:eastAsia="SimSun" w:hAnsi="Tahoma" w:cs="Tahoma"/>
          <w:sz w:val="22"/>
          <w:szCs w:val="22"/>
          <w:lang w:eastAsia="ar-SA"/>
        </w:rPr>
        <w:t>he auditor's report shall be submitted to the Parliament</w:t>
      </w:r>
      <w:r w:rsidR="00DB30C8" w:rsidRPr="008773D7">
        <w:rPr>
          <w:rFonts w:ascii="Tahoma" w:eastAsia="SimSun" w:hAnsi="Tahoma" w:cs="Tahoma"/>
          <w:sz w:val="22"/>
          <w:szCs w:val="22"/>
          <w:lang w:eastAsia="ar-SA"/>
        </w:rPr>
        <w:t xml:space="preserve"> of the Republic of Macedonia </w:t>
      </w:r>
      <w:r w:rsidRPr="008773D7">
        <w:rPr>
          <w:rFonts w:ascii="Tahoma" w:eastAsia="SimSun" w:hAnsi="Tahoma" w:cs="Tahoma"/>
          <w:sz w:val="22"/>
          <w:szCs w:val="22"/>
          <w:lang w:eastAsia="ar-SA"/>
        </w:rPr>
        <w:t>for information.</w:t>
      </w:r>
      <w:r w:rsidRPr="008773D7">
        <w:rPr>
          <w:rFonts w:ascii="Tahoma" w:eastAsia="SimSun" w:hAnsi="Tahoma" w:cs="Tahoma"/>
          <w:b/>
          <w:sz w:val="22"/>
          <w:szCs w:val="22"/>
          <w:lang w:eastAsia="ar-SA"/>
        </w:rPr>
        <w:t xml:space="preserve"> </w:t>
      </w:r>
    </w:p>
    <w:p w:rsidR="00577592" w:rsidRPr="008773D7" w:rsidRDefault="004E3F3E">
      <w:pPr>
        <w:pStyle w:val="ListBullet"/>
        <w:numPr>
          <w:ilvl w:val="0"/>
          <w:numId w:val="72"/>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Auditing set out in paragraph (4) </w:t>
      </w:r>
      <w:r w:rsidR="00DB30C8" w:rsidRPr="008773D7">
        <w:rPr>
          <w:rFonts w:ascii="Tahoma" w:eastAsia="SimSun" w:hAnsi="Tahoma" w:cs="Tahoma"/>
          <w:sz w:val="22"/>
          <w:szCs w:val="22"/>
          <w:lang w:eastAsia="ar-SA"/>
        </w:rPr>
        <w:t xml:space="preserve">of this Article </w:t>
      </w:r>
      <w:r w:rsidRPr="008773D7">
        <w:rPr>
          <w:rFonts w:ascii="Tahoma" w:eastAsia="SimSun" w:hAnsi="Tahoma" w:cs="Tahoma"/>
          <w:sz w:val="22"/>
          <w:szCs w:val="22"/>
          <w:lang w:eastAsia="ar-SA"/>
        </w:rPr>
        <w:t>shall be at the State Budget expense.</w:t>
      </w:r>
    </w:p>
    <w:p w:rsidR="00577592" w:rsidRPr="008773D7" w:rsidRDefault="004E3F3E">
      <w:pPr>
        <w:pStyle w:val="ListBullet"/>
        <w:numPr>
          <w:ilvl w:val="0"/>
          <w:numId w:val="72"/>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external auditor shall report to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on key matters arising from the audit and in particular on weaknesses in </w:t>
      </w:r>
      <w:r w:rsidR="00DB30C8" w:rsidRPr="008773D7">
        <w:rPr>
          <w:rFonts w:ascii="Tahoma" w:eastAsia="SimSun" w:hAnsi="Tahoma" w:cs="Tahoma"/>
          <w:sz w:val="22"/>
          <w:szCs w:val="22"/>
          <w:lang w:eastAsia="ar-SA"/>
        </w:rPr>
        <w:t xml:space="preserve">the </w:t>
      </w:r>
      <w:r w:rsidRPr="008773D7">
        <w:rPr>
          <w:rFonts w:ascii="Tahoma" w:eastAsia="SimSun" w:hAnsi="Tahoma" w:cs="Tahoma"/>
          <w:sz w:val="22"/>
          <w:szCs w:val="22"/>
          <w:lang w:eastAsia="ar-SA"/>
        </w:rPr>
        <w:t xml:space="preserve">internal control </w:t>
      </w:r>
      <w:r w:rsidR="00DB30C8" w:rsidRPr="008773D7">
        <w:rPr>
          <w:rFonts w:ascii="Tahoma" w:eastAsia="SimSun" w:hAnsi="Tahoma" w:cs="Tahoma"/>
          <w:sz w:val="22"/>
          <w:szCs w:val="22"/>
          <w:lang w:eastAsia="ar-SA"/>
        </w:rPr>
        <w:t>arising from the financial reporting</w:t>
      </w:r>
      <w:r w:rsidRPr="008773D7">
        <w:rPr>
          <w:rFonts w:ascii="Tahoma" w:eastAsia="SimSun" w:hAnsi="Tahoma" w:cs="Tahoma"/>
          <w:sz w:val="22"/>
          <w:szCs w:val="22"/>
          <w:lang w:eastAsia="ar-SA"/>
        </w:rPr>
        <w:t>.</w:t>
      </w:r>
    </w:p>
    <w:p w:rsidR="00577592" w:rsidRPr="008773D7" w:rsidRDefault="004E3F3E">
      <w:pPr>
        <w:pStyle w:val="ListBullet"/>
        <w:numPr>
          <w:ilvl w:val="0"/>
          <w:numId w:val="72"/>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The external auditors shall have full power to examine all account</w:t>
      </w:r>
      <w:r w:rsidR="00DB30C8" w:rsidRPr="008773D7">
        <w:rPr>
          <w:rFonts w:ascii="Tahoma" w:eastAsia="SimSun" w:hAnsi="Tahoma" w:cs="Tahoma"/>
          <w:sz w:val="22"/>
          <w:szCs w:val="22"/>
          <w:lang w:eastAsia="ar-SA"/>
        </w:rPr>
        <w:t>ing record</w:t>
      </w:r>
      <w:r w:rsidRPr="008773D7">
        <w:rPr>
          <w:rFonts w:ascii="Tahoma" w:eastAsia="SimSun" w:hAnsi="Tahoma" w:cs="Tahoma"/>
          <w:sz w:val="22"/>
          <w:szCs w:val="22"/>
          <w:lang w:eastAsia="ar-SA"/>
        </w:rPr>
        <w:t>s of the National Bank and obtain all information about its transactions.</w:t>
      </w:r>
    </w:p>
    <w:p w:rsidR="00577592" w:rsidRPr="008773D7" w:rsidRDefault="004E3F3E">
      <w:pPr>
        <w:pStyle w:val="ListBullet"/>
        <w:numPr>
          <w:ilvl w:val="0"/>
          <w:numId w:val="72"/>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No external auditor shall be appointed consecutively for a cumulative period exceeding </w:t>
      </w:r>
      <w:r w:rsidR="000D7A1F" w:rsidRPr="008773D7">
        <w:rPr>
          <w:rFonts w:ascii="Tahoma" w:eastAsia="SimSun" w:hAnsi="Tahoma" w:cs="Tahoma"/>
          <w:sz w:val="22"/>
          <w:szCs w:val="22"/>
          <w:lang w:eastAsia="ar-SA"/>
        </w:rPr>
        <w:t>five</w:t>
      </w:r>
      <w:r w:rsidRPr="008773D7">
        <w:rPr>
          <w:rFonts w:ascii="Tahoma" w:eastAsia="SimSun" w:hAnsi="Tahoma" w:cs="Tahoma"/>
          <w:sz w:val="22"/>
          <w:szCs w:val="22"/>
          <w:lang w:eastAsia="ar-SA"/>
        </w:rPr>
        <w:t xml:space="preserve"> years</w:t>
      </w:r>
      <w:r w:rsidR="00DB30C8" w:rsidRPr="008773D7">
        <w:rPr>
          <w:rFonts w:ascii="Tahoma" w:eastAsia="SimSun" w:hAnsi="Tahoma" w:cs="Tahoma"/>
          <w:sz w:val="22"/>
          <w:szCs w:val="22"/>
          <w:lang w:eastAsia="ar-SA"/>
        </w:rPr>
        <w:t>.</w:t>
      </w:r>
    </w:p>
    <w:p w:rsidR="00577592" w:rsidRPr="008773D7" w:rsidRDefault="00577592">
      <w:pPr>
        <w:pStyle w:val="ListBullet"/>
        <w:numPr>
          <w:ilvl w:val="0"/>
          <w:numId w:val="0"/>
        </w:numPr>
        <w:spacing w:after="0"/>
        <w:ind w:left="15840"/>
        <w:jc w:val="both"/>
        <w:rPr>
          <w:rFonts w:ascii="Tahoma" w:eastAsia="SimSun" w:hAnsi="Tahoma" w:cs="Tahoma"/>
          <w:sz w:val="22"/>
          <w:szCs w:val="22"/>
          <w:lang w:eastAsia="ar-SA"/>
        </w:rPr>
      </w:pPr>
    </w:p>
    <w:p w:rsidR="00577592" w:rsidRPr="008773D7" w:rsidRDefault="00577592">
      <w:pPr>
        <w:pStyle w:val="ListBullet"/>
        <w:numPr>
          <w:ilvl w:val="0"/>
          <w:numId w:val="0"/>
        </w:numPr>
        <w:spacing w:after="0"/>
        <w:ind w:left="15840"/>
        <w:jc w:val="both"/>
        <w:rPr>
          <w:rFonts w:ascii="Tahoma" w:eastAsia="SimSun" w:hAnsi="Tahoma" w:cs="Tahoma"/>
          <w:sz w:val="22"/>
          <w:szCs w:val="22"/>
          <w:lang w:eastAsia="ar-SA"/>
        </w:rPr>
      </w:pPr>
    </w:p>
    <w:p w:rsidR="00577592" w:rsidRPr="008773D7" w:rsidRDefault="00DB30C8">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Budget</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66</w:t>
      </w:r>
    </w:p>
    <w:p w:rsidR="00577592" w:rsidRPr="008773D7" w:rsidRDefault="00577592">
      <w:pPr>
        <w:autoSpaceDE w:val="0"/>
        <w:jc w:val="center"/>
        <w:rPr>
          <w:rFonts w:ascii="Tahoma" w:eastAsia="SimSun" w:hAnsi="Tahoma" w:cs="Tahoma"/>
          <w:b/>
          <w:sz w:val="22"/>
          <w:szCs w:val="22"/>
          <w:lang w:eastAsia="ar-SA"/>
        </w:rPr>
      </w:pPr>
    </w:p>
    <w:p w:rsidR="00577592" w:rsidRPr="008773D7" w:rsidRDefault="004E3F3E">
      <w:pPr>
        <w:numPr>
          <w:ilvl w:val="0"/>
          <w:numId w:val="73"/>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shall </w:t>
      </w:r>
      <w:r w:rsidR="00540D1A" w:rsidRPr="008773D7">
        <w:rPr>
          <w:rFonts w:ascii="Tahoma" w:eastAsia="SimSun" w:hAnsi="Tahoma" w:cs="Tahoma"/>
          <w:sz w:val="22"/>
          <w:szCs w:val="22"/>
          <w:lang w:eastAsia="ar-SA"/>
        </w:rPr>
        <w:t>adopt</w:t>
      </w:r>
      <w:r w:rsidRPr="008773D7">
        <w:rPr>
          <w:rFonts w:ascii="Tahoma" w:eastAsia="SimSun" w:hAnsi="Tahoma" w:cs="Tahoma"/>
          <w:sz w:val="22"/>
          <w:szCs w:val="22"/>
          <w:lang w:eastAsia="ar-SA"/>
        </w:rPr>
        <w:t xml:space="preserve"> its annual budget</w:t>
      </w:r>
      <w:r w:rsidR="00540D1A" w:rsidRPr="008773D7">
        <w:rPr>
          <w:rFonts w:ascii="Tahoma" w:eastAsia="SimSun" w:hAnsi="Tahoma" w:cs="Tahoma"/>
          <w:sz w:val="22"/>
          <w:szCs w:val="22"/>
          <w:lang w:eastAsia="ar-SA"/>
        </w:rPr>
        <w:t xml:space="preserve"> p</w:t>
      </w:r>
      <w:r w:rsidRPr="008773D7">
        <w:rPr>
          <w:rFonts w:ascii="Tahoma" w:eastAsia="SimSun" w:hAnsi="Tahoma" w:cs="Tahoma"/>
          <w:sz w:val="22"/>
          <w:szCs w:val="22"/>
          <w:lang w:eastAsia="ar-SA"/>
        </w:rPr>
        <w:t xml:space="preserve">rior to the commencement of each financial year. The budget shall be communicated to the Parliament </w:t>
      </w:r>
      <w:r w:rsidR="00540D1A" w:rsidRPr="008773D7">
        <w:rPr>
          <w:rFonts w:ascii="Tahoma" w:eastAsia="SimSun" w:hAnsi="Tahoma" w:cs="Tahoma"/>
          <w:sz w:val="22"/>
          <w:szCs w:val="22"/>
          <w:lang w:eastAsia="ar-SA"/>
        </w:rPr>
        <w:t xml:space="preserve">of the Republic of Macedonia </w:t>
      </w:r>
      <w:r w:rsidRPr="008773D7">
        <w:rPr>
          <w:rFonts w:ascii="Tahoma" w:eastAsia="SimSun" w:hAnsi="Tahoma" w:cs="Tahoma"/>
          <w:sz w:val="22"/>
          <w:szCs w:val="22"/>
          <w:lang w:eastAsia="ar-SA"/>
        </w:rPr>
        <w:t xml:space="preserve">for information. </w:t>
      </w:r>
    </w:p>
    <w:p w:rsidR="00577592" w:rsidRPr="008773D7" w:rsidRDefault="004E3F3E">
      <w:pPr>
        <w:numPr>
          <w:ilvl w:val="0"/>
          <w:numId w:val="73"/>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All projected revenue and income generated by the National Bank from any source together with projected expenditure, including depreciation and provisions, </w:t>
      </w:r>
      <w:r w:rsidR="00540D1A" w:rsidRPr="008773D7">
        <w:rPr>
          <w:rFonts w:ascii="Tahoma" w:eastAsia="SimSun" w:hAnsi="Tahoma" w:cs="Tahoma"/>
          <w:sz w:val="22"/>
          <w:szCs w:val="22"/>
          <w:lang w:eastAsia="ar-SA"/>
        </w:rPr>
        <w:t>shall be reported in the annual budget of the National Bank. The National Bank annual budget shall not in</w:t>
      </w:r>
      <w:r w:rsidRPr="008773D7">
        <w:rPr>
          <w:rFonts w:ascii="Tahoma" w:eastAsia="SimSun" w:hAnsi="Tahoma" w:cs="Tahoma"/>
          <w:sz w:val="22"/>
          <w:szCs w:val="22"/>
          <w:lang w:eastAsia="ar-SA"/>
        </w:rPr>
        <w:t>clud</w:t>
      </w:r>
      <w:r w:rsidR="00540D1A" w:rsidRPr="008773D7">
        <w:rPr>
          <w:rFonts w:ascii="Tahoma" w:eastAsia="SimSun" w:hAnsi="Tahoma" w:cs="Tahoma"/>
          <w:sz w:val="22"/>
          <w:szCs w:val="22"/>
          <w:lang w:eastAsia="ar-SA"/>
        </w:rPr>
        <w:t>e, in the National Bank balance sheet, any</w:t>
      </w:r>
      <w:r w:rsidRPr="008773D7">
        <w:rPr>
          <w:rFonts w:ascii="Tahoma" w:eastAsia="SimSun" w:hAnsi="Tahoma" w:cs="Tahoma"/>
          <w:sz w:val="22"/>
          <w:szCs w:val="22"/>
          <w:lang w:eastAsia="ar-SA"/>
        </w:rPr>
        <w:t xml:space="preserve"> unrealized price and foreign exchange revenues and expenditures</w:t>
      </w:r>
      <w:r w:rsidR="00540D1A" w:rsidRPr="008773D7">
        <w:rPr>
          <w:rFonts w:ascii="Tahoma" w:eastAsia="SimSun" w:hAnsi="Tahoma" w:cs="Tahoma"/>
          <w:sz w:val="22"/>
          <w:szCs w:val="22"/>
          <w:lang w:eastAsia="ar-SA"/>
        </w:rPr>
        <w:t>.</w:t>
      </w:r>
    </w:p>
    <w:p w:rsidR="00577592" w:rsidRPr="008773D7" w:rsidRDefault="00577592">
      <w:pPr>
        <w:jc w:val="both"/>
        <w:rPr>
          <w:rFonts w:ascii="Tahoma" w:eastAsia="SimSun" w:hAnsi="Tahoma" w:cs="Tahoma"/>
          <w:sz w:val="22"/>
          <w:szCs w:val="22"/>
          <w:lang w:eastAsia="ar-SA"/>
        </w:rPr>
      </w:pPr>
    </w:p>
    <w:p w:rsidR="00577592" w:rsidRPr="008773D7" w:rsidRDefault="00577592">
      <w:pPr>
        <w:jc w:val="both"/>
        <w:rPr>
          <w:rFonts w:ascii="Tahoma" w:eastAsia="SimSun" w:hAnsi="Tahoma" w:cs="Tahoma"/>
          <w:b/>
          <w:sz w:val="22"/>
          <w:szCs w:val="22"/>
          <w:lang w:eastAsia="ar-SA"/>
        </w:rPr>
      </w:pP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State audits</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67</w:t>
      </w:r>
    </w:p>
    <w:p w:rsidR="00577592" w:rsidRPr="008773D7" w:rsidRDefault="00577592">
      <w:pPr>
        <w:jc w:val="center"/>
        <w:rPr>
          <w:rFonts w:ascii="Tahoma" w:eastAsia="SimSun" w:hAnsi="Tahoma" w:cs="Tahoma"/>
          <w:b/>
          <w:sz w:val="22"/>
          <w:szCs w:val="22"/>
          <w:lang w:eastAsia="ar-SA"/>
        </w:rPr>
      </w:pPr>
    </w:p>
    <w:p w:rsidR="00577592" w:rsidRPr="008773D7" w:rsidRDefault="004E3F3E">
      <w:pPr>
        <w:numPr>
          <w:ilvl w:val="0"/>
          <w:numId w:val="74"/>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Without prejudice to the independence of the National Bank and independently from the external </w:t>
      </w:r>
      <w:r w:rsidR="00540D1A" w:rsidRPr="008773D7">
        <w:rPr>
          <w:rFonts w:ascii="Tahoma" w:eastAsia="SimSun" w:hAnsi="Tahoma" w:cs="Tahoma"/>
          <w:sz w:val="22"/>
          <w:szCs w:val="22"/>
          <w:lang w:eastAsia="ar-SA"/>
        </w:rPr>
        <w:t>auditors'</w:t>
      </w:r>
      <w:r w:rsidRPr="008773D7">
        <w:rPr>
          <w:rFonts w:ascii="Tahoma" w:eastAsia="SimSun" w:hAnsi="Tahoma" w:cs="Tahoma"/>
          <w:sz w:val="22"/>
          <w:szCs w:val="22"/>
          <w:lang w:eastAsia="ar-SA"/>
        </w:rPr>
        <w:t xml:space="preserve"> activities</w:t>
      </w:r>
      <w:r w:rsidR="00540D1A" w:rsidRPr="008773D7">
        <w:rPr>
          <w:rFonts w:ascii="Tahoma" w:eastAsia="SimSun" w:hAnsi="Tahoma" w:cs="Tahoma"/>
          <w:sz w:val="22"/>
          <w:szCs w:val="22"/>
          <w:lang w:eastAsia="ar-SA"/>
        </w:rPr>
        <w:t xml:space="preserve"> referred to in Article 65 paragraph (1) of this Law</w:t>
      </w:r>
      <w:r w:rsidRPr="008773D7">
        <w:rPr>
          <w:rFonts w:ascii="Tahoma" w:eastAsia="SimSun" w:hAnsi="Tahoma" w:cs="Tahoma"/>
          <w:sz w:val="22"/>
          <w:szCs w:val="22"/>
          <w:lang w:eastAsia="ar-SA"/>
        </w:rPr>
        <w:t xml:space="preserve">, the State Audit Office may perform audit with regard of investment costs and operating costs and shall prepare report, submitting it to the Parliament of the Republic of Macedonia. </w:t>
      </w:r>
    </w:p>
    <w:p w:rsidR="00577592" w:rsidRPr="008773D7" w:rsidRDefault="004E3F3E">
      <w:pPr>
        <w:numPr>
          <w:ilvl w:val="0"/>
          <w:numId w:val="74"/>
        </w:numPr>
        <w:tabs>
          <w:tab w:val="left" w:pos="720"/>
        </w:tabs>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State Audit Office shall submit </w:t>
      </w:r>
      <w:r w:rsidR="001A0915" w:rsidRPr="008773D7">
        <w:rPr>
          <w:rFonts w:ascii="Tahoma" w:eastAsia="SimSun" w:hAnsi="Tahoma" w:cs="Tahoma"/>
          <w:sz w:val="22"/>
          <w:szCs w:val="22"/>
          <w:lang w:eastAsia="ar-SA"/>
        </w:rPr>
        <w:t xml:space="preserve">to the National Bank, </w:t>
      </w:r>
      <w:r w:rsidR="008848D8" w:rsidRPr="008773D7">
        <w:rPr>
          <w:rFonts w:ascii="Tahoma" w:eastAsia="SimSun" w:hAnsi="Tahoma" w:cs="Tahoma"/>
          <w:sz w:val="22"/>
          <w:szCs w:val="22"/>
          <w:lang w:eastAsia="ar-SA"/>
        </w:rPr>
        <w:t xml:space="preserve">copies of </w:t>
      </w:r>
      <w:r w:rsidRPr="008773D7">
        <w:rPr>
          <w:rFonts w:ascii="Tahoma" w:eastAsia="SimSun" w:hAnsi="Tahoma" w:cs="Tahoma"/>
          <w:sz w:val="22"/>
          <w:szCs w:val="22"/>
          <w:lang w:eastAsia="ar-SA"/>
        </w:rPr>
        <w:t xml:space="preserve">its reports </w:t>
      </w:r>
      <w:r w:rsidR="001A0915" w:rsidRPr="008773D7">
        <w:rPr>
          <w:rFonts w:ascii="Tahoma" w:eastAsia="SimSun" w:hAnsi="Tahoma" w:cs="Tahoma"/>
          <w:sz w:val="22"/>
          <w:szCs w:val="22"/>
          <w:lang w:eastAsia="ar-SA"/>
        </w:rPr>
        <w:t xml:space="preserve">submitted </w:t>
      </w:r>
      <w:r w:rsidRPr="008773D7">
        <w:rPr>
          <w:rFonts w:ascii="Tahoma" w:eastAsia="SimSun" w:hAnsi="Tahoma" w:cs="Tahoma"/>
          <w:sz w:val="22"/>
          <w:szCs w:val="22"/>
          <w:lang w:eastAsia="ar-SA"/>
        </w:rPr>
        <w:t>to the Parliament of the Republic of Macedonia</w:t>
      </w:r>
      <w:r w:rsidR="001A0915" w:rsidRPr="008773D7">
        <w:rPr>
          <w:rFonts w:ascii="Tahoma" w:eastAsia="SimSun" w:hAnsi="Tahoma" w:cs="Tahoma"/>
          <w:sz w:val="22"/>
          <w:szCs w:val="22"/>
          <w:lang w:eastAsia="ar-SA"/>
        </w:rPr>
        <w:t>.</w:t>
      </w:r>
    </w:p>
    <w:p w:rsidR="001A0915" w:rsidRPr="008773D7" w:rsidRDefault="001A0915">
      <w:pPr>
        <w:autoSpaceDE w:val="0"/>
        <w:jc w:val="center"/>
        <w:rPr>
          <w:rFonts w:ascii="Tahoma" w:eastAsia="SimSun" w:hAnsi="Tahoma" w:cs="Tahoma"/>
          <w:b/>
          <w:sz w:val="22"/>
          <w:szCs w:val="22"/>
          <w:lang w:eastAsia="ar-SA"/>
        </w:rPr>
      </w:pPr>
    </w:p>
    <w:p w:rsidR="00DB5C6C" w:rsidRPr="008773D7" w:rsidRDefault="00DB5C6C">
      <w:pPr>
        <w:autoSpaceDE w:val="0"/>
        <w:jc w:val="center"/>
        <w:rPr>
          <w:rFonts w:ascii="Tahoma" w:eastAsia="SimSun" w:hAnsi="Tahoma" w:cs="Tahoma"/>
          <w:b/>
          <w:sz w:val="22"/>
          <w:szCs w:val="22"/>
          <w:lang w:eastAsia="ar-SA"/>
        </w:rPr>
      </w:pPr>
    </w:p>
    <w:p w:rsidR="00DB5C6C" w:rsidRPr="008773D7" w:rsidRDefault="00DB5C6C">
      <w:pPr>
        <w:autoSpaceDE w:val="0"/>
        <w:jc w:val="center"/>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X</w:t>
      </w:r>
      <w:r w:rsidR="001A0915" w:rsidRPr="008773D7">
        <w:rPr>
          <w:rFonts w:ascii="Tahoma" w:eastAsia="SimSun" w:hAnsi="Tahoma" w:cs="Tahoma"/>
          <w:b/>
          <w:sz w:val="22"/>
          <w:szCs w:val="22"/>
          <w:lang w:eastAsia="ar-SA"/>
        </w:rPr>
        <w:t>. GENERAL PROVISIONS</w:t>
      </w:r>
    </w:p>
    <w:p w:rsidR="00577592" w:rsidRPr="008773D7" w:rsidRDefault="00577592">
      <w:pPr>
        <w:autoSpaceDE w:val="0"/>
        <w:jc w:val="center"/>
        <w:rPr>
          <w:rFonts w:ascii="Tahoma" w:eastAsia="SimSun" w:hAnsi="Tahoma" w:cs="Tahoma"/>
          <w:b/>
          <w:sz w:val="22"/>
          <w:szCs w:val="22"/>
          <w:lang w:eastAsia="ar-SA"/>
        </w:rPr>
      </w:pPr>
    </w:p>
    <w:p w:rsidR="00DB5C6C" w:rsidRPr="008773D7" w:rsidRDefault="00DB5C6C">
      <w:pPr>
        <w:autoSpaceDE w:val="0"/>
        <w:jc w:val="center"/>
        <w:rPr>
          <w:rFonts w:ascii="Tahoma" w:eastAsia="SimSun" w:hAnsi="Tahoma" w:cs="Tahoma"/>
          <w:b/>
          <w:sz w:val="22"/>
          <w:szCs w:val="22"/>
          <w:lang w:eastAsia="ar-SA"/>
        </w:rPr>
      </w:pPr>
    </w:p>
    <w:p w:rsidR="00577592" w:rsidRPr="008773D7" w:rsidRDefault="001A0915">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Bylaws and other acts</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68</w:t>
      </w:r>
    </w:p>
    <w:p w:rsidR="00577592" w:rsidRPr="008773D7" w:rsidRDefault="00577592">
      <w:pPr>
        <w:autoSpaceDE w:val="0"/>
        <w:jc w:val="center"/>
        <w:rPr>
          <w:rFonts w:ascii="Tahoma" w:eastAsia="SimSun" w:hAnsi="Tahoma" w:cs="Tahoma"/>
          <w:b/>
          <w:sz w:val="22"/>
          <w:szCs w:val="22"/>
          <w:lang w:eastAsia="ar-SA"/>
        </w:rPr>
      </w:pPr>
    </w:p>
    <w:p w:rsidR="00577592" w:rsidRPr="008773D7" w:rsidRDefault="004E3F3E">
      <w:pPr>
        <w:numPr>
          <w:ilvl w:val="0"/>
          <w:numId w:val="75"/>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shall </w:t>
      </w:r>
      <w:r w:rsidR="001A0915" w:rsidRPr="008773D7">
        <w:rPr>
          <w:rFonts w:ascii="Tahoma" w:eastAsia="SimSun" w:hAnsi="Tahoma" w:cs="Tahoma"/>
          <w:sz w:val="22"/>
          <w:szCs w:val="22"/>
          <w:lang w:eastAsia="ar-SA"/>
        </w:rPr>
        <w:t>adopt</w:t>
      </w:r>
      <w:r w:rsidRPr="008773D7">
        <w:rPr>
          <w:rFonts w:ascii="Tahoma" w:eastAsia="SimSun" w:hAnsi="Tahoma" w:cs="Tahoma"/>
          <w:sz w:val="22"/>
          <w:szCs w:val="22"/>
          <w:lang w:eastAsia="ar-SA"/>
        </w:rPr>
        <w:t xml:space="preserve"> bylaws</w:t>
      </w:r>
      <w:r w:rsidR="001A0915" w:rsidRPr="008773D7">
        <w:rPr>
          <w:rFonts w:ascii="Tahoma" w:eastAsia="SimSun" w:hAnsi="Tahoma" w:cs="Tahoma"/>
          <w:sz w:val="22"/>
          <w:szCs w:val="22"/>
          <w:lang w:eastAsia="ar-SA"/>
        </w:rPr>
        <w:t xml:space="preserve"> and other acts</w:t>
      </w:r>
      <w:r w:rsidRPr="008773D7">
        <w:rPr>
          <w:rFonts w:ascii="Tahoma" w:eastAsia="SimSun" w:hAnsi="Tahoma" w:cs="Tahoma"/>
          <w:sz w:val="22"/>
          <w:szCs w:val="22"/>
          <w:lang w:eastAsia="ar-SA"/>
        </w:rPr>
        <w:t xml:space="preserve"> necessary for </w:t>
      </w:r>
      <w:r w:rsidR="001A0915" w:rsidRPr="008773D7">
        <w:rPr>
          <w:rFonts w:ascii="Tahoma" w:eastAsia="SimSun" w:hAnsi="Tahoma" w:cs="Tahoma"/>
          <w:sz w:val="22"/>
          <w:szCs w:val="22"/>
          <w:lang w:eastAsia="ar-SA"/>
        </w:rPr>
        <w:t xml:space="preserve">achieving the objectives and </w:t>
      </w:r>
      <w:r w:rsidRPr="008773D7">
        <w:rPr>
          <w:rFonts w:ascii="Tahoma" w:eastAsia="SimSun" w:hAnsi="Tahoma" w:cs="Tahoma"/>
          <w:sz w:val="22"/>
          <w:szCs w:val="22"/>
          <w:lang w:eastAsia="ar-SA"/>
        </w:rPr>
        <w:t xml:space="preserve">carrying out the tasks entrusted to the National Bank under this Law or any other law. </w:t>
      </w:r>
    </w:p>
    <w:p w:rsidR="00577592" w:rsidRPr="008773D7" w:rsidRDefault="004E3F3E">
      <w:pPr>
        <w:numPr>
          <w:ilvl w:val="0"/>
          <w:numId w:val="75"/>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All </w:t>
      </w:r>
      <w:r w:rsidR="001A0915" w:rsidRPr="008773D7">
        <w:rPr>
          <w:rFonts w:ascii="Tahoma" w:eastAsia="SimSun" w:hAnsi="Tahoma" w:cs="Tahoma"/>
          <w:sz w:val="22"/>
          <w:szCs w:val="22"/>
          <w:lang w:eastAsia="ar-SA"/>
        </w:rPr>
        <w:t xml:space="preserve">National Bank acts </w:t>
      </w:r>
      <w:r w:rsidRPr="008773D7">
        <w:rPr>
          <w:rFonts w:ascii="Tahoma" w:eastAsia="SimSun" w:hAnsi="Tahoma" w:cs="Tahoma"/>
          <w:sz w:val="22"/>
          <w:szCs w:val="22"/>
          <w:lang w:eastAsia="ar-SA"/>
        </w:rPr>
        <w:t xml:space="preserve">that have general application shall be </w:t>
      </w:r>
      <w:r w:rsidR="001A0915" w:rsidRPr="008773D7">
        <w:rPr>
          <w:rFonts w:ascii="Tahoma" w:eastAsia="SimSun" w:hAnsi="Tahoma" w:cs="Tahoma"/>
          <w:sz w:val="22"/>
          <w:szCs w:val="22"/>
          <w:lang w:eastAsia="ar-SA"/>
        </w:rPr>
        <w:t>adopted in the form</w:t>
      </w:r>
      <w:r w:rsidRPr="008773D7">
        <w:rPr>
          <w:rFonts w:ascii="Tahoma" w:eastAsia="SimSun" w:hAnsi="Tahoma" w:cs="Tahoma"/>
          <w:sz w:val="22"/>
          <w:szCs w:val="22"/>
          <w:lang w:eastAsia="ar-SA"/>
        </w:rPr>
        <w:t xml:space="preserve"> of Decisions.  </w:t>
      </w:r>
    </w:p>
    <w:p w:rsidR="00577592" w:rsidRPr="008773D7" w:rsidRDefault="004E3F3E">
      <w:pPr>
        <w:numPr>
          <w:ilvl w:val="0"/>
          <w:numId w:val="75"/>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lastRenderedPageBreak/>
        <w:t xml:space="preserve">With a view to implementing </w:t>
      </w:r>
      <w:r w:rsidR="001A0915" w:rsidRPr="008773D7">
        <w:rPr>
          <w:rFonts w:ascii="Tahoma" w:eastAsia="SimSun" w:hAnsi="Tahoma" w:cs="Tahoma"/>
          <w:sz w:val="22"/>
          <w:szCs w:val="22"/>
          <w:lang w:eastAsia="ar-SA"/>
        </w:rPr>
        <w:t xml:space="preserve">decisions that have general application, </w:t>
      </w:r>
      <w:r w:rsidRPr="008773D7">
        <w:rPr>
          <w:rFonts w:ascii="Tahoma" w:eastAsia="SimSun" w:hAnsi="Tahoma" w:cs="Tahoma"/>
          <w:sz w:val="22"/>
          <w:szCs w:val="22"/>
          <w:lang w:eastAsia="ar-SA"/>
        </w:rPr>
        <w:t xml:space="preserve">the National Bank may issue </w:t>
      </w:r>
      <w:r w:rsidR="001A0915" w:rsidRPr="008773D7">
        <w:rPr>
          <w:rFonts w:ascii="Tahoma" w:eastAsia="SimSun" w:hAnsi="Tahoma" w:cs="Tahoma"/>
          <w:sz w:val="22"/>
          <w:szCs w:val="22"/>
          <w:lang w:eastAsia="ar-SA"/>
        </w:rPr>
        <w:t>Instructions</w:t>
      </w:r>
      <w:r w:rsidRPr="008773D7">
        <w:rPr>
          <w:rFonts w:ascii="Tahoma" w:eastAsia="SimSun" w:hAnsi="Tahoma" w:cs="Tahoma"/>
          <w:sz w:val="22"/>
          <w:szCs w:val="22"/>
          <w:lang w:eastAsia="ar-SA"/>
        </w:rPr>
        <w:t>.</w:t>
      </w:r>
    </w:p>
    <w:p w:rsidR="00577592" w:rsidRPr="008773D7" w:rsidRDefault="004E3F3E">
      <w:pPr>
        <w:numPr>
          <w:ilvl w:val="0"/>
          <w:numId w:val="75"/>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may issue</w:t>
      </w:r>
      <w:r w:rsidR="001A0915" w:rsidRPr="008773D7">
        <w:rPr>
          <w:rFonts w:ascii="Tahoma" w:eastAsia="SimSun" w:hAnsi="Tahoma" w:cs="Tahoma"/>
          <w:sz w:val="22"/>
          <w:szCs w:val="22"/>
          <w:lang w:eastAsia="ar-SA"/>
        </w:rPr>
        <w:t>, to banks and other entities,</w:t>
      </w:r>
      <w:r w:rsidRPr="008773D7">
        <w:rPr>
          <w:rFonts w:ascii="Tahoma" w:eastAsia="SimSun" w:hAnsi="Tahoma" w:cs="Tahoma"/>
          <w:sz w:val="22"/>
          <w:szCs w:val="22"/>
          <w:lang w:eastAsia="ar-SA"/>
        </w:rPr>
        <w:t xml:space="preserve"> </w:t>
      </w:r>
      <w:r w:rsidR="00CE5C6E" w:rsidRPr="008773D7">
        <w:rPr>
          <w:rFonts w:ascii="Tahoma" w:eastAsia="SimSun" w:hAnsi="Tahoma" w:cs="Tahoma"/>
          <w:sz w:val="22"/>
          <w:szCs w:val="22"/>
          <w:lang w:eastAsia="ar-SA"/>
        </w:rPr>
        <w:t>non</w:t>
      </w:r>
      <w:r w:rsidRPr="008773D7">
        <w:rPr>
          <w:rFonts w:ascii="Tahoma" w:eastAsia="SimSun" w:hAnsi="Tahoma" w:cs="Tahoma"/>
          <w:sz w:val="22"/>
          <w:szCs w:val="22"/>
          <w:lang w:eastAsia="ar-SA"/>
        </w:rPr>
        <w:t>binding Circulars</w:t>
      </w:r>
      <w:r w:rsidR="001A0915" w:rsidRPr="008773D7">
        <w:rPr>
          <w:rFonts w:ascii="Tahoma" w:eastAsia="SimSun" w:hAnsi="Tahoma" w:cs="Tahoma"/>
          <w:sz w:val="22"/>
          <w:szCs w:val="22"/>
          <w:lang w:eastAsia="ar-SA"/>
        </w:rPr>
        <w:t xml:space="preserve"> on the general rules and trends related to the National Bank responsibilities and activities.</w:t>
      </w:r>
    </w:p>
    <w:p w:rsidR="00577592" w:rsidRPr="008773D7" w:rsidRDefault="00577592">
      <w:pPr>
        <w:tabs>
          <w:tab w:val="left" w:pos="705"/>
        </w:tabs>
        <w:autoSpaceDE w:val="0"/>
        <w:ind w:left="345"/>
        <w:jc w:val="both"/>
        <w:rPr>
          <w:rFonts w:ascii="Tahoma" w:hAnsi="Tahoma" w:cs="Tahoma"/>
          <w:sz w:val="22"/>
          <w:szCs w:val="22"/>
        </w:rPr>
      </w:pPr>
    </w:p>
    <w:p w:rsidR="00577592" w:rsidRPr="008773D7" w:rsidRDefault="00577592">
      <w:pPr>
        <w:jc w:val="both"/>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Publishing </w:t>
      </w:r>
      <w:r w:rsidR="00F57A52" w:rsidRPr="008773D7">
        <w:rPr>
          <w:rFonts w:ascii="Tahoma" w:eastAsia="SimSun" w:hAnsi="Tahoma" w:cs="Tahoma"/>
          <w:b/>
          <w:sz w:val="22"/>
          <w:szCs w:val="22"/>
          <w:lang w:eastAsia="ar-SA"/>
        </w:rPr>
        <w:t>bylaws</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69</w:t>
      </w:r>
    </w:p>
    <w:p w:rsidR="00577592" w:rsidRPr="008773D7" w:rsidRDefault="00577592">
      <w:pPr>
        <w:jc w:val="center"/>
        <w:rPr>
          <w:rFonts w:ascii="Tahoma" w:eastAsia="SimSun" w:hAnsi="Tahoma" w:cs="Tahoma"/>
          <w:b/>
          <w:sz w:val="22"/>
          <w:szCs w:val="22"/>
          <w:lang w:eastAsia="ar-SA"/>
        </w:rPr>
      </w:pPr>
    </w:p>
    <w:p w:rsidR="00577592" w:rsidRPr="008773D7" w:rsidRDefault="00A81CBD">
      <w:pPr>
        <w:numPr>
          <w:ilvl w:val="0"/>
          <w:numId w:val="7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iCs/>
          <w:sz w:val="22"/>
          <w:szCs w:val="22"/>
          <w:lang w:eastAsia="ar-SA"/>
        </w:rPr>
        <w:t>Decisions and instructions</w:t>
      </w:r>
      <w:r w:rsidR="004E3F3E" w:rsidRPr="008773D7">
        <w:rPr>
          <w:rFonts w:ascii="Tahoma" w:eastAsia="SimSun" w:hAnsi="Tahoma" w:cs="Tahoma"/>
          <w:iCs/>
          <w:sz w:val="22"/>
          <w:szCs w:val="22"/>
          <w:lang w:eastAsia="ar-SA"/>
        </w:rPr>
        <w:t xml:space="preserve"> </w:t>
      </w:r>
      <w:r w:rsidR="008848D8" w:rsidRPr="008773D7">
        <w:rPr>
          <w:rFonts w:ascii="Tahoma" w:eastAsia="SimSun" w:hAnsi="Tahoma" w:cs="Tahoma"/>
          <w:iCs/>
          <w:sz w:val="22"/>
          <w:szCs w:val="22"/>
          <w:lang w:eastAsia="ar-SA"/>
        </w:rPr>
        <w:t xml:space="preserve">as per Article 68 of this law </w:t>
      </w:r>
      <w:r w:rsidR="004E3F3E" w:rsidRPr="008773D7">
        <w:rPr>
          <w:rFonts w:ascii="Tahoma" w:eastAsia="SimSun" w:hAnsi="Tahoma" w:cs="Tahoma"/>
          <w:iCs/>
          <w:sz w:val="22"/>
          <w:szCs w:val="22"/>
          <w:lang w:eastAsia="ar-SA"/>
        </w:rPr>
        <w:t>that have general application</w:t>
      </w:r>
      <w:r w:rsidR="004E3F3E" w:rsidRPr="008773D7">
        <w:rPr>
          <w:rFonts w:ascii="Tahoma" w:eastAsia="SimSun" w:hAnsi="Tahoma" w:cs="Tahoma"/>
          <w:sz w:val="22"/>
          <w:szCs w:val="22"/>
          <w:lang w:eastAsia="ar-SA"/>
        </w:rPr>
        <w:t xml:space="preserve"> shall be published in the Official Gazette of the Republic of Macedonia.</w:t>
      </w:r>
    </w:p>
    <w:p w:rsidR="00577592" w:rsidRPr="008773D7" w:rsidRDefault="004E3F3E">
      <w:pPr>
        <w:numPr>
          <w:ilvl w:val="0"/>
          <w:numId w:val="7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National Bank may publish the </w:t>
      </w:r>
      <w:r w:rsidR="00A81CBD" w:rsidRPr="008773D7">
        <w:rPr>
          <w:rFonts w:ascii="Tahoma" w:eastAsia="SimSun" w:hAnsi="Tahoma" w:cs="Tahoma"/>
          <w:sz w:val="22"/>
          <w:szCs w:val="22"/>
          <w:lang w:eastAsia="ar-SA"/>
        </w:rPr>
        <w:t>legal acts under</w:t>
      </w:r>
      <w:r w:rsidRPr="008773D7">
        <w:rPr>
          <w:rFonts w:ascii="Tahoma" w:eastAsia="SimSun" w:hAnsi="Tahoma" w:cs="Tahoma"/>
          <w:sz w:val="22"/>
          <w:szCs w:val="22"/>
          <w:lang w:eastAsia="ar-SA"/>
        </w:rPr>
        <w:t xml:space="preserve"> paragraph (1) on its website. </w:t>
      </w:r>
    </w:p>
    <w:p w:rsidR="00577592" w:rsidRPr="008773D7" w:rsidRDefault="004E3F3E">
      <w:pPr>
        <w:numPr>
          <w:ilvl w:val="0"/>
          <w:numId w:val="7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may publi</w:t>
      </w:r>
      <w:r w:rsidR="00A81CBD" w:rsidRPr="008773D7">
        <w:rPr>
          <w:rFonts w:ascii="Tahoma" w:eastAsia="SimSun" w:hAnsi="Tahoma" w:cs="Tahoma"/>
          <w:sz w:val="22"/>
          <w:szCs w:val="22"/>
          <w:lang w:eastAsia="ar-SA"/>
        </w:rPr>
        <w:t>sh</w:t>
      </w:r>
      <w:r w:rsidR="0058368D" w:rsidRPr="008773D7">
        <w:rPr>
          <w:rFonts w:ascii="Tahoma" w:eastAsia="SimSun" w:hAnsi="Tahoma" w:cs="Tahoma"/>
          <w:sz w:val="22"/>
          <w:szCs w:val="22"/>
          <w:lang w:eastAsia="ar-SA"/>
        </w:rPr>
        <w:t>, on its web, its legal acts</w:t>
      </w:r>
      <w:r w:rsidRPr="008773D7">
        <w:rPr>
          <w:rFonts w:ascii="Tahoma" w:eastAsia="SimSun" w:hAnsi="Tahoma" w:cs="Tahoma"/>
          <w:sz w:val="22"/>
          <w:szCs w:val="22"/>
          <w:lang w:eastAsia="ar-SA"/>
        </w:rPr>
        <w:t xml:space="preserve"> that do not have general application.</w:t>
      </w:r>
    </w:p>
    <w:p w:rsidR="00577592" w:rsidRPr="008773D7" w:rsidRDefault="00577592">
      <w:pPr>
        <w:tabs>
          <w:tab w:val="left" w:pos="1440"/>
        </w:tabs>
        <w:autoSpaceDE w:val="0"/>
        <w:ind w:left="720"/>
        <w:jc w:val="both"/>
        <w:rPr>
          <w:rFonts w:ascii="Tahoma" w:hAnsi="Tahoma" w:cs="Tahoma"/>
          <w:sz w:val="22"/>
          <w:szCs w:val="22"/>
        </w:rPr>
      </w:pPr>
    </w:p>
    <w:p w:rsidR="00577592" w:rsidRPr="008773D7" w:rsidRDefault="00577592">
      <w:pPr>
        <w:keepNext/>
        <w:tabs>
          <w:tab w:val="left" w:pos="720"/>
        </w:tabs>
        <w:autoSpaceDE w:val="0"/>
        <w:jc w:val="both"/>
        <w:rPr>
          <w:rFonts w:ascii="Tahoma" w:eastAsia="SimSun" w:hAnsi="Tahoma" w:cs="Tahoma"/>
          <w:b/>
          <w:color w:val="FF0000"/>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Conflict of interest and fiduciary duty</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70</w:t>
      </w:r>
    </w:p>
    <w:p w:rsidR="00577592" w:rsidRPr="008773D7" w:rsidRDefault="00577592">
      <w:pPr>
        <w:autoSpaceDE w:val="0"/>
        <w:jc w:val="center"/>
        <w:rPr>
          <w:rFonts w:ascii="Tahoma" w:eastAsia="SimSun" w:hAnsi="Tahoma" w:cs="Tahoma"/>
          <w:b/>
          <w:sz w:val="22"/>
          <w:szCs w:val="22"/>
          <w:lang w:eastAsia="ar-SA"/>
        </w:rPr>
      </w:pPr>
    </w:p>
    <w:p w:rsidR="00577592" w:rsidRPr="008773D7" w:rsidRDefault="004E3F3E">
      <w:pPr>
        <w:pStyle w:val="ListBullet"/>
        <w:numPr>
          <w:ilvl w:val="0"/>
          <w:numId w:val="77"/>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Members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and staff shall avoid any situation liable to give rise to a conflict of interest. A conflict of interest arises where members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or staff have private or personal interests, which may influence or </w:t>
      </w:r>
      <w:r w:rsidR="0031217E" w:rsidRPr="008773D7">
        <w:rPr>
          <w:rFonts w:ascii="Tahoma" w:eastAsia="SimSun" w:hAnsi="Tahoma" w:cs="Tahoma"/>
          <w:sz w:val="22"/>
          <w:szCs w:val="22"/>
          <w:lang w:eastAsia="ar-SA"/>
        </w:rPr>
        <w:t>may</w:t>
      </w:r>
      <w:r w:rsidRPr="008773D7">
        <w:rPr>
          <w:rFonts w:ascii="Tahoma" w:eastAsia="SimSun" w:hAnsi="Tahoma" w:cs="Tahoma"/>
          <w:sz w:val="22"/>
          <w:szCs w:val="22"/>
          <w:lang w:eastAsia="ar-SA"/>
        </w:rPr>
        <w:t xml:space="preserve"> influence the </w:t>
      </w:r>
      <w:r w:rsidR="0031217E" w:rsidRPr="008773D7">
        <w:rPr>
          <w:rFonts w:ascii="Tahoma" w:eastAsia="SimSun" w:hAnsi="Tahoma" w:cs="Tahoma"/>
          <w:sz w:val="22"/>
          <w:szCs w:val="22"/>
          <w:lang w:eastAsia="ar-SA"/>
        </w:rPr>
        <w:t xml:space="preserve">objective </w:t>
      </w:r>
      <w:r w:rsidRPr="008773D7">
        <w:rPr>
          <w:rFonts w:ascii="Tahoma" w:eastAsia="SimSun" w:hAnsi="Tahoma" w:cs="Tahoma"/>
          <w:sz w:val="22"/>
          <w:szCs w:val="22"/>
          <w:lang w:eastAsia="ar-SA"/>
        </w:rPr>
        <w:t xml:space="preserve">performance of their duties. Private or personal interests of members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or staff mean any potential advantage for themselves, their families, their other rela</w:t>
      </w:r>
      <w:r w:rsidR="0031217E" w:rsidRPr="008773D7">
        <w:rPr>
          <w:rFonts w:ascii="Tahoma" w:eastAsia="SimSun" w:hAnsi="Tahoma" w:cs="Tahoma"/>
          <w:sz w:val="22"/>
          <w:szCs w:val="22"/>
          <w:lang w:eastAsia="ar-SA"/>
        </w:rPr>
        <w:t>tives up to the second degree,</w:t>
      </w:r>
    </w:p>
    <w:p w:rsidR="00577592" w:rsidRPr="008773D7" w:rsidRDefault="004E3F3E">
      <w:pPr>
        <w:pStyle w:val="ListBullet"/>
        <w:numPr>
          <w:ilvl w:val="0"/>
          <w:numId w:val="77"/>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No member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and staff shall receive or accept from any source any benefits, rewards, remuneration or gifts </w:t>
      </w:r>
      <w:r w:rsidR="00682466" w:rsidRPr="008773D7">
        <w:rPr>
          <w:rFonts w:ascii="Tahoma" w:eastAsia="SimSun" w:hAnsi="Tahoma" w:cs="Tahoma"/>
          <w:sz w:val="22"/>
          <w:szCs w:val="22"/>
          <w:lang w:eastAsia="ar-SA"/>
        </w:rPr>
        <w:t xml:space="preserve">of any source, </w:t>
      </w:r>
      <w:r w:rsidRPr="008773D7">
        <w:rPr>
          <w:rFonts w:ascii="Tahoma" w:eastAsia="SimSun" w:hAnsi="Tahoma" w:cs="Tahoma"/>
          <w:sz w:val="22"/>
          <w:szCs w:val="22"/>
          <w:lang w:eastAsia="ar-SA"/>
        </w:rPr>
        <w:t xml:space="preserve">whether financial or </w:t>
      </w:r>
      <w:r w:rsidR="00CE5C6E" w:rsidRPr="008773D7">
        <w:rPr>
          <w:rFonts w:ascii="Tahoma" w:eastAsia="SimSun" w:hAnsi="Tahoma" w:cs="Tahoma"/>
          <w:sz w:val="22"/>
          <w:szCs w:val="22"/>
          <w:lang w:eastAsia="ar-SA"/>
        </w:rPr>
        <w:t>non</w:t>
      </w:r>
      <w:r w:rsidRPr="008773D7">
        <w:rPr>
          <w:rFonts w:ascii="Tahoma" w:eastAsia="SimSun" w:hAnsi="Tahoma" w:cs="Tahoma"/>
          <w:sz w:val="22"/>
          <w:szCs w:val="22"/>
          <w:lang w:eastAsia="ar-SA"/>
        </w:rPr>
        <w:t xml:space="preserve">financial, </w:t>
      </w:r>
      <w:r w:rsidR="00682466" w:rsidRPr="008773D7">
        <w:rPr>
          <w:rFonts w:ascii="Tahoma" w:eastAsia="SimSun" w:hAnsi="Tahoma" w:cs="Tahoma"/>
          <w:sz w:val="22"/>
          <w:szCs w:val="22"/>
          <w:lang w:eastAsia="ar-SA"/>
        </w:rPr>
        <w:t xml:space="preserve">for </w:t>
      </w:r>
      <w:r w:rsidRPr="008773D7">
        <w:rPr>
          <w:rFonts w:ascii="Tahoma" w:eastAsia="SimSun" w:hAnsi="Tahoma" w:cs="Tahoma"/>
          <w:sz w:val="22"/>
          <w:szCs w:val="22"/>
          <w:lang w:eastAsia="ar-SA"/>
        </w:rPr>
        <w:t>their activities within the Bank.</w:t>
      </w:r>
    </w:p>
    <w:p w:rsidR="00577592" w:rsidRPr="008773D7" w:rsidRDefault="004E3F3E">
      <w:pPr>
        <w:pStyle w:val="ListBullet"/>
        <w:numPr>
          <w:ilvl w:val="0"/>
          <w:numId w:val="77"/>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A breach of paragraph </w:t>
      </w:r>
      <w:r w:rsidR="00682466" w:rsidRPr="008773D7">
        <w:rPr>
          <w:rFonts w:ascii="Tahoma" w:eastAsia="SimSun" w:hAnsi="Tahoma" w:cs="Tahoma"/>
          <w:sz w:val="22"/>
          <w:szCs w:val="22"/>
          <w:lang w:eastAsia="ar-SA"/>
        </w:rPr>
        <w:t xml:space="preserve">(2) of this Article </w:t>
      </w:r>
      <w:r w:rsidRPr="008773D7">
        <w:rPr>
          <w:rFonts w:ascii="Tahoma" w:eastAsia="SimSun" w:hAnsi="Tahoma" w:cs="Tahoma"/>
          <w:sz w:val="22"/>
          <w:szCs w:val="22"/>
          <w:lang w:eastAsia="ar-SA"/>
        </w:rPr>
        <w:t>by staff shall</w:t>
      </w:r>
      <w:r w:rsidR="00682466" w:rsidRPr="008773D7">
        <w:rPr>
          <w:rFonts w:ascii="Tahoma" w:eastAsia="SimSun" w:hAnsi="Tahoma" w:cs="Tahoma"/>
          <w:sz w:val="22"/>
          <w:szCs w:val="22"/>
          <w:lang w:eastAsia="ar-SA"/>
        </w:rPr>
        <w:t xml:space="preserve"> </w:t>
      </w:r>
      <w:r w:rsidRPr="008773D7">
        <w:rPr>
          <w:rFonts w:ascii="Tahoma" w:eastAsia="SimSun" w:hAnsi="Tahoma" w:cs="Tahoma"/>
          <w:sz w:val="22"/>
          <w:szCs w:val="22"/>
          <w:lang w:eastAsia="ar-SA"/>
        </w:rPr>
        <w:t xml:space="preserve">constitute a serious breach of the rules, and may at the discretion of the Governor constitute grounds for disciplinary measures, including dismissal. </w:t>
      </w:r>
    </w:p>
    <w:p w:rsidR="00577592" w:rsidRPr="008773D7" w:rsidRDefault="004E3F3E">
      <w:pPr>
        <w:pStyle w:val="ListBullet"/>
        <w:numPr>
          <w:ilvl w:val="0"/>
          <w:numId w:val="77"/>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Members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and staff shall not use confidential information to which they have access for the purpose of carrying out private financial transactions, whether directly or indirectly via third parties or whether conducted at their own risk and for their own account, or at the</w:t>
      </w:r>
      <w:r w:rsidR="00682466" w:rsidRPr="008773D7">
        <w:rPr>
          <w:rFonts w:ascii="Tahoma" w:eastAsia="SimSun" w:hAnsi="Tahoma" w:cs="Tahoma"/>
          <w:sz w:val="22"/>
          <w:szCs w:val="22"/>
          <w:lang w:eastAsia="ar-SA"/>
        </w:rPr>
        <w:t>ir own</w:t>
      </w:r>
      <w:r w:rsidRPr="008773D7">
        <w:rPr>
          <w:rFonts w:ascii="Tahoma" w:eastAsia="SimSun" w:hAnsi="Tahoma" w:cs="Tahoma"/>
          <w:sz w:val="22"/>
          <w:szCs w:val="22"/>
          <w:lang w:eastAsia="ar-SA"/>
        </w:rPr>
        <w:t xml:space="preserve"> risk and for the account of </w:t>
      </w:r>
      <w:r w:rsidR="00682466" w:rsidRPr="008773D7">
        <w:rPr>
          <w:rFonts w:ascii="Tahoma" w:eastAsia="SimSun" w:hAnsi="Tahoma" w:cs="Tahoma"/>
          <w:sz w:val="22"/>
          <w:szCs w:val="22"/>
          <w:lang w:eastAsia="ar-SA"/>
        </w:rPr>
        <w:t xml:space="preserve">and at the risk of </w:t>
      </w:r>
      <w:r w:rsidRPr="008773D7">
        <w:rPr>
          <w:rFonts w:ascii="Tahoma" w:eastAsia="SimSun" w:hAnsi="Tahoma" w:cs="Tahoma"/>
          <w:sz w:val="22"/>
          <w:szCs w:val="22"/>
          <w:lang w:eastAsia="ar-SA"/>
        </w:rPr>
        <w:t>a third party.</w:t>
      </w:r>
    </w:p>
    <w:p w:rsidR="00577592" w:rsidRPr="008773D7" w:rsidRDefault="004E3F3E">
      <w:pPr>
        <w:pStyle w:val="ListBullet"/>
        <w:numPr>
          <w:ilvl w:val="0"/>
          <w:numId w:val="77"/>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Members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shall</w:t>
      </w:r>
      <w:r w:rsidR="00682466"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before the last day of January each year</w:t>
      </w:r>
      <w:r w:rsidR="00682466"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disclose to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in full significant financial interests which </w:t>
      </w:r>
      <w:r w:rsidR="00682466" w:rsidRPr="008773D7">
        <w:rPr>
          <w:rFonts w:ascii="Tahoma" w:eastAsia="SimSun" w:hAnsi="Tahoma" w:cs="Tahoma"/>
          <w:sz w:val="22"/>
          <w:szCs w:val="22"/>
          <w:lang w:eastAsia="ar-SA"/>
        </w:rPr>
        <w:t xml:space="preserve">they </w:t>
      </w:r>
      <w:r w:rsidRPr="008773D7">
        <w:rPr>
          <w:rFonts w:ascii="Tahoma" w:eastAsia="SimSun" w:hAnsi="Tahoma" w:cs="Tahoma"/>
          <w:sz w:val="22"/>
          <w:szCs w:val="22"/>
          <w:lang w:eastAsia="ar-SA"/>
        </w:rPr>
        <w:t xml:space="preserve">or any person with whom </w:t>
      </w:r>
      <w:r w:rsidR="00682466" w:rsidRPr="008773D7">
        <w:rPr>
          <w:rFonts w:ascii="Tahoma" w:eastAsia="SimSun" w:hAnsi="Tahoma" w:cs="Tahoma"/>
          <w:sz w:val="22"/>
          <w:szCs w:val="22"/>
          <w:lang w:eastAsia="ar-SA"/>
        </w:rPr>
        <w:t xml:space="preserve">they </w:t>
      </w:r>
      <w:r w:rsidRPr="008773D7">
        <w:rPr>
          <w:rFonts w:ascii="Tahoma" w:eastAsia="SimSun" w:hAnsi="Tahoma" w:cs="Tahoma"/>
          <w:sz w:val="22"/>
          <w:szCs w:val="22"/>
          <w:lang w:eastAsia="ar-SA"/>
        </w:rPr>
        <w:t>ha</w:t>
      </w:r>
      <w:r w:rsidR="00682466" w:rsidRPr="008773D7">
        <w:rPr>
          <w:rFonts w:ascii="Tahoma" w:eastAsia="SimSun" w:hAnsi="Tahoma" w:cs="Tahoma"/>
          <w:sz w:val="22"/>
          <w:szCs w:val="22"/>
          <w:lang w:eastAsia="ar-SA"/>
        </w:rPr>
        <w:t>ve</w:t>
      </w:r>
      <w:r w:rsidRPr="008773D7">
        <w:rPr>
          <w:rFonts w:ascii="Tahoma" w:eastAsia="SimSun" w:hAnsi="Tahoma" w:cs="Tahoma"/>
          <w:sz w:val="22"/>
          <w:szCs w:val="22"/>
          <w:lang w:eastAsia="ar-SA"/>
        </w:rPr>
        <w:t xml:space="preserve"> family, business, or financial connections may directly or indirectly possess and such disclosures shall comply with the internal rules adopted by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w:t>
      </w:r>
    </w:p>
    <w:p w:rsidR="00577592" w:rsidRPr="008773D7" w:rsidRDefault="00682466">
      <w:pPr>
        <w:pStyle w:val="ListBullet"/>
        <w:numPr>
          <w:ilvl w:val="0"/>
          <w:numId w:val="77"/>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Member of the National Bank </w:t>
      </w:r>
      <w:r w:rsidR="00354FDD" w:rsidRPr="008773D7">
        <w:rPr>
          <w:rFonts w:ascii="Tahoma" w:eastAsia="SimSun" w:hAnsi="Tahoma" w:cs="Tahoma"/>
          <w:sz w:val="22"/>
          <w:szCs w:val="22"/>
          <w:lang w:eastAsia="ar-SA"/>
        </w:rPr>
        <w:t>Council,</w:t>
      </w:r>
      <w:r w:rsidRPr="008773D7">
        <w:rPr>
          <w:rFonts w:ascii="Tahoma" w:eastAsia="SimSun" w:hAnsi="Tahoma" w:cs="Tahoma"/>
          <w:sz w:val="22"/>
          <w:szCs w:val="22"/>
          <w:lang w:eastAsia="ar-SA"/>
        </w:rPr>
        <w:t xml:space="preserve"> who, prior to the beginning of the discussion, discloses any</w:t>
      </w:r>
      <w:r w:rsidR="004E3F3E" w:rsidRPr="008773D7">
        <w:rPr>
          <w:rFonts w:ascii="Tahoma" w:eastAsia="SimSun" w:hAnsi="Tahoma" w:cs="Tahoma"/>
          <w:sz w:val="22"/>
          <w:szCs w:val="22"/>
          <w:lang w:eastAsia="ar-SA"/>
        </w:rPr>
        <w:t xml:space="preserve"> such </w:t>
      </w:r>
      <w:r w:rsidRPr="008773D7">
        <w:rPr>
          <w:rFonts w:ascii="Tahoma" w:eastAsia="SimSun" w:hAnsi="Tahoma" w:cs="Tahoma"/>
          <w:sz w:val="22"/>
          <w:szCs w:val="22"/>
          <w:lang w:eastAsia="ar-SA"/>
        </w:rPr>
        <w:t xml:space="preserve">conflict of </w:t>
      </w:r>
      <w:r w:rsidR="004E3F3E" w:rsidRPr="008773D7">
        <w:rPr>
          <w:rFonts w:ascii="Tahoma" w:eastAsia="SimSun" w:hAnsi="Tahoma" w:cs="Tahoma"/>
          <w:sz w:val="22"/>
          <w:szCs w:val="22"/>
          <w:lang w:eastAsia="ar-SA"/>
        </w:rPr>
        <w:t>interest</w:t>
      </w:r>
      <w:r w:rsidRPr="008773D7">
        <w:rPr>
          <w:rFonts w:ascii="Tahoma" w:eastAsia="SimSun" w:hAnsi="Tahoma" w:cs="Tahoma"/>
          <w:sz w:val="22"/>
          <w:szCs w:val="22"/>
          <w:lang w:eastAsia="ar-SA"/>
        </w:rPr>
        <w:t xml:space="preserve">, shall not </w:t>
      </w:r>
      <w:r w:rsidR="004E3F3E" w:rsidRPr="008773D7">
        <w:rPr>
          <w:rFonts w:ascii="Tahoma" w:eastAsia="SimSun" w:hAnsi="Tahoma" w:cs="Tahoma"/>
          <w:sz w:val="22"/>
          <w:szCs w:val="22"/>
          <w:lang w:eastAsia="ar-SA"/>
        </w:rPr>
        <w:t xml:space="preserve">participate in the discussion and </w:t>
      </w:r>
      <w:r w:rsidR="00354FDD" w:rsidRPr="008773D7">
        <w:rPr>
          <w:rFonts w:ascii="Tahoma" w:eastAsia="SimSun" w:hAnsi="Tahoma" w:cs="Tahoma"/>
          <w:sz w:val="22"/>
          <w:szCs w:val="22"/>
          <w:lang w:eastAsia="ar-SA"/>
        </w:rPr>
        <w:t xml:space="preserve">shall not have the right to vote, </w:t>
      </w:r>
      <w:r w:rsidR="004E3F3E" w:rsidRPr="008773D7">
        <w:rPr>
          <w:rFonts w:ascii="Tahoma" w:eastAsia="SimSun" w:hAnsi="Tahoma" w:cs="Tahoma"/>
          <w:sz w:val="22"/>
          <w:szCs w:val="22"/>
          <w:lang w:eastAsia="ar-SA"/>
        </w:rPr>
        <w:t xml:space="preserve">however, </w:t>
      </w:r>
      <w:r w:rsidR="00354FDD" w:rsidRPr="008773D7">
        <w:rPr>
          <w:rFonts w:ascii="Tahoma" w:eastAsia="SimSun" w:hAnsi="Tahoma" w:cs="Tahoma"/>
          <w:sz w:val="22"/>
          <w:szCs w:val="22"/>
          <w:lang w:eastAsia="ar-SA"/>
        </w:rPr>
        <w:t xml:space="preserve">their </w:t>
      </w:r>
      <w:r w:rsidR="004E3F3E" w:rsidRPr="008773D7">
        <w:rPr>
          <w:rFonts w:ascii="Tahoma" w:eastAsia="SimSun" w:hAnsi="Tahoma" w:cs="Tahoma"/>
          <w:sz w:val="22"/>
          <w:szCs w:val="22"/>
          <w:lang w:eastAsia="ar-SA"/>
        </w:rPr>
        <w:t>presence shall be counted for the purpose of constituting a quorum.</w:t>
      </w:r>
    </w:p>
    <w:p w:rsidR="00577592" w:rsidRPr="008773D7" w:rsidRDefault="004E3F3E">
      <w:pPr>
        <w:pStyle w:val="ListBullet"/>
        <w:numPr>
          <w:ilvl w:val="0"/>
          <w:numId w:val="77"/>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Members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and staff have a duty to place the National Bank’s interests and its customers' interests before their own </w:t>
      </w:r>
      <w:r w:rsidR="00354FDD" w:rsidRPr="008773D7">
        <w:rPr>
          <w:rFonts w:ascii="Tahoma" w:eastAsia="SimSun" w:hAnsi="Tahoma" w:cs="Tahoma"/>
          <w:sz w:val="22"/>
          <w:szCs w:val="22"/>
          <w:lang w:eastAsia="ar-SA"/>
        </w:rPr>
        <w:t xml:space="preserve">personal and </w:t>
      </w:r>
      <w:r w:rsidRPr="008773D7">
        <w:rPr>
          <w:rFonts w:ascii="Tahoma" w:eastAsia="SimSun" w:hAnsi="Tahoma" w:cs="Tahoma"/>
          <w:sz w:val="22"/>
          <w:szCs w:val="22"/>
          <w:lang w:eastAsia="ar-SA"/>
        </w:rPr>
        <w:t>pecuniary interest.</w:t>
      </w:r>
    </w:p>
    <w:p w:rsidR="00577592" w:rsidRPr="008773D7" w:rsidRDefault="00577592">
      <w:pPr>
        <w:pStyle w:val="ListBullet"/>
        <w:numPr>
          <w:ilvl w:val="0"/>
          <w:numId w:val="0"/>
        </w:numPr>
        <w:tabs>
          <w:tab w:val="left" w:pos="9360"/>
        </w:tabs>
        <w:spacing w:after="0"/>
        <w:ind w:left="9000"/>
        <w:jc w:val="both"/>
        <w:rPr>
          <w:rFonts w:ascii="Tahoma" w:eastAsia="SimSun" w:hAnsi="Tahoma" w:cs="Tahoma"/>
          <w:b/>
          <w:sz w:val="22"/>
          <w:szCs w:val="22"/>
          <w:lang w:eastAsia="ar-SA"/>
        </w:rPr>
      </w:pPr>
    </w:p>
    <w:p w:rsidR="00DB5C6C" w:rsidRPr="008773D7" w:rsidRDefault="00DB5C6C">
      <w:pPr>
        <w:pStyle w:val="ListBullet"/>
        <w:numPr>
          <w:ilvl w:val="0"/>
          <w:numId w:val="0"/>
        </w:numPr>
        <w:tabs>
          <w:tab w:val="left" w:pos="9360"/>
        </w:tabs>
        <w:spacing w:after="0"/>
        <w:ind w:left="9000"/>
        <w:jc w:val="both"/>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Fees and charges</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71</w:t>
      </w:r>
    </w:p>
    <w:p w:rsidR="00577592" w:rsidRPr="008773D7" w:rsidRDefault="00577592">
      <w:pPr>
        <w:autoSpaceDE w:val="0"/>
        <w:jc w:val="center"/>
        <w:rPr>
          <w:rFonts w:ascii="Tahoma" w:eastAsia="SimSun" w:hAnsi="Tahoma" w:cs="Tahoma"/>
          <w:sz w:val="22"/>
          <w:szCs w:val="22"/>
          <w:lang w:eastAsia="ar-SA"/>
        </w:rPr>
      </w:pPr>
    </w:p>
    <w:p w:rsidR="00577592" w:rsidRPr="008773D7" w:rsidRDefault="004E3F3E">
      <w:pPr>
        <w:numPr>
          <w:ilvl w:val="0"/>
          <w:numId w:val="50"/>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may charge reasonable fees and charges f</w:t>
      </w:r>
      <w:r w:rsidR="00354FDD" w:rsidRPr="008773D7">
        <w:rPr>
          <w:rFonts w:ascii="Tahoma" w:eastAsia="SimSun" w:hAnsi="Tahoma" w:cs="Tahoma"/>
          <w:sz w:val="22"/>
          <w:szCs w:val="22"/>
          <w:lang w:eastAsia="ar-SA"/>
        </w:rPr>
        <w:t>or the services it provides.</w:t>
      </w:r>
    </w:p>
    <w:p w:rsidR="00577592" w:rsidRPr="008773D7" w:rsidRDefault="004E3F3E">
      <w:pPr>
        <w:numPr>
          <w:ilvl w:val="0"/>
          <w:numId w:val="50"/>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shall lay down the form and the level of the fees and charges </w:t>
      </w:r>
      <w:r w:rsidR="00354FDD" w:rsidRPr="008773D7">
        <w:rPr>
          <w:rFonts w:ascii="Tahoma" w:eastAsia="SimSun" w:hAnsi="Tahoma" w:cs="Tahoma"/>
          <w:sz w:val="22"/>
          <w:szCs w:val="22"/>
          <w:lang w:eastAsia="ar-SA"/>
        </w:rPr>
        <w:lastRenderedPageBreak/>
        <w:t xml:space="preserve">under paragraph (1) of this Article, </w:t>
      </w:r>
      <w:r w:rsidRPr="008773D7">
        <w:rPr>
          <w:rFonts w:ascii="Tahoma" w:eastAsia="SimSun" w:hAnsi="Tahoma" w:cs="Tahoma"/>
          <w:sz w:val="22"/>
          <w:szCs w:val="22"/>
          <w:lang w:eastAsia="ar-SA"/>
        </w:rPr>
        <w:t xml:space="preserve">in line with the complicity and the scope of the activities. </w:t>
      </w:r>
    </w:p>
    <w:p w:rsidR="00577592" w:rsidRPr="008773D7" w:rsidRDefault="00577592">
      <w:pPr>
        <w:autoSpaceDE w:val="0"/>
        <w:jc w:val="both"/>
        <w:rPr>
          <w:rFonts w:ascii="Tahoma" w:eastAsia="SimSun" w:hAnsi="Tahoma" w:cs="Tahoma"/>
          <w:b/>
          <w:sz w:val="22"/>
          <w:szCs w:val="22"/>
          <w:lang w:eastAsia="ar-SA"/>
        </w:rPr>
      </w:pPr>
    </w:p>
    <w:p w:rsidR="00DB5C6C" w:rsidRPr="008773D7" w:rsidRDefault="00DB5C6C">
      <w:pPr>
        <w:autoSpaceDE w:val="0"/>
        <w:jc w:val="both"/>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Prohibited activities</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72</w:t>
      </w:r>
    </w:p>
    <w:p w:rsidR="00577592" w:rsidRPr="008773D7" w:rsidRDefault="00577592">
      <w:pPr>
        <w:autoSpaceDE w:val="0"/>
        <w:jc w:val="center"/>
        <w:rPr>
          <w:rFonts w:ascii="Tahoma" w:eastAsia="SimSun" w:hAnsi="Tahoma" w:cs="Tahoma"/>
          <w:b/>
          <w:sz w:val="22"/>
          <w:szCs w:val="22"/>
          <w:lang w:eastAsia="ar-SA"/>
        </w:rPr>
      </w:pPr>
    </w:p>
    <w:p w:rsidR="00577592" w:rsidRPr="008773D7" w:rsidRDefault="004E3F3E">
      <w:pPr>
        <w:numPr>
          <w:ilvl w:val="0"/>
          <w:numId w:val="78"/>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Except as otherwise specifically authorized by </w:t>
      </w:r>
      <w:r w:rsidR="00354FDD" w:rsidRPr="008773D7">
        <w:rPr>
          <w:rFonts w:ascii="Tahoma" w:eastAsia="SimSun" w:hAnsi="Tahoma" w:cs="Tahoma"/>
          <w:sz w:val="22"/>
          <w:szCs w:val="22"/>
          <w:lang w:eastAsia="ar-SA"/>
        </w:rPr>
        <w:t>this or any other l</w:t>
      </w:r>
      <w:r w:rsidRPr="008773D7">
        <w:rPr>
          <w:rFonts w:ascii="Tahoma" w:eastAsia="SimSun" w:hAnsi="Tahoma" w:cs="Tahoma"/>
          <w:sz w:val="22"/>
          <w:szCs w:val="22"/>
          <w:lang w:eastAsia="ar-SA"/>
        </w:rPr>
        <w:t>aw, the National Bank shall not:</w:t>
      </w:r>
    </w:p>
    <w:p w:rsidR="00577592" w:rsidRPr="008773D7" w:rsidRDefault="004E3F3E">
      <w:pPr>
        <w:pStyle w:val="ListBullet"/>
        <w:numPr>
          <w:ilvl w:val="0"/>
          <w:numId w:val="79"/>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grant any c</w:t>
      </w:r>
      <w:r w:rsidRPr="008773D7">
        <w:rPr>
          <w:rFonts w:ascii="Tahoma" w:eastAsia="SimSun" w:hAnsi="Tahoma" w:cs="Tahoma"/>
          <w:iCs/>
          <w:sz w:val="22"/>
          <w:szCs w:val="22"/>
          <w:lang w:eastAsia="ar-SA"/>
        </w:rPr>
        <w:t>redit</w:t>
      </w:r>
      <w:r w:rsidRPr="008773D7">
        <w:rPr>
          <w:rFonts w:ascii="Tahoma" w:eastAsia="SimSun" w:hAnsi="Tahoma" w:cs="Tahoma"/>
          <w:sz w:val="22"/>
          <w:szCs w:val="22"/>
          <w:lang w:eastAsia="ar-SA"/>
        </w:rPr>
        <w:t xml:space="preserve"> or make any monetary or financial gift;</w:t>
      </w:r>
    </w:p>
    <w:p w:rsidR="00577592" w:rsidRPr="008773D7" w:rsidRDefault="004E3F3E">
      <w:pPr>
        <w:pStyle w:val="ListBullet"/>
        <w:numPr>
          <w:ilvl w:val="0"/>
          <w:numId w:val="79"/>
        </w:numPr>
        <w:tabs>
          <w:tab w:val="left" w:pos="720"/>
        </w:tabs>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engage in commerce, purchase the shares of any corporation, including the shares of any f</w:t>
      </w:r>
      <w:r w:rsidRPr="008773D7">
        <w:rPr>
          <w:rFonts w:ascii="Tahoma" w:eastAsia="SimSun" w:hAnsi="Tahoma" w:cs="Tahoma"/>
          <w:iCs/>
          <w:sz w:val="22"/>
          <w:szCs w:val="22"/>
          <w:lang w:eastAsia="ar-SA"/>
        </w:rPr>
        <w:t>inancial institution</w:t>
      </w:r>
      <w:r w:rsidRPr="008773D7">
        <w:rPr>
          <w:rFonts w:ascii="Tahoma" w:eastAsia="SimSun" w:hAnsi="Tahoma" w:cs="Tahoma"/>
          <w:sz w:val="22"/>
          <w:szCs w:val="22"/>
          <w:lang w:eastAsia="ar-SA"/>
        </w:rPr>
        <w:t>, or otherwise have an ownership interest in any financial, commercial, agricultural, industrial, or other undertaking; or</w:t>
      </w:r>
    </w:p>
    <w:p w:rsidR="00577592" w:rsidRPr="008773D7" w:rsidRDefault="004E3F3E">
      <w:pPr>
        <w:pStyle w:val="ListBullet"/>
        <w:numPr>
          <w:ilvl w:val="0"/>
          <w:numId w:val="79"/>
        </w:numPr>
        <w:tabs>
          <w:tab w:val="left" w:pos="720"/>
        </w:tabs>
        <w:autoSpaceDE w:val="0"/>
        <w:spacing w:after="0"/>
        <w:jc w:val="both"/>
        <w:rPr>
          <w:rFonts w:ascii="Tahoma" w:eastAsia="SimSun" w:hAnsi="Tahoma" w:cs="Tahoma"/>
          <w:sz w:val="22"/>
          <w:szCs w:val="22"/>
          <w:lang w:eastAsia="ar-SA"/>
        </w:rPr>
      </w:pPr>
      <w:proofErr w:type="gramStart"/>
      <w:r w:rsidRPr="008773D7">
        <w:rPr>
          <w:rFonts w:ascii="Tahoma" w:eastAsia="SimSun" w:hAnsi="Tahoma" w:cs="Tahoma"/>
          <w:sz w:val="22"/>
          <w:szCs w:val="22"/>
          <w:lang w:eastAsia="ar-SA"/>
        </w:rPr>
        <w:t>acquire</w:t>
      </w:r>
      <w:proofErr w:type="gramEnd"/>
      <w:r w:rsidRPr="008773D7">
        <w:rPr>
          <w:rFonts w:ascii="Tahoma" w:eastAsia="SimSun" w:hAnsi="Tahoma" w:cs="Tahoma"/>
          <w:sz w:val="22"/>
          <w:szCs w:val="22"/>
          <w:lang w:eastAsia="ar-SA"/>
        </w:rPr>
        <w:t xml:space="preserve"> by purchase, lease, or otherwise any real rights in or to immovable property, except as it shall consider </w:t>
      </w:r>
      <w:r w:rsidR="00354FDD" w:rsidRPr="008773D7">
        <w:rPr>
          <w:rFonts w:ascii="Tahoma" w:eastAsia="SimSun" w:hAnsi="Tahoma" w:cs="Tahoma"/>
          <w:sz w:val="22"/>
          <w:szCs w:val="22"/>
          <w:lang w:eastAsia="ar-SA"/>
        </w:rPr>
        <w:t xml:space="preserve">needed or </w:t>
      </w:r>
      <w:r w:rsidRPr="008773D7">
        <w:rPr>
          <w:rFonts w:ascii="Tahoma" w:eastAsia="SimSun" w:hAnsi="Tahoma" w:cs="Tahoma"/>
          <w:sz w:val="22"/>
          <w:szCs w:val="22"/>
          <w:lang w:eastAsia="ar-SA"/>
        </w:rPr>
        <w:t xml:space="preserve">necessary for the provision of premises for the conduct of its </w:t>
      </w:r>
      <w:r w:rsidR="00354FDD" w:rsidRPr="008773D7">
        <w:rPr>
          <w:rFonts w:ascii="Tahoma" w:eastAsia="SimSun" w:hAnsi="Tahoma" w:cs="Tahoma"/>
          <w:sz w:val="22"/>
          <w:szCs w:val="22"/>
          <w:lang w:eastAsia="ar-SA"/>
        </w:rPr>
        <w:t>o</w:t>
      </w:r>
      <w:r w:rsidRPr="008773D7">
        <w:rPr>
          <w:rFonts w:ascii="Tahoma" w:eastAsia="SimSun" w:hAnsi="Tahoma" w:cs="Tahoma"/>
          <w:sz w:val="22"/>
          <w:szCs w:val="22"/>
          <w:lang w:eastAsia="ar-SA"/>
        </w:rPr>
        <w:t xml:space="preserve">perations or requirements </w:t>
      </w:r>
      <w:r w:rsidR="00354FDD" w:rsidRPr="008773D7">
        <w:rPr>
          <w:rFonts w:ascii="Tahoma" w:eastAsia="SimSun" w:hAnsi="Tahoma" w:cs="Tahoma"/>
          <w:sz w:val="22"/>
          <w:szCs w:val="22"/>
          <w:lang w:eastAsia="ar-SA"/>
        </w:rPr>
        <w:t xml:space="preserve">for </w:t>
      </w:r>
      <w:r w:rsidRPr="008773D7">
        <w:rPr>
          <w:rFonts w:ascii="Tahoma" w:eastAsia="SimSun" w:hAnsi="Tahoma" w:cs="Tahoma"/>
          <w:sz w:val="22"/>
          <w:szCs w:val="22"/>
          <w:lang w:eastAsia="ar-SA"/>
        </w:rPr>
        <w:t>the performance of its tasks.</w:t>
      </w:r>
    </w:p>
    <w:p w:rsidR="00577592" w:rsidRPr="008773D7" w:rsidRDefault="004E3F3E">
      <w:pPr>
        <w:numPr>
          <w:ilvl w:val="0"/>
          <w:numId w:val="78"/>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Notwithstanding  the provisions of </w:t>
      </w:r>
      <w:r w:rsidR="00354FDD" w:rsidRPr="008773D7">
        <w:rPr>
          <w:rFonts w:ascii="Tahoma" w:eastAsia="SimSun" w:hAnsi="Tahoma" w:cs="Tahoma"/>
          <w:sz w:val="22"/>
          <w:szCs w:val="22"/>
          <w:lang w:eastAsia="ar-SA"/>
        </w:rPr>
        <w:t xml:space="preserve">paragraph (1) of </w:t>
      </w:r>
      <w:r w:rsidRPr="008773D7">
        <w:rPr>
          <w:rFonts w:ascii="Tahoma" w:eastAsia="SimSun" w:hAnsi="Tahoma" w:cs="Tahoma"/>
          <w:sz w:val="22"/>
          <w:szCs w:val="22"/>
          <w:lang w:eastAsia="ar-SA"/>
        </w:rPr>
        <w:t>this Article, the National Bank may:</w:t>
      </w:r>
    </w:p>
    <w:p w:rsidR="00577592" w:rsidRPr="008773D7" w:rsidRDefault="004E3F3E">
      <w:pPr>
        <w:pStyle w:val="ListBullet"/>
        <w:numPr>
          <w:ilvl w:val="0"/>
          <w:numId w:val="80"/>
        </w:numPr>
        <w:tabs>
          <w:tab w:val="left" w:pos="720"/>
        </w:tabs>
        <w:autoSpaceDE w:val="0"/>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make adequately secured loans, </w:t>
      </w:r>
    </w:p>
    <w:p w:rsidR="00577592" w:rsidRPr="008773D7" w:rsidRDefault="004E3F3E">
      <w:pPr>
        <w:pStyle w:val="ListBullet"/>
        <w:numPr>
          <w:ilvl w:val="0"/>
          <w:numId w:val="80"/>
        </w:numPr>
        <w:tabs>
          <w:tab w:val="left" w:pos="720"/>
        </w:tabs>
        <w:autoSpaceDE w:val="0"/>
        <w:spacing w:after="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have an ownership share or otherwise participate in, any organization that is engaged in activities </w:t>
      </w:r>
      <w:r w:rsidR="002C0473" w:rsidRPr="008773D7">
        <w:rPr>
          <w:rFonts w:ascii="Tahoma" w:eastAsia="SimSun" w:hAnsi="Tahoma" w:cs="Tahoma"/>
          <w:sz w:val="22"/>
          <w:szCs w:val="22"/>
          <w:lang w:eastAsia="ar-SA"/>
        </w:rPr>
        <w:t xml:space="preserve">devoted to achievement of the </w:t>
      </w:r>
      <w:r w:rsidRPr="008773D7">
        <w:rPr>
          <w:rFonts w:ascii="Tahoma" w:eastAsia="SimSun" w:hAnsi="Tahoma" w:cs="Tahoma"/>
          <w:sz w:val="22"/>
          <w:szCs w:val="22"/>
          <w:lang w:eastAsia="ar-SA"/>
        </w:rPr>
        <w:t xml:space="preserve">tasks and responsibilities </w:t>
      </w:r>
      <w:r w:rsidR="002C0473" w:rsidRPr="008773D7">
        <w:rPr>
          <w:rFonts w:ascii="Tahoma" w:eastAsia="SimSun" w:hAnsi="Tahoma" w:cs="Tahoma"/>
          <w:sz w:val="22"/>
          <w:szCs w:val="22"/>
          <w:lang w:eastAsia="ar-SA"/>
        </w:rPr>
        <w:t xml:space="preserve">of the National Bank, </w:t>
      </w:r>
      <w:r w:rsidRPr="008773D7">
        <w:rPr>
          <w:rFonts w:ascii="Tahoma" w:eastAsia="SimSun" w:hAnsi="Tahoma" w:cs="Tahoma"/>
          <w:sz w:val="22"/>
          <w:szCs w:val="22"/>
          <w:lang w:eastAsia="ar-SA"/>
        </w:rPr>
        <w:t xml:space="preserve">and </w:t>
      </w:r>
    </w:p>
    <w:p w:rsidR="00577592" w:rsidRPr="008773D7" w:rsidRDefault="004E3F3E">
      <w:pPr>
        <w:pStyle w:val="ListBullet"/>
        <w:numPr>
          <w:ilvl w:val="0"/>
          <w:numId w:val="80"/>
        </w:numPr>
        <w:tabs>
          <w:tab w:val="left" w:pos="720"/>
        </w:tabs>
        <w:autoSpaceDE w:val="0"/>
        <w:spacing w:after="0"/>
        <w:jc w:val="both"/>
        <w:rPr>
          <w:rFonts w:ascii="Tahoma" w:eastAsia="SimSun" w:hAnsi="Tahoma" w:cs="Tahoma"/>
          <w:sz w:val="22"/>
          <w:szCs w:val="22"/>
          <w:lang w:eastAsia="ar-SA"/>
        </w:rPr>
      </w:pPr>
      <w:proofErr w:type="gramStart"/>
      <w:r w:rsidRPr="008773D7">
        <w:rPr>
          <w:rFonts w:ascii="Tahoma" w:eastAsia="SimSun" w:hAnsi="Tahoma" w:cs="Tahoma"/>
          <w:sz w:val="22"/>
          <w:szCs w:val="22"/>
          <w:lang w:eastAsia="ar-SA"/>
        </w:rPr>
        <w:t>acquire</w:t>
      </w:r>
      <w:proofErr w:type="gramEnd"/>
      <w:r w:rsidRPr="008773D7">
        <w:rPr>
          <w:rFonts w:ascii="Tahoma" w:eastAsia="SimSun" w:hAnsi="Tahoma" w:cs="Tahoma"/>
          <w:sz w:val="22"/>
          <w:szCs w:val="22"/>
          <w:lang w:eastAsia="ar-SA"/>
        </w:rPr>
        <w:t xml:space="preserve">, in the course of satisfaction of debts due to it, any interests or rights referred to in </w:t>
      </w:r>
      <w:r w:rsidR="002C0473" w:rsidRPr="008773D7">
        <w:rPr>
          <w:rFonts w:ascii="Tahoma" w:eastAsia="SimSun" w:hAnsi="Tahoma" w:cs="Tahoma"/>
          <w:sz w:val="22"/>
          <w:szCs w:val="22"/>
          <w:lang w:eastAsia="ar-SA"/>
        </w:rPr>
        <w:t xml:space="preserve">paragraph (1) items 2 and 3 of </w:t>
      </w:r>
      <w:r w:rsidRPr="008773D7">
        <w:rPr>
          <w:rFonts w:ascii="Tahoma" w:eastAsia="SimSun" w:hAnsi="Tahoma" w:cs="Tahoma"/>
          <w:sz w:val="22"/>
          <w:szCs w:val="22"/>
          <w:lang w:eastAsia="ar-SA"/>
        </w:rPr>
        <w:t>this Article</w:t>
      </w:r>
      <w:r w:rsidR="002C0473"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provided, however, that all such interests or rights so acquired shall be disposed of at the earliest suitable opportunity.</w:t>
      </w:r>
    </w:p>
    <w:p w:rsidR="00577592" w:rsidRPr="008773D7" w:rsidRDefault="00577592">
      <w:pPr>
        <w:pStyle w:val="ListBullet"/>
        <w:numPr>
          <w:ilvl w:val="0"/>
          <w:numId w:val="0"/>
        </w:numPr>
        <w:tabs>
          <w:tab w:val="left" w:pos="5760"/>
        </w:tabs>
        <w:spacing w:after="0"/>
        <w:ind w:left="5040"/>
        <w:jc w:val="both"/>
        <w:rPr>
          <w:rFonts w:ascii="Tahoma" w:eastAsia="SimSun" w:hAnsi="Tahoma" w:cs="Tahoma"/>
          <w:sz w:val="22"/>
          <w:szCs w:val="22"/>
          <w:lang w:eastAsia="ar-SA"/>
        </w:rPr>
      </w:pPr>
    </w:p>
    <w:p w:rsidR="00577592" w:rsidRPr="008773D7" w:rsidRDefault="00577592">
      <w:pPr>
        <w:pStyle w:val="ListBullet"/>
        <w:numPr>
          <w:ilvl w:val="0"/>
          <w:numId w:val="0"/>
        </w:numPr>
        <w:tabs>
          <w:tab w:val="left" w:pos="5760"/>
        </w:tabs>
        <w:spacing w:after="0"/>
        <w:ind w:left="5040"/>
        <w:jc w:val="both"/>
        <w:rPr>
          <w:rFonts w:ascii="Tahoma" w:eastAsia="SimSun" w:hAnsi="Tahoma" w:cs="Tahoma"/>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Immunity from taxation</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73</w:t>
      </w:r>
    </w:p>
    <w:p w:rsidR="00577592" w:rsidRPr="008773D7" w:rsidRDefault="00577592">
      <w:pPr>
        <w:autoSpaceDE w:val="0"/>
        <w:jc w:val="center"/>
        <w:rPr>
          <w:rFonts w:ascii="Tahoma" w:eastAsia="SimSun" w:hAnsi="Tahoma" w:cs="Tahoma"/>
          <w:sz w:val="22"/>
          <w:szCs w:val="22"/>
          <w:lang w:eastAsia="ar-SA"/>
        </w:rPr>
      </w:pPr>
    </w:p>
    <w:p w:rsidR="00577592" w:rsidRPr="008773D7" w:rsidRDefault="004E3F3E">
      <w:pPr>
        <w:numPr>
          <w:ilvl w:val="0"/>
          <w:numId w:val="81"/>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shall be exempt from value</w:t>
      </w:r>
      <w:r w:rsidR="00181B71" w:rsidRPr="008773D7">
        <w:rPr>
          <w:rFonts w:ascii="Tahoma" w:eastAsia="SimSun" w:hAnsi="Tahoma" w:cs="Tahoma"/>
          <w:sz w:val="22"/>
          <w:szCs w:val="22"/>
          <w:lang w:eastAsia="ar-SA"/>
        </w:rPr>
        <w:t xml:space="preserve"> added taxes on</w:t>
      </w:r>
      <w:r w:rsidRPr="008773D7">
        <w:rPr>
          <w:rFonts w:ascii="Tahoma" w:eastAsia="SimSun" w:hAnsi="Tahoma" w:cs="Tahoma"/>
          <w:sz w:val="22"/>
          <w:szCs w:val="22"/>
          <w:lang w:eastAsia="ar-SA"/>
        </w:rPr>
        <w:t>:</w:t>
      </w:r>
    </w:p>
    <w:p w:rsidR="00577592" w:rsidRPr="008773D7" w:rsidRDefault="004E3F3E">
      <w:pPr>
        <w:numPr>
          <w:ilvl w:val="0"/>
          <w:numId w:val="82"/>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gold and other precious metals</w:t>
      </w:r>
      <w:r w:rsidR="00181B71" w:rsidRPr="008773D7">
        <w:rPr>
          <w:rFonts w:ascii="Tahoma" w:eastAsia="SimSun" w:hAnsi="Tahoma" w:cs="Tahoma"/>
          <w:sz w:val="22"/>
          <w:szCs w:val="22"/>
          <w:lang w:eastAsia="ar-SA"/>
        </w:rPr>
        <w:t xml:space="preserve"> to and from the National Bank</w:t>
      </w:r>
      <w:r w:rsidRPr="008773D7">
        <w:rPr>
          <w:rFonts w:ascii="Tahoma" w:eastAsia="SimSun" w:hAnsi="Tahoma" w:cs="Tahoma"/>
          <w:sz w:val="22"/>
          <w:szCs w:val="22"/>
          <w:lang w:eastAsia="ar-SA"/>
        </w:rPr>
        <w:t xml:space="preserve">; </w:t>
      </w:r>
    </w:p>
    <w:p w:rsidR="00577592" w:rsidRPr="008773D7" w:rsidRDefault="004E3F3E">
      <w:pPr>
        <w:numPr>
          <w:ilvl w:val="0"/>
          <w:numId w:val="82"/>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banknotes and coins that are legal tender in Republic of Macedonia and</w:t>
      </w:r>
    </w:p>
    <w:p w:rsidR="00577592" w:rsidRPr="008773D7" w:rsidRDefault="004E3F3E" w:rsidP="00181B71">
      <w:pPr>
        <w:numPr>
          <w:ilvl w:val="0"/>
          <w:numId w:val="82"/>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printing paper and colors for banknotes and </w:t>
      </w:r>
      <w:r w:rsidR="00181B71" w:rsidRPr="008773D7">
        <w:rPr>
          <w:rFonts w:ascii="Tahoma" w:eastAsia="SimSun" w:hAnsi="Tahoma" w:cs="Tahoma"/>
          <w:sz w:val="22"/>
          <w:szCs w:val="22"/>
          <w:lang w:eastAsia="ar-SA"/>
        </w:rPr>
        <w:t xml:space="preserve">coin blanks prepared </w:t>
      </w:r>
      <w:r w:rsidRPr="008773D7">
        <w:rPr>
          <w:rFonts w:ascii="Tahoma" w:eastAsia="SimSun" w:hAnsi="Tahoma" w:cs="Tahoma"/>
          <w:sz w:val="22"/>
          <w:szCs w:val="22"/>
          <w:lang w:eastAsia="ar-SA"/>
        </w:rPr>
        <w:t xml:space="preserve">for </w:t>
      </w:r>
      <w:r w:rsidR="00181B71" w:rsidRPr="008773D7">
        <w:rPr>
          <w:rFonts w:ascii="Tahoma" w:eastAsia="SimSun" w:hAnsi="Tahoma" w:cs="Tahoma"/>
          <w:sz w:val="22"/>
          <w:szCs w:val="22"/>
          <w:lang w:eastAsia="ar-SA"/>
        </w:rPr>
        <w:t xml:space="preserve">minting </w:t>
      </w:r>
      <w:r w:rsidRPr="008773D7">
        <w:rPr>
          <w:rFonts w:ascii="Tahoma" w:eastAsia="SimSun" w:hAnsi="Tahoma" w:cs="Tahoma"/>
          <w:sz w:val="22"/>
          <w:szCs w:val="22"/>
          <w:lang w:eastAsia="ar-SA"/>
        </w:rPr>
        <w:t>coins that are legal tender in Republic of Macedonia</w:t>
      </w:r>
      <w:r w:rsidR="00181B71" w:rsidRPr="008773D7">
        <w:rPr>
          <w:rFonts w:ascii="Tahoma" w:eastAsia="SimSun" w:hAnsi="Tahoma" w:cs="Tahoma"/>
          <w:sz w:val="22"/>
          <w:szCs w:val="22"/>
          <w:lang w:eastAsia="ar-SA"/>
        </w:rPr>
        <w:t xml:space="preserve"> to and from the National Bank;</w:t>
      </w:r>
    </w:p>
    <w:p w:rsidR="00577592" w:rsidRPr="008773D7" w:rsidRDefault="004E3F3E">
      <w:pPr>
        <w:numPr>
          <w:ilvl w:val="0"/>
          <w:numId w:val="81"/>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shall be exempt from value added taxes on import of:</w:t>
      </w:r>
    </w:p>
    <w:p w:rsidR="00577592" w:rsidRPr="008773D7" w:rsidRDefault="004E3F3E">
      <w:pPr>
        <w:numPr>
          <w:ilvl w:val="0"/>
          <w:numId w:val="83"/>
        </w:numPr>
        <w:tabs>
          <w:tab w:val="left" w:pos="720"/>
        </w:tabs>
        <w:autoSpaceDE w:val="0"/>
        <w:rPr>
          <w:rFonts w:ascii="Tahoma" w:eastAsia="SimSun" w:hAnsi="Tahoma" w:cs="Tahoma"/>
          <w:sz w:val="22"/>
          <w:szCs w:val="22"/>
          <w:lang w:eastAsia="ar-SA"/>
        </w:rPr>
      </w:pPr>
      <w:r w:rsidRPr="008773D7">
        <w:rPr>
          <w:rFonts w:ascii="Tahoma" w:eastAsia="SimSun" w:hAnsi="Tahoma" w:cs="Tahoma"/>
          <w:sz w:val="22"/>
          <w:szCs w:val="22"/>
          <w:lang w:eastAsia="ar-SA"/>
        </w:rPr>
        <w:t>gold and other precious metals</w:t>
      </w:r>
      <w:r w:rsidR="008848D8" w:rsidRPr="008773D7">
        <w:rPr>
          <w:rFonts w:ascii="Tahoma" w:eastAsia="SimSun" w:hAnsi="Tahoma" w:cs="Tahoma"/>
          <w:sz w:val="22"/>
          <w:szCs w:val="22"/>
          <w:lang w:eastAsia="ar-SA"/>
        </w:rPr>
        <w:t>, for the National Bank</w:t>
      </w:r>
      <w:r w:rsidRPr="008773D7">
        <w:rPr>
          <w:rFonts w:ascii="Tahoma" w:eastAsia="SimSun" w:hAnsi="Tahoma" w:cs="Tahoma"/>
          <w:sz w:val="22"/>
          <w:szCs w:val="22"/>
          <w:lang w:eastAsia="ar-SA"/>
        </w:rPr>
        <w:t xml:space="preserve">; </w:t>
      </w:r>
    </w:p>
    <w:p w:rsidR="00577592" w:rsidRPr="008773D7" w:rsidRDefault="004E3F3E">
      <w:pPr>
        <w:numPr>
          <w:ilvl w:val="0"/>
          <w:numId w:val="83"/>
        </w:numPr>
        <w:tabs>
          <w:tab w:val="left" w:pos="720"/>
        </w:tabs>
        <w:autoSpaceDE w:val="0"/>
        <w:rPr>
          <w:rFonts w:ascii="Tahoma" w:eastAsia="SimSun" w:hAnsi="Tahoma" w:cs="Tahoma"/>
          <w:sz w:val="22"/>
          <w:szCs w:val="22"/>
          <w:lang w:eastAsia="ar-SA"/>
        </w:rPr>
      </w:pPr>
      <w:r w:rsidRPr="008773D7">
        <w:rPr>
          <w:rFonts w:ascii="Tahoma" w:eastAsia="SimSun" w:hAnsi="Tahoma" w:cs="Tahoma"/>
          <w:sz w:val="22"/>
          <w:szCs w:val="22"/>
          <w:lang w:eastAsia="ar-SA"/>
        </w:rPr>
        <w:t>banknotes and coins that are legal tender in Republic of Macedonia and</w:t>
      </w:r>
    </w:p>
    <w:p w:rsidR="00577592" w:rsidRPr="008773D7" w:rsidRDefault="004E3F3E">
      <w:pPr>
        <w:numPr>
          <w:ilvl w:val="0"/>
          <w:numId w:val="83"/>
        </w:numPr>
        <w:tabs>
          <w:tab w:val="left" w:pos="720"/>
        </w:tabs>
        <w:autoSpaceDE w:val="0"/>
        <w:rPr>
          <w:rFonts w:ascii="Tahoma" w:eastAsia="SimSun" w:hAnsi="Tahoma" w:cs="Tahoma"/>
          <w:sz w:val="22"/>
          <w:szCs w:val="22"/>
          <w:lang w:eastAsia="ar-SA"/>
        </w:rPr>
      </w:pPr>
      <w:proofErr w:type="gramStart"/>
      <w:r w:rsidRPr="008773D7">
        <w:rPr>
          <w:rFonts w:ascii="Tahoma" w:eastAsia="SimSun" w:hAnsi="Tahoma" w:cs="Tahoma"/>
          <w:sz w:val="22"/>
          <w:szCs w:val="22"/>
          <w:lang w:eastAsia="ar-SA"/>
        </w:rPr>
        <w:t>printing</w:t>
      </w:r>
      <w:proofErr w:type="gramEnd"/>
      <w:r w:rsidRPr="008773D7">
        <w:rPr>
          <w:rFonts w:ascii="Tahoma" w:eastAsia="SimSun" w:hAnsi="Tahoma" w:cs="Tahoma"/>
          <w:sz w:val="22"/>
          <w:szCs w:val="22"/>
          <w:lang w:eastAsia="ar-SA"/>
        </w:rPr>
        <w:t xml:space="preserve"> paper and colors for banknotes and </w:t>
      </w:r>
      <w:r w:rsidR="00181B71" w:rsidRPr="008773D7">
        <w:rPr>
          <w:rFonts w:ascii="Tahoma" w:eastAsia="SimSun" w:hAnsi="Tahoma" w:cs="Tahoma"/>
          <w:sz w:val="22"/>
          <w:szCs w:val="22"/>
          <w:lang w:eastAsia="ar-SA"/>
        </w:rPr>
        <w:t xml:space="preserve">coin blanks prepared for minting coins </w:t>
      </w:r>
      <w:r w:rsidRPr="008773D7">
        <w:rPr>
          <w:rFonts w:ascii="Tahoma" w:eastAsia="SimSun" w:hAnsi="Tahoma" w:cs="Tahoma"/>
          <w:sz w:val="22"/>
          <w:szCs w:val="22"/>
          <w:lang w:eastAsia="ar-SA"/>
        </w:rPr>
        <w:t>that are legal tender in Republic of Macedonia.</w:t>
      </w:r>
    </w:p>
    <w:p w:rsidR="00577592" w:rsidRPr="008773D7" w:rsidRDefault="004E3F3E">
      <w:pPr>
        <w:numPr>
          <w:ilvl w:val="0"/>
          <w:numId w:val="81"/>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shall be exempt from profit taxes.</w:t>
      </w:r>
    </w:p>
    <w:p w:rsidR="00577592" w:rsidRPr="008773D7" w:rsidRDefault="004E3F3E">
      <w:pPr>
        <w:numPr>
          <w:ilvl w:val="0"/>
          <w:numId w:val="81"/>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shall be exempt from property taxes for the immovable property in its ownership.</w:t>
      </w:r>
    </w:p>
    <w:p w:rsidR="00577592" w:rsidRPr="008773D7" w:rsidRDefault="00577592">
      <w:pPr>
        <w:tabs>
          <w:tab w:val="left" w:pos="720"/>
        </w:tabs>
        <w:autoSpaceDE w:val="0"/>
        <w:jc w:val="both"/>
        <w:rPr>
          <w:rFonts w:ascii="Tahoma" w:eastAsia="SimSun" w:hAnsi="Tahoma" w:cs="Tahoma"/>
          <w:sz w:val="22"/>
          <w:szCs w:val="22"/>
          <w:lang w:eastAsia="ar-SA"/>
        </w:rPr>
      </w:pPr>
    </w:p>
    <w:p w:rsidR="00577592" w:rsidRPr="008773D7" w:rsidRDefault="00577592">
      <w:pPr>
        <w:tabs>
          <w:tab w:val="left" w:pos="720"/>
        </w:tabs>
        <w:autoSpaceDE w:val="0"/>
        <w:jc w:val="both"/>
        <w:rPr>
          <w:rFonts w:ascii="Tahoma" w:eastAsia="SimSun" w:hAnsi="Tahoma" w:cs="Tahoma"/>
          <w:sz w:val="22"/>
          <w:szCs w:val="22"/>
          <w:lang w:eastAsia="ar-SA"/>
        </w:rPr>
      </w:pPr>
    </w:p>
    <w:p w:rsidR="00577592" w:rsidRPr="008773D7" w:rsidRDefault="004E3F3E">
      <w:pPr>
        <w:tabs>
          <w:tab w:val="left" w:pos="720"/>
        </w:tabs>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Confidentiality</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74</w:t>
      </w:r>
    </w:p>
    <w:p w:rsidR="00577592" w:rsidRPr="008773D7" w:rsidRDefault="00577592">
      <w:pPr>
        <w:autoSpaceDE w:val="0"/>
        <w:jc w:val="center"/>
        <w:rPr>
          <w:rFonts w:ascii="Tahoma" w:eastAsia="SimSun" w:hAnsi="Tahoma" w:cs="Tahoma"/>
          <w:b/>
          <w:sz w:val="22"/>
          <w:szCs w:val="22"/>
          <w:lang w:eastAsia="ar-SA"/>
        </w:rPr>
      </w:pPr>
    </w:p>
    <w:p w:rsidR="00577592" w:rsidRPr="008773D7" w:rsidRDefault="004E3F3E">
      <w:pPr>
        <w:numPr>
          <w:ilvl w:val="0"/>
          <w:numId w:val="84"/>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No person</w:t>
      </w:r>
      <w:r w:rsidR="008531E3" w:rsidRPr="008773D7">
        <w:rPr>
          <w:rFonts w:ascii="Tahoma" w:eastAsia="SimSun" w:hAnsi="Tahoma" w:cs="Tahoma"/>
          <w:sz w:val="22"/>
          <w:szCs w:val="22"/>
          <w:lang w:eastAsia="ar-SA"/>
        </w:rPr>
        <w:t>s</w:t>
      </w:r>
      <w:r w:rsidRPr="008773D7">
        <w:rPr>
          <w:rFonts w:ascii="Tahoma" w:eastAsia="SimSun" w:hAnsi="Tahoma" w:cs="Tahoma"/>
          <w:sz w:val="22"/>
          <w:szCs w:val="22"/>
          <w:lang w:eastAsia="ar-SA"/>
        </w:rPr>
        <w:t xml:space="preserve"> who serve or ha</w:t>
      </w:r>
      <w:r w:rsidR="008531E3" w:rsidRPr="008773D7">
        <w:rPr>
          <w:rFonts w:ascii="Tahoma" w:eastAsia="SimSun" w:hAnsi="Tahoma" w:cs="Tahoma"/>
          <w:sz w:val="22"/>
          <w:szCs w:val="22"/>
          <w:lang w:eastAsia="ar-SA"/>
        </w:rPr>
        <w:t>ve</w:t>
      </w:r>
      <w:r w:rsidRPr="008773D7">
        <w:rPr>
          <w:rFonts w:ascii="Tahoma" w:eastAsia="SimSun" w:hAnsi="Tahoma" w:cs="Tahoma"/>
          <w:sz w:val="22"/>
          <w:szCs w:val="22"/>
          <w:lang w:eastAsia="ar-SA"/>
        </w:rPr>
        <w:t xml:space="preserve">s served as a member of the </w:t>
      </w:r>
      <w:r w:rsidR="00C84057" w:rsidRPr="008773D7">
        <w:rPr>
          <w:rFonts w:ascii="Tahoma" w:eastAsia="SimSun" w:hAnsi="Tahoma" w:cs="Tahoma"/>
          <w:iCs/>
          <w:sz w:val="22"/>
          <w:szCs w:val="22"/>
          <w:lang w:eastAsia="ar-SA"/>
        </w:rPr>
        <w:t>National Bank Council</w:t>
      </w:r>
      <w:r w:rsidRPr="008773D7">
        <w:rPr>
          <w:rFonts w:ascii="Tahoma" w:eastAsia="SimSun" w:hAnsi="Tahoma" w:cs="Tahoma"/>
          <w:sz w:val="22"/>
          <w:szCs w:val="22"/>
          <w:lang w:eastAsia="ar-SA"/>
        </w:rPr>
        <w:t xml:space="preserve"> or staff shall, except when necessary for the fulfillment of any function or duty imposed by this Law or any other law, permit access to, disclose or publicize </w:t>
      </w:r>
      <w:r w:rsidR="00CE5C6E" w:rsidRPr="008773D7">
        <w:rPr>
          <w:rFonts w:ascii="Tahoma" w:eastAsia="SimSun" w:hAnsi="Tahoma" w:cs="Tahoma"/>
          <w:sz w:val="22"/>
          <w:szCs w:val="22"/>
          <w:lang w:eastAsia="ar-SA"/>
        </w:rPr>
        <w:t>non</w:t>
      </w:r>
      <w:r w:rsidRPr="008773D7">
        <w:rPr>
          <w:rFonts w:ascii="Tahoma" w:eastAsia="SimSun" w:hAnsi="Tahoma" w:cs="Tahoma"/>
          <w:sz w:val="22"/>
          <w:szCs w:val="22"/>
          <w:lang w:eastAsia="ar-SA"/>
        </w:rPr>
        <w:t xml:space="preserve">public information which </w:t>
      </w:r>
      <w:r w:rsidR="008531E3" w:rsidRPr="008773D7">
        <w:rPr>
          <w:rFonts w:ascii="Tahoma" w:eastAsia="SimSun" w:hAnsi="Tahoma" w:cs="Tahoma"/>
          <w:sz w:val="22"/>
          <w:szCs w:val="22"/>
          <w:lang w:eastAsia="ar-SA"/>
        </w:rPr>
        <w:t>they</w:t>
      </w:r>
      <w:r w:rsidRPr="008773D7">
        <w:rPr>
          <w:rFonts w:ascii="Tahoma" w:eastAsia="SimSun" w:hAnsi="Tahoma" w:cs="Tahoma"/>
          <w:sz w:val="22"/>
          <w:szCs w:val="22"/>
          <w:lang w:eastAsia="ar-SA"/>
        </w:rPr>
        <w:t xml:space="preserve"> ha</w:t>
      </w:r>
      <w:r w:rsidR="008531E3" w:rsidRPr="008773D7">
        <w:rPr>
          <w:rFonts w:ascii="Tahoma" w:eastAsia="SimSun" w:hAnsi="Tahoma" w:cs="Tahoma"/>
          <w:sz w:val="22"/>
          <w:szCs w:val="22"/>
          <w:lang w:eastAsia="ar-SA"/>
        </w:rPr>
        <w:t>ve</w:t>
      </w:r>
      <w:r w:rsidRPr="008773D7">
        <w:rPr>
          <w:rFonts w:ascii="Tahoma" w:eastAsia="SimSun" w:hAnsi="Tahoma" w:cs="Tahoma"/>
          <w:sz w:val="22"/>
          <w:szCs w:val="22"/>
          <w:lang w:eastAsia="ar-SA"/>
        </w:rPr>
        <w:t xml:space="preserve"> obtained in the performance of </w:t>
      </w:r>
      <w:r w:rsidR="008531E3" w:rsidRPr="008773D7">
        <w:rPr>
          <w:rFonts w:ascii="Tahoma" w:eastAsia="SimSun" w:hAnsi="Tahoma" w:cs="Tahoma"/>
          <w:sz w:val="22"/>
          <w:szCs w:val="22"/>
          <w:lang w:eastAsia="ar-SA"/>
        </w:rPr>
        <w:t>their</w:t>
      </w:r>
      <w:r w:rsidRPr="008773D7">
        <w:rPr>
          <w:rFonts w:ascii="Tahoma" w:eastAsia="SimSun" w:hAnsi="Tahoma" w:cs="Tahoma"/>
          <w:sz w:val="22"/>
          <w:szCs w:val="22"/>
          <w:lang w:eastAsia="ar-SA"/>
        </w:rPr>
        <w:t xml:space="preserve"> </w:t>
      </w:r>
      <w:r w:rsidR="008531E3" w:rsidRPr="008773D7">
        <w:rPr>
          <w:rFonts w:ascii="Tahoma" w:eastAsia="SimSun" w:hAnsi="Tahoma" w:cs="Tahoma"/>
          <w:sz w:val="22"/>
          <w:szCs w:val="22"/>
          <w:lang w:eastAsia="ar-SA"/>
        </w:rPr>
        <w:t xml:space="preserve">tasks and </w:t>
      </w:r>
      <w:r w:rsidRPr="008773D7">
        <w:rPr>
          <w:rFonts w:ascii="Tahoma" w:eastAsia="SimSun" w:hAnsi="Tahoma" w:cs="Tahoma"/>
          <w:sz w:val="22"/>
          <w:szCs w:val="22"/>
          <w:lang w:eastAsia="ar-SA"/>
        </w:rPr>
        <w:t>duties or use such information, or allow such information to be used, for personal gain.</w:t>
      </w:r>
    </w:p>
    <w:p w:rsidR="00577592" w:rsidRPr="008773D7" w:rsidRDefault="008531E3">
      <w:pPr>
        <w:numPr>
          <w:ilvl w:val="0"/>
          <w:numId w:val="84"/>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By way of derogation from</w:t>
      </w:r>
      <w:r w:rsidR="004E3F3E" w:rsidRPr="008773D7">
        <w:rPr>
          <w:rFonts w:ascii="Tahoma" w:eastAsia="SimSun" w:hAnsi="Tahoma" w:cs="Tahoma"/>
          <w:sz w:val="22"/>
          <w:szCs w:val="22"/>
          <w:lang w:eastAsia="ar-SA"/>
        </w:rPr>
        <w:t xml:space="preserve"> paragraph</w:t>
      </w:r>
      <w:r w:rsidRPr="008773D7">
        <w:rPr>
          <w:rFonts w:ascii="Tahoma" w:eastAsia="SimSun" w:hAnsi="Tahoma" w:cs="Tahoma"/>
          <w:sz w:val="22"/>
          <w:szCs w:val="22"/>
          <w:lang w:eastAsia="ar-SA"/>
        </w:rPr>
        <w:t xml:space="preserve"> (1) of this Article</w:t>
      </w:r>
      <w:r w:rsidR="004E3F3E" w:rsidRPr="008773D7">
        <w:rPr>
          <w:rFonts w:ascii="Tahoma" w:eastAsia="SimSun" w:hAnsi="Tahoma" w:cs="Tahoma"/>
          <w:sz w:val="22"/>
          <w:szCs w:val="22"/>
          <w:lang w:eastAsia="ar-SA"/>
        </w:rPr>
        <w:t xml:space="preserve">, </w:t>
      </w:r>
      <w:r w:rsidRPr="008773D7">
        <w:rPr>
          <w:rFonts w:ascii="Tahoma" w:eastAsia="SimSun" w:hAnsi="Tahoma" w:cs="Tahoma"/>
          <w:sz w:val="22"/>
          <w:szCs w:val="22"/>
          <w:lang w:eastAsia="ar-SA"/>
        </w:rPr>
        <w:t xml:space="preserve">member of the </w:t>
      </w:r>
      <w:r w:rsidRPr="008773D7">
        <w:rPr>
          <w:rFonts w:ascii="Tahoma" w:eastAsia="SimSun" w:hAnsi="Tahoma" w:cs="Tahoma"/>
          <w:iCs/>
          <w:sz w:val="22"/>
          <w:szCs w:val="22"/>
          <w:lang w:eastAsia="ar-SA"/>
        </w:rPr>
        <w:t>National Bank Council</w:t>
      </w:r>
      <w:r w:rsidRPr="008773D7">
        <w:rPr>
          <w:rFonts w:ascii="Tahoma" w:eastAsia="SimSun" w:hAnsi="Tahoma" w:cs="Tahoma"/>
          <w:sz w:val="22"/>
          <w:szCs w:val="22"/>
          <w:lang w:eastAsia="ar-SA"/>
        </w:rPr>
        <w:t xml:space="preserve"> or staff may disclose </w:t>
      </w:r>
      <w:r w:rsidR="00CE5C6E" w:rsidRPr="008773D7">
        <w:rPr>
          <w:rFonts w:ascii="Tahoma" w:eastAsia="SimSun" w:hAnsi="Tahoma" w:cs="Tahoma"/>
          <w:sz w:val="22"/>
          <w:szCs w:val="22"/>
          <w:lang w:eastAsia="ar-SA"/>
        </w:rPr>
        <w:t>non</w:t>
      </w:r>
      <w:r w:rsidR="004E3F3E" w:rsidRPr="008773D7">
        <w:rPr>
          <w:rFonts w:ascii="Tahoma" w:eastAsia="SimSun" w:hAnsi="Tahoma" w:cs="Tahoma"/>
          <w:sz w:val="22"/>
          <w:szCs w:val="22"/>
          <w:lang w:eastAsia="ar-SA"/>
        </w:rPr>
        <w:t xml:space="preserve">public information, in accordance with procedures established by the National </w:t>
      </w:r>
      <w:r w:rsidR="004E3F3E" w:rsidRPr="008773D7">
        <w:rPr>
          <w:rFonts w:ascii="Tahoma" w:eastAsia="SimSun" w:hAnsi="Tahoma" w:cs="Tahoma"/>
          <w:iCs/>
          <w:sz w:val="22"/>
          <w:szCs w:val="22"/>
          <w:lang w:eastAsia="ar-SA"/>
        </w:rPr>
        <w:t>Bank</w:t>
      </w:r>
      <w:r w:rsidRPr="008773D7">
        <w:rPr>
          <w:rFonts w:ascii="Tahoma" w:eastAsia="SimSun" w:hAnsi="Tahoma" w:cs="Tahoma"/>
          <w:sz w:val="22"/>
          <w:szCs w:val="22"/>
          <w:lang w:eastAsia="ar-SA"/>
        </w:rPr>
        <w:t xml:space="preserve">, </w:t>
      </w:r>
      <w:r w:rsidR="004E3F3E" w:rsidRPr="008773D7">
        <w:rPr>
          <w:rFonts w:ascii="Tahoma" w:eastAsia="SimSun" w:hAnsi="Tahoma" w:cs="Tahoma"/>
          <w:sz w:val="22"/>
          <w:szCs w:val="22"/>
          <w:lang w:eastAsia="ar-SA"/>
        </w:rPr>
        <w:t>only if:</w:t>
      </w:r>
    </w:p>
    <w:p w:rsidR="00577592" w:rsidRPr="008773D7" w:rsidRDefault="004E3F3E">
      <w:pPr>
        <w:numPr>
          <w:ilvl w:val="0"/>
          <w:numId w:val="85"/>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lastRenderedPageBreak/>
        <w:t xml:space="preserve">consent </w:t>
      </w:r>
      <w:r w:rsidR="008531E3" w:rsidRPr="008773D7">
        <w:rPr>
          <w:rFonts w:ascii="Tahoma" w:eastAsia="SimSun" w:hAnsi="Tahoma" w:cs="Tahoma"/>
          <w:sz w:val="22"/>
          <w:szCs w:val="22"/>
          <w:lang w:eastAsia="ar-SA"/>
        </w:rPr>
        <w:t xml:space="preserve">is obtained </w:t>
      </w:r>
      <w:r w:rsidRPr="008773D7">
        <w:rPr>
          <w:rFonts w:ascii="Tahoma" w:eastAsia="SimSun" w:hAnsi="Tahoma" w:cs="Tahoma"/>
          <w:sz w:val="22"/>
          <w:szCs w:val="22"/>
          <w:lang w:eastAsia="ar-SA"/>
        </w:rPr>
        <w:t>of the person about whom the information relates;</w:t>
      </w:r>
    </w:p>
    <w:p w:rsidR="00577592" w:rsidRPr="008773D7" w:rsidRDefault="004E3F3E">
      <w:pPr>
        <w:numPr>
          <w:ilvl w:val="0"/>
          <w:numId w:val="85"/>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for the fulfillment of a duty to disclose as imposed by law, or on the order of a court;</w:t>
      </w:r>
    </w:p>
    <w:p w:rsidR="00577592" w:rsidRPr="008773D7" w:rsidRDefault="004E3F3E">
      <w:pPr>
        <w:numPr>
          <w:ilvl w:val="0"/>
          <w:numId w:val="85"/>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given to the external auditors of the National Bank;</w:t>
      </w:r>
    </w:p>
    <w:p w:rsidR="00577592" w:rsidRPr="008773D7" w:rsidRDefault="004E3F3E">
      <w:pPr>
        <w:numPr>
          <w:ilvl w:val="0"/>
          <w:numId w:val="85"/>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given to regulatory and supervisory authorities in the performance of their official duties; or</w:t>
      </w:r>
    </w:p>
    <w:p w:rsidR="00DB5C6C" w:rsidRPr="008773D7" w:rsidRDefault="004E3F3E" w:rsidP="00DB5C6C">
      <w:pPr>
        <w:numPr>
          <w:ilvl w:val="0"/>
          <w:numId w:val="85"/>
        </w:numPr>
        <w:tabs>
          <w:tab w:val="left" w:pos="720"/>
        </w:tabs>
        <w:autoSpaceDE w:val="0"/>
        <w:jc w:val="both"/>
        <w:rPr>
          <w:rFonts w:ascii="Tahoma" w:eastAsia="SimSun" w:hAnsi="Tahoma" w:cs="Tahoma"/>
          <w:sz w:val="22"/>
          <w:szCs w:val="22"/>
          <w:lang w:eastAsia="ar-SA"/>
        </w:rPr>
      </w:pPr>
      <w:proofErr w:type="gramStart"/>
      <w:r w:rsidRPr="008773D7">
        <w:rPr>
          <w:rFonts w:ascii="Tahoma" w:eastAsia="SimSun" w:hAnsi="Tahoma" w:cs="Tahoma"/>
          <w:sz w:val="22"/>
          <w:szCs w:val="22"/>
          <w:lang w:eastAsia="ar-SA"/>
        </w:rPr>
        <w:t>the</w:t>
      </w:r>
      <w:proofErr w:type="gramEnd"/>
      <w:r w:rsidRPr="008773D7">
        <w:rPr>
          <w:rFonts w:ascii="Tahoma" w:eastAsia="SimSun" w:hAnsi="Tahoma" w:cs="Tahoma"/>
          <w:sz w:val="22"/>
          <w:szCs w:val="22"/>
          <w:lang w:eastAsia="ar-SA"/>
        </w:rPr>
        <w:t xml:space="preserve"> interest of the National Bank itself in legal proceedings requires disclosure.</w:t>
      </w:r>
    </w:p>
    <w:p w:rsidR="00577592" w:rsidRPr="008773D7" w:rsidRDefault="004E3F3E">
      <w:pPr>
        <w:numPr>
          <w:ilvl w:val="0"/>
          <w:numId w:val="84"/>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shall determine the classification and accessibility of documents held by or drawn up by the National Bank</w:t>
      </w:r>
      <w:r w:rsidR="00240A9F" w:rsidRPr="008773D7">
        <w:rPr>
          <w:rFonts w:ascii="Tahoma" w:eastAsia="SimSun" w:hAnsi="Tahoma" w:cs="Tahoma"/>
          <w:sz w:val="22"/>
          <w:szCs w:val="22"/>
          <w:lang w:eastAsia="ar-SA"/>
        </w:rPr>
        <w:t xml:space="preserve"> in accordance with the regulation for accessibility and protection of classified information.</w:t>
      </w:r>
    </w:p>
    <w:p w:rsidR="00577592" w:rsidRPr="008773D7" w:rsidRDefault="00577592">
      <w:pPr>
        <w:keepNext/>
        <w:tabs>
          <w:tab w:val="left" w:pos="1080"/>
        </w:tabs>
        <w:autoSpaceDE w:val="0"/>
        <w:ind w:left="720"/>
        <w:jc w:val="both"/>
        <w:rPr>
          <w:rFonts w:ascii="Tahoma" w:eastAsia="SimSun" w:hAnsi="Tahoma" w:cs="Tahoma"/>
          <w:b/>
          <w:sz w:val="22"/>
          <w:szCs w:val="22"/>
          <w:lang w:eastAsia="ar-SA"/>
        </w:rPr>
      </w:pPr>
    </w:p>
    <w:p w:rsidR="00577592" w:rsidRPr="008773D7" w:rsidRDefault="00577592">
      <w:pPr>
        <w:tabs>
          <w:tab w:val="left" w:pos="360"/>
        </w:tabs>
        <w:jc w:val="both"/>
        <w:rPr>
          <w:rFonts w:ascii="Tahoma" w:eastAsia="SimSun" w:hAnsi="Tahoma" w:cs="Tahoma"/>
          <w:b/>
          <w:sz w:val="22"/>
          <w:szCs w:val="22"/>
          <w:lang w:eastAsia="ar-SA"/>
        </w:rPr>
      </w:pPr>
    </w:p>
    <w:p w:rsidR="00577592" w:rsidRPr="008773D7" w:rsidRDefault="008531E3">
      <w:pPr>
        <w:keepNext/>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Claim settlement</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75</w:t>
      </w:r>
    </w:p>
    <w:p w:rsidR="00577592" w:rsidRPr="008773D7" w:rsidRDefault="00577592">
      <w:pPr>
        <w:keepNext/>
        <w:autoSpaceDE w:val="0"/>
        <w:jc w:val="center"/>
        <w:rPr>
          <w:rFonts w:ascii="Tahoma" w:eastAsia="SimSun" w:hAnsi="Tahoma" w:cs="Tahoma"/>
          <w:b/>
          <w:sz w:val="22"/>
          <w:szCs w:val="22"/>
          <w:lang w:eastAsia="ar-SA"/>
        </w:rPr>
      </w:pPr>
    </w:p>
    <w:p w:rsidR="00577592" w:rsidRPr="008773D7" w:rsidRDefault="004E3F3E">
      <w:pPr>
        <w:keepNext/>
        <w:numPr>
          <w:ilvl w:val="0"/>
          <w:numId w:val="8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The National Bank shall have a first ranking unconditional preferential right to satisfy each of its claims arising from the execution of its tasks from any cash balances, securities and other assets that it holds</w:t>
      </w:r>
      <w:r w:rsidR="00BC6519" w:rsidRPr="008773D7">
        <w:rPr>
          <w:rFonts w:ascii="Tahoma" w:eastAsia="SimSun" w:hAnsi="Tahoma" w:cs="Tahoma"/>
          <w:sz w:val="22"/>
          <w:szCs w:val="22"/>
          <w:lang w:eastAsia="ar-SA"/>
        </w:rPr>
        <w:t>, on any ground,</w:t>
      </w:r>
      <w:r w:rsidRPr="008773D7">
        <w:rPr>
          <w:rFonts w:ascii="Tahoma" w:eastAsia="SimSun" w:hAnsi="Tahoma" w:cs="Tahoma"/>
          <w:sz w:val="22"/>
          <w:szCs w:val="22"/>
          <w:lang w:eastAsia="ar-SA"/>
        </w:rPr>
        <w:t xml:space="preserve"> for the account of the debtor </w:t>
      </w:r>
      <w:proofErr w:type="gramStart"/>
      <w:r w:rsidRPr="008773D7">
        <w:rPr>
          <w:rFonts w:ascii="Tahoma" w:eastAsia="SimSun" w:hAnsi="Tahoma" w:cs="Tahoma"/>
          <w:sz w:val="22"/>
          <w:szCs w:val="22"/>
          <w:lang w:eastAsia="ar-SA"/>
        </w:rPr>
        <w:t>co</w:t>
      </w:r>
      <w:r w:rsidR="00BC6519" w:rsidRPr="008773D7">
        <w:rPr>
          <w:rFonts w:ascii="Tahoma" w:eastAsia="SimSun" w:hAnsi="Tahoma" w:cs="Tahoma"/>
          <w:sz w:val="22"/>
          <w:szCs w:val="22"/>
          <w:lang w:eastAsia="ar-SA"/>
        </w:rPr>
        <w:t>ncerned,</w:t>
      </w:r>
      <w:proofErr w:type="gramEnd"/>
      <w:r w:rsidR="00BC6519" w:rsidRPr="008773D7">
        <w:rPr>
          <w:rFonts w:ascii="Tahoma" w:eastAsia="SimSun" w:hAnsi="Tahoma" w:cs="Tahoma"/>
          <w:sz w:val="22"/>
          <w:szCs w:val="22"/>
          <w:lang w:eastAsia="ar-SA"/>
        </w:rPr>
        <w:t xml:space="preserve"> </w:t>
      </w:r>
      <w:r w:rsidRPr="008773D7">
        <w:rPr>
          <w:rFonts w:ascii="Tahoma" w:eastAsia="SimSun" w:hAnsi="Tahoma" w:cs="Tahoma"/>
          <w:sz w:val="22"/>
          <w:szCs w:val="22"/>
          <w:lang w:eastAsia="ar-SA"/>
        </w:rPr>
        <w:t>at the time that such claim becomes due and payable.</w:t>
      </w:r>
    </w:p>
    <w:p w:rsidR="00577592" w:rsidRPr="008773D7" w:rsidRDefault="004E3F3E">
      <w:pPr>
        <w:numPr>
          <w:ilvl w:val="0"/>
          <w:numId w:val="86"/>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No court action shall be required, and no competing claim shall be permitted, to delay the exercise by the National Bank of its preferential right </w:t>
      </w:r>
      <w:r w:rsidR="00BC6519" w:rsidRPr="008773D7">
        <w:rPr>
          <w:rFonts w:ascii="Tahoma" w:eastAsia="SimSun" w:hAnsi="Tahoma" w:cs="Tahoma"/>
          <w:sz w:val="22"/>
          <w:szCs w:val="22"/>
          <w:lang w:eastAsia="ar-SA"/>
        </w:rPr>
        <w:t xml:space="preserve">specified under paragraph (1) </w:t>
      </w:r>
      <w:r w:rsidRPr="008773D7">
        <w:rPr>
          <w:rFonts w:ascii="Tahoma" w:eastAsia="SimSun" w:hAnsi="Tahoma" w:cs="Tahoma"/>
          <w:sz w:val="22"/>
          <w:szCs w:val="22"/>
          <w:lang w:eastAsia="ar-SA"/>
        </w:rPr>
        <w:t xml:space="preserve">of this Article. </w:t>
      </w:r>
    </w:p>
    <w:p w:rsidR="00577592" w:rsidRPr="008773D7" w:rsidRDefault="00577592">
      <w:pPr>
        <w:autoSpaceDE w:val="0"/>
        <w:jc w:val="center"/>
        <w:rPr>
          <w:rFonts w:ascii="Tahoma" w:hAnsi="Tahoma" w:cs="Tahoma"/>
          <w:sz w:val="22"/>
          <w:szCs w:val="22"/>
        </w:rPr>
      </w:pPr>
    </w:p>
    <w:p w:rsidR="00577592" w:rsidRPr="008773D7" w:rsidRDefault="00577592">
      <w:pPr>
        <w:autoSpaceDE w:val="0"/>
        <w:jc w:val="center"/>
        <w:rPr>
          <w:rFonts w:ascii="Tahoma" w:hAnsi="Tahoma" w:cs="Tahoma"/>
          <w:sz w:val="22"/>
          <w:szCs w:val="22"/>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Immunity from attachment</w:t>
      </w: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76</w:t>
      </w:r>
    </w:p>
    <w:p w:rsidR="00577592" w:rsidRPr="008773D7" w:rsidRDefault="00577592">
      <w:pPr>
        <w:autoSpaceDE w:val="0"/>
        <w:jc w:val="center"/>
        <w:rPr>
          <w:rFonts w:ascii="Tahoma" w:eastAsia="SimSun" w:hAnsi="Tahoma" w:cs="Tahoma"/>
          <w:b/>
          <w:sz w:val="22"/>
          <w:szCs w:val="22"/>
          <w:lang w:eastAsia="ar-SA"/>
        </w:rPr>
      </w:pPr>
    </w:p>
    <w:p w:rsidR="00577592" w:rsidRPr="008773D7" w:rsidRDefault="004E3F3E">
      <w:pPr>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ab/>
        <w:t xml:space="preserve">No attachment shall be issued against the National Bank or its property, including gold, special drawing rights, </w:t>
      </w:r>
      <w:r w:rsidR="00BC6519" w:rsidRPr="008773D7">
        <w:rPr>
          <w:rFonts w:ascii="Tahoma" w:eastAsia="SimSun" w:hAnsi="Tahoma" w:cs="Tahoma"/>
          <w:sz w:val="22"/>
          <w:szCs w:val="22"/>
          <w:lang w:eastAsia="ar-SA"/>
        </w:rPr>
        <w:t xml:space="preserve">banknotes and coins, </w:t>
      </w:r>
      <w:r w:rsidRPr="008773D7">
        <w:rPr>
          <w:rFonts w:ascii="Tahoma" w:eastAsia="SimSun" w:hAnsi="Tahoma" w:cs="Tahoma"/>
          <w:sz w:val="22"/>
          <w:szCs w:val="22"/>
          <w:lang w:eastAsia="ar-SA"/>
        </w:rPr>
        <w:t xml:space="preserve">credits, deposits or securities, and any proceeds thereof, before the issuance of a final judgment </w:t>
      </w:r>
      <w:r w:rsidR="00BC6519" w:rsidRPr="008773D7">
        <w:rPr>
          <w:rFonts w:ascii="Tahoma" w:eastAsia="SimSun" w:hAnsi="Tahoma" w:cs="Tahoma"/>
          <w:sz w:val="22"/>
          <w:szCs w:val="22"/>
          <w:lang w:eastAsia="ar-SA"/>
        </w:rPr>
        <w:t>brought before the courts</w:t>
      </w:r>
      <w:r w:rsidRPr="008773D7">
        <w:rPr>
          <w:rFonts w:ascii="Tahoma" w:eastAsia="SimSun" w:hAnsi="Tahoma" w:cs="Tahoma"/>
          <w:sz w:val="22"/>
          <w:szCs w:val="22"/>
          <w:lang w:eastAsia="ar-SA"/>
        </w:rPr>
        <w:t>.</w:t>
      </w:r>
    </w:p>
    <w:p w:rsidR="00577592" w:rsidRPr="008773D7" w:rsidRDefault="00577592">
      <w:pPr>
        <w:pStyle w:val="ListBullet"/>
        <w:numPr>
          <w:ilvl w:val="0"/>
          <w:numId w:val="0"/>
        </w:numPr>
        <w:tabs>
          <w:tab w:val="left" w:pos="7920"/>
        </w:tabs>
        <w:spacing w:after="0"/>
        <w:ind w:left="7560"/>
        <w:jc w:val="both"/>
        <w:rPr>
          <w:rFonts w:ascii="Tahoma" w:eastAsia="SimSun" w:hAnsi="Tahoma" w:cs="Tahoma"/>
          <w:sz w:val="22"/>
          <w:szCs w:val="22"/>
          <w:lang w:eastAsia="ar-SA"/>
        </w:rPr>
      </w:pPr>
    </w:p>
    <w:p w:rsidR="00577592" w:rsidRPr="008773D7" w:rsidRDefault="00577592">
      <w:pPr>
        <w:jc w:val="center"/>
        <w:rPr>
          <w:rFonts w:ascii="Tahoma" w:eastAsia="SimSun" w:hAnsi="Tahoma" w:cs="Tahoma"/>
          <w:b/>
          <w:sz w:val="22"/>
          <w:szCs w:val="22"/>
          <w:lang w:eastAsia="ar-SA"/>
        </w:rPr>
      </w:pP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Damage liability</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77</w:t>
      </w:r>
    </w:p>
    <w:p w:rsidR="00577592" w:rsidRPr="008773D7" w:rsidRDefault="00577592">
      <w:pPr>
        <w:jc w:val="center"/>
        <w:rPr>
          <w:rFonts w:ascii="Tahoma" w:eastAsia="SimSun" w:hAnsi="Tahoma" w:cs="Tahoma"/>
          <w:b/>
          <w:sz w:val="22"/>
          <w:szCs w:val="22"/>
          <w:lang w:eastAsia="ar-SA"/>
        </w:rPr>
      </w:pPr>
    </w:p>
    <w:p w:rsidR="00577592" w:rsidRPr="008773D7" w:rsidRDefault="004E3F3E">
      <w:pPr>
        <w:numPr>
          <w:ilvl w:val="0"/>
          <w:numId w:val="87"/>
        </w:numPr>
        <w:tabs>
          <w:tab w:val="left" w:pos="720"/>
        </w:tabs>
        <w:autoSpaceDE w:val="0"/>
        <w:jc w:val="both"/>
        <w:rPr>
          <w:rFonts w:ascii="Tahoma" w:hAnsi="Tahoma" w:cs="Tahoma"/>
          <w:sz w:val="22"/>
          <w:szCs w:val="22"/>
        </w:rPr>
      </w:pPr>
      <w:r w:rsidRPr="008773D7">
        <w:rPr>
          <w:rFonts w:ascii="Tahoma" w:hAnsi="Tahoma" w:cs="Tahoma"/>
          <w:sz w:val="22"/>
          <w:szCs w:val="22"/>
        </w:rPr>
        <w:t xml:space="preserve">The National Bank shall not be liable to third parties for the damages that may occur as a result of the measures </w:t>
      </w:r>
      <w:r w:rsidR="00A566DA" w:rsidRPr="008773D7">
        <w:rPr>
          <w:rFonts w:ascii="Tahoma" w:hAnsi="Tahoma" w:cs="Tahoma"/>
          <w:sz w:val="22"/>
          <w:szCs w:val="22"/>
        </w:rPr>
        <w:t xml:space="preserve">and activities </w:t>
      </w:r>
      <w:r w:rsidRPr="008773D7">
        <w:rPr>
          <w:rFonts w:ascii="Tahoma" w:hAnsi="Tahoma" w:cs="Tahoma"/>
          <w:sz w:val="22"/>
          <w:szCs w:val="22"/>
        </w:rPr>
        <w:t>for preserving the stability and soundness of</w:t>
      </w:r>
      <w:r w:rsidR="00A566DA" w:rsidRPr="008773D7">
        <w:rPr>
          <w:rFonts w:ascii="Tahoma" w:hAnsi="Tahoma" w:cs="Tahoma"/>
          <w:sz w:val="22"/>
          <w:szCs w:val="22"/>
        </w:rPr>
        <w:t xml:space="preserve"> a</w:t>
      </w:r>
      <w:r w:rsidRPr="008773D7">
        <w:rPr>
          <w:rFonts w:ascii="Tahoma" w:hAnsi="Tahoma" w:cs="Tahoma"/>
          <w:sz w:val="22"/>
          <w:szCs w:val="22"/>
        </w:rPr>
        <w:t xml:space="preserve"> particular </w:t>
      </w:r>
      <w:r w:rsidR="00A566DA" w:rsidRPr="008773D7">
        <w:rPr>
          <w:rFonts w:ascii="Tahoma" w:hAnsi="Tahoma" w:cs="Tahoma"/>
          <w:sz w:val="22"/>
          <w:szCs w:val="22"/>
        </w:rPr>
        <w:t xml:space="preserve">financial institution </w:t>
      </w:r>
      <w:r w:rsidRPr="008773D7">
        <w:rPr>
          <w:rFonts w:ascii="Tahoma" w:hAnsi="Tahoma" w:cs="Tahoma"/>
          <w:sz w:val="22"/>
          <w:szCs w:val="22"/>
        </w:rPr>
        <w:t xml:space="preserve">or the overall banking system, except in cases when </w:t>
      </w:r>
      <w:r w:rsidR="00A566DA" w:rsidRPr="008773D7">
        <w:rPr>
          <w:rFonts w:ascii="Tahoma" w:hAnsi="Tahoma" w:cs="Tahoma"/>
          <w:sz w:val="22"/>
          <w:szCs w:val="22"/>
        </w:rPr>
        <w:t xml:space="preserve">it fails to comply with </w:t>
      </w:r>
      <w:r w:rsidRPr="008773D7">
        <w:rPr>
          <w:rFonts w:ascii="Tahoma" w:hAnsi="Tahoma" w:cs="Tahoma"/>
          <w:sz w:val="22"/>
          <w:szCs w:val="22"/>
        </w:rPr>
        <w:t>the authorizations prescribed by law.</w:t>
      </w:r>
    </w:p>
    <w:p w:rsidR="00577592" w:rsidRPr="008773D7" w:rsidRDefault="004E3F3E">
      <w:pPr>
        <w:numPr>
          <w:ilvl w:val="0"/>
          <w:numId w:val="87"/>
        </w:numPr>
        <w:tabs>
          <w:tab w:val="left" w:pos="720"/>
        </w:tabs>
        <w:autoSpaceDE w:val="0"/>
        <w:jc w:val="both"/>
        <w:rPr>
          <w:rFonts w:ascii="Tahoma" w:hAnsi="Tahoma" w:cs="Tahoma"/>
          <w:sz w:val="22"/>
          <w:szCs w:val="22"/>
        </w:rPr>
      </w:pPr>
      <w:r w:rsidRPr="008773D7">
        <w:rPr>
          <w:rFonts w:ascii="Tahoma" w:hAnsi="Tahoma" w:cs="Tahoma"/>
          <w:sz w:val="22"/>
          <w:szCs w:val="22"/>
        </w:rPr>
        <w:t>The person</w:t>
      </w:r>
      <w:r w:rsidR="008063AC" w:rsidRPr="008773D7">
        <w:rPr>
          <w:rFonts w:ascii="Tahoma" w:hAnsi="Tahoma" w:cs="Tahoma"/>
          <w:sz w:val="22"/>
          <w:szCs w:val="22"/>
        </w:rPr>
        <w:t xml:space="preserve">s </w:t>
      </w:r>
      <w:r w:rsidRPr="008773D7">
        <w:rPr>
          <w:rFonts w:ascii="Tahoma" w:hAnsi="Tahoma" w:cs="Tahoma"/>
          <w:sz w:val="22"/>
          <w:szCs w:val="22"/>
        </w:rPr>
        <w:t>who</w:t>
      </w:r>
      <w:r w:rsidR="008063AC" w:rsidRPr="008773D7">
        <w:rPr>
          <w:rFonts w:ascii="Tahoma" w:hAnsi="Tahoma" w:cs="Tahoma"/>
          <w:sz w:val="22"/>
          <w:szCs w:val="22"/>
        </w:rPr>
        <w:t xml:space="preserve"> were or have been </w:t>
      </w:r>
      <w:r w:rsidRPr="008773D7">
        <w:rPr>
          <w:rFonts w:ascii="Tahoma" w:hAnsi="Tahoma" w:cs="Tahoma"/>
          <w:sz w:val="22"/>
          <w:szCs w:val="22"/>
        </w:rPr>
        <w:t>supervis</w:t>
      </w:r>
      <w:r w:rsidR="008063AC" w:rsidRPr="008773D7">
        <w:rPr>
          <w:rFonts w:ascii="Tahoma" w:hAnsi="Tahoma" w:cs="Tahoma"/>
          <w:sz w:val="22"/>
          <w:szCs w:val="22"/>
        </w:rPr>
        <w:t>ors</w:t>
      </w:r>
      <w:r w:rsidRPr="008773D7">
        <w:rPr>
          <w:rFonts w:ascii="Tahoma" w:hAnsi="Tahoma" w:cs="Tahoma"/>
          <w:sz w:val="22"/>
          <w:szCs w:val="22"/>
        </w:rPr>
        <w:t xml:space="preserve"> shall not be liable for damages under paragraph </w:t>
      </w:r>
      <w:r w:rsidR="008063AC" w:rsidRPr="008773D7">
        <w:rPr>
          <w:rFonts w:ascii="Tahoma" w:hAnsi="Tahoma" w:cs="Tahoma"/>
          <w:sz w:val="22"/>
          <w:szCs w:val="22"/>
        </w:rPr>
        <w:t>(</w:t>
      </w:r>
      <w:r w:rsidRPr="008773D7">
        <w:rPr>
          <w:rFonts w:ascii="Tahoma" w:hAnsi="Tahoma" w:cs="Tahoma"/>
          <w:sz w:val="22"/>
          <w:szCs w:val="22"/>
        </w:rPr>
        <w:t>1</w:t>
      </w:r>
      <w:r w:rsidR="008063AC" w:rsidRPr="008773D7">
        <w:rPr>
          <w:rFonts w:ascii="Tahoma" w:hAnsi="Tahoma" w:cs="Tahoma"/>
          <w:sz w:val="22"/>
          <w:szCs w:val="22"/>
        </w:rPr>
        <w:t>)</w:t>
      </w:r>
      <w:r w:rsidRPr="008773D7">
        <w:rPr>
          <w:rFonts w:ascii="Tahoma" w:hAnsi="Tahoma" w:cs="Tahoma"/>
          <w:sz w:val="22"/>
          <w:szCs w:val="22"/>
        </w:rPr>
        <w:t xml:space="preserve"> of this Article, except in cases when the</w:t>
      </w:r>
      <w:r w:rsidR="008063AC" w:rsidRPr="008773D7">
        <w:rPr>
          <w:rFonts w:ascii="Tahoma" w:hAnsi="Tahoma" w:cs="Tahoma"/>
          <w:sz w:val="22"/>
          <w:szCs w:val="22"/>
        </w:rPr>
        <w:t>y</w:t>
      </w:r>
      <w:r w:rsidRPr="008773D7">
        <w:rPr>
          <w:rFonts w:ascii="Tahoma" w:hAnsi="Tahoma" w:cs="Tahoma"/>
          <w:sz w:val="22"/>
          <w:szCs w:val="22"/>
        </w:rPr>
        <w:t xml:space="preserve"> </w:t>
      </w:r>
      <w:r w:rsidR="008063AC" w:rsidRPr="008773D7">
        <w:rPr>
          <w:rFonts w:ascii="Tahoma" w:hAnsi="Tahoma" w:cs="Tahoma"/>
          <w:sz w:val="22"/>
          <w:szCs w:val="22"/>
        </w:rPr>
        <w:t>are</w:t>
      </w:r>
      <w:r w:rsidRPr="008773D7">
        <w:rPr>
          <w:rFonts w:ascii="Tahoma" w:hAnsi="Tahoma" w:cs="Tahoma"/>
          <w:sz w:val="22"/>
          <w:szCs w:val="22"/>
        </w:rPr>
        <w:t xml:space="preserve"> convicted of a </w:t>
      </w:r>
      <w:r w:rsidR="008063AC" w:rsidRPr="008773D7">
        <w:rPr>
          <w:rFonts w:ascii="Tahoma" w:hAnsi="Tahoma" w:cs="Tahoma"/>
          <w:sz w:val="22"/>
          <w:szCs w:val="22"/>
        </w:rPr>
        <w:t xml:space="preserve">felony </w:t>
      </w:r>
      <w:r w:rsidRPr="008773D7">
        <w:rPr>
          <w:rFonts w:ascii="Tahoma" w:hAnsi="Tahoma" w:cs="Tahoma"/>
          <w:sz w:val="22"/>
          <w:szCs w:val="22"/>
        </w:rPr>
        <w:t>related to the</w:t>
      </w:r>
      <w:r w:rsidR="008063AC" w:rsidRPr="008773D7">
        <w:rPr>
          <w:rFonts w:ascii="Tahoma" w:hAnsi="Tahoma" w:cs="Tahoma"/>
          <w:sz w:val="22"/>
          <w:szCs w:val="22"/>
        </w:rPr>
        <w:t>ir</w:t>
      </w:r>
      <w:r w:rsidRPr="008773D7">
        <w:rPr>
          <w:rFonts w:ascii="Tahoma" w:hAnsi="Tahoma" w:cs="Tahoma"/>
          <w:sz w:val="22"/>
          <w:szCs w:val="22"/>
        </w:rPr>
        <w:t xml:space="preserve"> operation</w:t>
      </w:r>
      <w:r w:rsidR="008063AC" w:rsidRPr="008773D7">
        <w:rPr>
          <w:rFonts w:ascii="Tahoma" w:hAnsi="Tahoma" w:cs="Tahoma"/>
          <w:sz w:val="22"/>
          <w:szCs w:val="22"/>
        </w:rPr>
        <w:t>s</w:t>
      </w:r>
      <w:r w:rsidRPr="008773D7">
        <w:rPr>
          <w:rFonts w:ascii="Tahoma" w:hAnsi="Tahoma" w:cs="Tahoma"/>
          <w:sz w:val="22"/>
          <w:szCs w:val="22"/>
        </w:rPr>
        <w:t>, with a decree absolute.</w:t>
      </w:r>
    </w:p>
    <w:p w:rsidR="00577592" w:rsidRPr="008773D7" w:rsidRDefault="008063AC">
      <w:pPr>
        <w:numPr>
          <w:ilvl w:val="0"/>
          <w:numId w:val="87"/>
        </w:numPr>
        <w:tabs>
          <w:tab w:val="left" w:pos="720"/>
        </w:tabs>
        <w:autoSpaceDE w:val="0"/>
        <w:jc w:val="both"/>
        <w:rPr>
          <w:rFonts w:ascii="Tahoma" w:eastAsia="SimSun" w:hAnsi="Tahoma" w:cs="Tahoma"/>
          <w:sz w:val="22"/>
          <w:szCs w:val="22"/>
          <w:lang w:eastAsia="ar-SA"/>
        </w:rPr>
      </w:pPr>
      <w:r w:rsidRPr="008773D7">
        <w:rPr>
          <w:rFonts w:ascii="Tahoma" w:hAnsi="Tahoma" w:cs="Tahoma"/>
          <w:sz w:val="22"/>
          <w:szCs w:val="22"/>
        </w:rPr>
        <w:t>The staff,</w:t>
      </w:r>
      <w:r w:rsidR="004E3F3E" w:rsidRPr="008773D7">
        <w:rPr>
          <w:rFonts w:ascii="Tahoma" w:hAnsi="Tahoma" w:cs="Tahoma"/>
          <w:sz w:val="22"/>
          <w:szCs w:val="22"/>
        </w:rPr>
        <w:t xml:space="preserve"> Governor, Vice governors</w:t>
      </w:r>
      <w:r w:rsidRPr="008773D7">
        <w:rPr>
          <w:rFonts w:ascii="Tahoma" w:hAnsi="Tahoma" w:cs="Tahoma"/>
          <w:sz w:val="22"/>
          <w:szCs w:val="22"/>
        </w:rPr>
        <w:t xml:space="preserve"> and</w:t>
      </w:r>
      <w:r w:rsidR="004E3F3E" w:rsidRPr="008773D7">
        <w:rPr>
          <w:rFonts w:ascii="Tahoma" w:hAnsi="Tahoma" w:cs="Tahoma"/>
          <w:sz w:val="22"/>
          <w:szCs w:val="22"/>
        </w:rPr>
        <w:t xml:space="preserve"> </w:t>
      </w:r>
      <w:r w:rsidR="00CE5C6E" w:rsidRPr="008773D7">
        <w:rPr>
          <w:rFonts w:ascii="Tahoma" w:hAnsi="Tahoma" w:cs="Tahoma"/>
          <w:sz w:val="22"/>
          <w:szCs w:val="22"/>
        </w:rPr>
        <w:t>non</w:t>
      </w:r>
      <w:r w:rsidR="004E3F3E" w:rsidRPr="008773D7">
        <w:rPr>
          <w:rFonts w:ascii="Tahoma" w:hAnsi="Tahoma" w:cs="Tahoma"/>
          <w:sz w:val="22"/>
          <w:szCs w:val="22"/>
        </w:rPr>
        <w:t xml:space="preserve">executive </w:t>
      </w:r>
      <w:r w:rsidR="004E3F3E" w:rsidRPr="008773D7">
        <w:rPr>
          <w:rFonts w:ascii="Tahoma" w:eastAsia="SimSun" w:hAnsi="Tahoma" w:cs="Tahoma"/>
          <w:sz w:val="22"/>
          <w:szCs w:val="22"/>
          <w:lang w:eastAsia="ar-SA"/>
        </w:rPr>
        <w:t xml:space="preserve">members of the </w:t>
      </w:r>
      <w:r w:rsidR="00C84057" w:rsidRPr="008773D7">
        <w:rPr>
          <w:rFonts w:ascii="Tahoma" w:eastAsia="SimSun" w:hAnsi="Tahoma" w:cs="Tahoma"/>
          <w:sz w:val="22"/>
          <w:szCs w:val="22"/>
          <w:lang w:eastAsia="ar-SA"/>
        </w:rPr>
        <w:t>National Bank Council</w:t>
      </w:r>
      <w:r w:rsidR="004E3F3E" w:rsidRPr="008773D7">
        <w:rPr>
          <w:rFonts w:ascii="Tahoma" w:eastAsia="SimSun" w:hAnsi="Tahoma" w:cs="Tahoma"/>
          <w:sz w:val="22"/>
          <w:szCs w:val="22"/>
          <w:lang w:eastAsia="ar-SA"/>
        </w:rPr>
        <w:t xml:space="preserve"> of the National Bank, during or after employment</w:t>
      </w:r>
      <w:r w:rsidRPr="008773D7">
        <w:rPr>
          <w:rFonts w:ascii="Tahoma" w:eastAsia="SimSun" w:hAnsi="Tahoma" w:cs="Tahoma"/>
          <w:sz w:val="22"/>
          <w:szCs w:val="22"/>
          <w:lang w:eastAsia="ar-SA"/>
        </w:rPr>
        <w:t xml:space="preserve">, i.e. </w:t>
      </w:r>
      <w:r w:rsidR="004E3F3E" w:rsidRPr="008773D7">
        <w:rPr>
          <w:rFonts w:ascii="Tahoma" w:eastAsia="SimSun" w:hAnsi="Tahoma" w:cs="Tahoma"/>
          <w:sz w:val="22"/>
          <w:szCs w:val="22"/>
          <w:lang w:eastAsia="ar-SA"/>
        </w:rPr>
        <w:t xml:space="preserve">engagement in the National Bank, shall not be liable to third parties for the damages that may occur </w:t>
      </w:r>
      <w:proofErr w:type="gramStart"/>
      <w:r w:rsidR="004E3F3E" w:rsidRPr="008773D7">
        <w:rPr>
          <w:rFonts w:ascii="Tahoma" w:eastAsia="SimSun" w:hAnsi="Tahoma" w:cs="Tahoma"/>
          <w:sz w:val="22"/>
          <w:szCs w:val="22"/>
          <w:lang w:eastAsia="ar-SA"/>
        </w:rPr>
        <w:t>as  a</w:t>
      </w:r>
      <w:proofErr w:type="gramEnd"/>
      <w:r w:rsidR="004E3F3E" w:rsidRPr="008773D7">
        <w:rPr>
          <w:rFonts w:ascii="Tahoma" w:eastAsia="SimSun" w:hAnsi="Tahoma" w:cs="Tahoma"/>
          <w:sz w:val="22"/>
          <w:szCs w:val="22"/>
          <w:lang w:eastAsia="ar-SA"/>
        </w:rPr>
        <w:t xml:space="preserve"> result of performing their duties, provided they were carried within the legal authorization. </w:t>
      </w:r>
    </w:p>
    <w:p w:rsidR="00577592" w:rsidRPr="008773D7" w:rsidRDefault="00577592">
      <w:pPr>
        <w:jc w:val="both"/>
        <w:rPr>
          <w:rFonts w:ascii="Tahoma" w:eastAsia="SimSun" w:hAnsi="Tahoma" w:cs="Tahoma"/>
          <w:sz w:val="22"/>
          <w:szCs w:val="22"/>
          <w:lang w:eastAsia="ar-SA"/>
        </w:rPr>
      </w:pPr>
    </w:p>
    <w:p w:rsidR="00577592" w:rsidRPr="008773D7" w:rsidRDefault="00577592">
      <w:pPr>
        <w:jc w:val="center"/>
        <w:rPr>
          <w:rFonts w:ascii="Tahoma" w:eastAsia="SimSun" w:hAnsi="Tahoma" w:cs="Tahoma"/>
          <w:b/>
          <w:sz w:val="22"/>
          <w:szCs w:val="22"/>
          <w:lang w:eastAsia="ar-SA"/>
        </w:rPr>
      </w:pPr>
    </w:p>
    <w:p w:rsidR="00577592" w:rsidRPr="008773D7" w:rsidRDefault="008063AC">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Indemnification</w:t>
      </w:r>
    </w:p>
    <w:p w:rsidR="00577592" w:rsidRPr="008773D7" w:rsidRDefault="004E3F3E">
      <w:pPr>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78</w:t>
      </w:r>
    </w:p>
    <w:p w:rsidR="00577592" w:rsidRPr="008773D7" w:rsidRDefault="00577592">
      <w:pPr>
        <w:jc w:val="center"/>
        <w:rPr>
          <w:rFonts w:ascii="Tahoma" w:eastAsia="SimSun" w:hAnsi="Tahoma" w:cs="Tahoma"/>
          <w:b/>
          <w:sz w:val="22"/>
          <w:szCs w:val="22"/>
          <w:lang w:eastAsia="ar-SA"/>
        </w:rPr>
      </w:pPr>
    </w:p>
    <w:p w:rsidR="00577592" w:rsidRPr="008773D7" w:rsidRDefault="004E3F3E">
      <w:pPr>
        <w:jc w:val="both"/>
        <w:rPr>
          <w:rFonts w:ascii="Tahoma" w:eastAsia="SimSun" w:hAnsi="Tahoma" w:cs="Tahoma"/>
          <w:sz w:val="22"/>
          <w:szCs w:val="22"/>
          <w:lang w:eastAsia="ar-SA"/>
        </w:rPr>
      </w:pPr>
      <w:r w:rsidRPr="008773D7">
        <w:rPr>
          <w:rFonts w:ascii="Tahoma" w:eastAsia="SimSun" w:hAnsi="Tahoma" w:cs="Tahoma"/>
          <w:sz w:val="22"/>
          <w:szCs w:val="22"/>
          <w:lang w:eastAsia="ar-SA"/>
        </w:rPr>
        <w:tab/>
        <w:t xml:space="preserve">The National Bank shall indemnify </w:t>
      </w:r>
      <w:r w:rsidR="00582F5C" w:rsidRPr="008773D7">
        <w:rPr>
          <w:rFonts w:ascii="Tahoma" w:eastAsia="SimSun" w:hAnsi="Tahoma" w:cs="Tahoma"/>
          <w:sz w:val="22"/>
          <w:szCs w:val="22"/>
          <w:lang w:eastAsia="ar-SA"/>
        </w:rPr>
        <w:t xml:space="preserve">for </w:t>
      </w:r>
      <w:r w:rsidR="00A70790" w:rsidRPr="008773D7">
        <w:rPr>
          <w:rFonts w:ascii="Tahoma" w:eastAsia="SimSun" w:hAnsi="Tahoma" w:cs="Tahoma"/>
          <w:sz w:val="22"/>
          <w:szCs w:val="22"/>
          <w:lang w:eastAsia="ar-SA"/>
        </w:rPr>
        <w:t xml:space="preserve">the </w:t>
      </w:r>
      <w:r w:rsidR="00582F5C" w:rsidRPr="008773D7">
        <w:rPr>
          <w:rFonts w:ascii="Tahoma" w:eastAsia="SimSun" w:hAnsi="Tahoma" w:cs="Tahoma"/>
          <w:sz w:val="22"/>
          <w:szCs w:val="22"/>
          <w:lang w:eastAsia="ar-SA"/>
        </w:rPr>
        <w:t xml:space="preserve">costs incurred in the legal action brought against </w:t>
      </w:r>
      <w:r w:rsidRPr="008773D7">
        <w:rPr>
          <w:rFonts w:ascii="Tahoma" w:eastAsia="SimSun" w:hAnsi="Tahoma" w:cs="Tahoma"/>
          <w:sz w:val="22"/>
          <w:szCs w:val="22"/>
          <w:lang w:eastAsia="ar-SA"/>
        </w:rPr>
        <w:t>the</w:t>
      </w:r>
      <w:r w:rsidR="00582F5C" w:rsidRPr="008773D7">
        <w:rPr>
          <w:rFonts w:ascii="Tahoma" w:eastAsia="SimSun" w:hAnsi="Tahoma" w:cs="Tahoma"/>
          <w:sz w:val="22"/>
          <w:szCs w:val="22"/>
          <w:lang w:eastAsia="ar-SA"/>
        </w:rPr>
        <w:t xml:space="preserve"> staff, Governor, Vice governors and</w:t>
      </w:r>
      <w:r w:rsidRPr="008773D7">
        <w:rPr>
          <w:rFonts w:ascii="Tahoma" w:eastAsia="SimSun" w:hAnsi="Tahoma" w:cs="Tahoma"/>
          <w:sz w:val="22"/>
          <w:szCs w:val="22"/>
          <w:lang w:eastAsia="ar-SA"/>
        </w:rPr>
        <w:t xml:space="preserve"> </w:t>
      </w:r>
      <w:r w:rsidR="00CE5C6E" w:rsidRPr="008773D7">
        <w:rPr>
          <w:rFonts w:ascii="Tahoma" w:eastAsia="SimSun" w:hAnsi="Tahoma" w:cs="Tahoma"/>
          <w:sz w:val="22"/>
          <w:szCs w:val="22"/>
          <w:lang w:eastAsia="ar-SA"/>
        </w:rPr>
        <w:t>non</w:t>
      </w:r>
      <w:r w:rsidRPr="008773D7">
        <w:rPr>
          <w:rFonts w:ascii="Tahoma" w:eastAsia="SimSun" w:hAnsi="Tahoma" w:cs="Tahoma"/>
          <w:sz w:val="22"/>
          <w:szCs w:val="22"/>
          <w:lang w:eastAsia="ar-SA"/>
        </w:rPr>
        <w:t xml:space="preserve">executive members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in connection with the</w:t>
      </w:r>
      <w:r w:rsidR="00A70790" w:rsidRPr="008773D7">
        <w:rPr>
          <w:rFonts w:ascii="Tahoma" w:eastAsia="SimSun" w:hAnsi="Tahoma" w:cs="Tahoma"/>
          <w:sz w:val="22"/>
          <w:szCs w:val="22"/>
          <w:lang w:eastAsia="ar-SA"/>
        </w:rPr>
        <w:t xml:space="preserve">ir employment i.e. engagement at the National Bank, except when they have </w:t>
      </w:r>
      <w:r w:rsidRPr="008773D7">
        <w:rPr>
          <w:rFonts w:ascii="Tahoma" w:eastAsia="SimSun" w:hAnsi="Tahoma" w:cs="Tahoma"/>
          <w:sz w:val="22"/>
          <w:szCs w:val="22"/>
          <w:lang w:eastAsia="ar-SA"/>
        </w:rPr>
        <w:t xml:space="preserve">been convicted of a crime arising </w:t>
      </w:r>
      <w:r w:rsidR="00A70790" w:rsidRPr="008773D7">
        <w:rPr>
          <w:rFonts w:ascii="Tahoma" w:eastAsia="SimSun" w:hAnsi="Tahoma" w:cs="Tahoma"/>
          <w:sz w:val="22"/>
          <w:szCs w:val="22"/>
          <w:lang w:eastAsia="ar-SA"/>
        </w:rPr>
        <w:t>from their activities</w:t>
      </w:r>
      <w:r w:rsidRPr="008773D7">
        <w:rPr>
          <w:rFonts w:ascii="Tahoma" w:eastAsia="SimSun" w:hAnsi="Tahoma" w:cs="Tahoma"/>
          <w:sz w:val="22"/>
          <w:szCs w:val="22"/>
          <w:lang w:eastAsia="ar-SA"/>
        </w:rPr>
        <w:t>.</w:t>
      </w:r>
    </w:p>
    <w:p w:rsidR="00577592" w:rsidRPr="008773D7" w:rsidRDefault="00577592">
      <w:pPr>
        <w:jc w:val="both"/>
        <w:rPr>
          <w:rFonts w:ascii="Tahoma" w:eastAsia="SimSun" w:hAnsi="Tahoma" w:cs="Tahoma"/>
          <w:sz w:val="22"/>
          <w:szCs w:val="22"/>
          <w:lang w:eastAsia="ar-SA"/>
        </w:rPr>
      </w:pPr>
    </w:p>
    <w:p w:rsidR="00577592" w:rsidRPr="008773D7" w:rsidRDefault="00577592">
      <w:pPr>
        <w:jc w:val="both"/>
        <w:rPr>
          <w:rFonts w:ascii="Tahoma" w:eastAsia="SimSun" w:hAnsi="Tahoma" w:cs="Tahoma"/>
          <w:sz w:val="22"/>
          <w:szCs w:val="22"/>
          <w:lang w:eastAsia="ar-SA"/>
        </w:rPr>
      </w:pPr>
    </w:p>
    <w:p w:rsidR="00DB5C6C" w:rsidRPr="008773D7" w:rsidRDefault="00DB5C6C">
      <w:pPr>
        <w:jc w:val="both"/>
        <w:rPr>
          <w:rFonts w:ascii="Tahoma" w:eastAsia="SimSun" w:hAnsi="Tahoma" w:cs="Tahoma"/>
          <w:sz w:val="22"/>
          <w:szCs w:val="22"/>
          <w:lang w:eastAsia="ar-SA"/>
        </w:rPr>
      </w:pPr>
    </w:p>
    <w:p w:rsidR="00577592" w:rsidRPr="008773D7" w:rsidRDefault="004E3F3E">
      <w:pPr>
        <w:jc w:val="center"/>
        <w:rPr>
          <w:rFonts w:ascii="Tahoma" w:eastAsia="SimSun" w:hAnsi="Tahoma" w:cs="Tahoma"/>
          <w:b/>
          <w:bCs/>
          <w:sz w:val="22"/>
          <w:szCs w:val="22"/>
          <w:lang w:eastAsia="ar-SA"/>
        </w:rPr>
      </w:pPr>
      <w:r w:rsidRPr="008773D7">
        <w:rPr>
          <w:rFonts w:ascii="Tahoma" w:eastAsia="SimSun" w:hAnsi="Tahoma" w:cs="Tahoma"/>
          <w:b/>
          <w:sz w:val="22"/>
          <w:szCs w:val="22"/>
          <w:lang w:eastAsia="ar-SA"/>
        </w:rPr>
        <w:t>XI</w:t>
      </w:r>
      <w:r w:rsidR="00A70790" w:rsidRPr="008773D7">
        <w:rPr>
          <w:rFonts w:ascii="Tahoma" w:eastAsia="SimSun" w:hAnsi="Tahoma" w:cs="Tahoma"/>
          <w:b/>
          <w:sz w:val="22"/>
          <w:szCs w:val="22"/>
          <w:lang w:eastAsia="ar-SA"/>
        </w:rPr>
        <w:t xml:space="preserve">. </w:t>
      </w:r>
      <w:r w:rsidRPr="008773D7">
        <w:rPr>
          <w:rFonts w:ascii="Tahoma" w:eastAsia="SimSun" w:hAnsi="Tahoma" w:cs="Tahoma"/>
          <w:b/>
          <w:bCs/>
          <w:sz w:val="22"/>
          <w:szCs w:val="22"/>
          <w:lang w:eastAsia="ar-SA"/>
        </w:rPr>
        <w:t>RELATIONS BETWEEN THE NATIONAL BANK AND THE EUROPEAN UNION</w:t>
      </w:r>
    </w:p>
    <w:p w:rsidR="00577592" w:rsidRPr="008773D7" w:rsidRDefault="00577592">
      <w:pPr>
        <w:keepNext/>
        <w:jc w:val="both"/>
        <w:rPr>
          <w:rFonts w:ascii="Tahoma" w:eastAsia="SimSun" w:hAnsi="Tahoma" w:cs="Tahoma"/>
          <w:b/>
          <w:sz w:val="22"/>
          <w:szCs w:val="22"/>
          <w:lang w:eastAsia="ar-SA"/>
        </w:rPr>
      </w:pPr>
    </w:p>
    <w:p w:rsidR="00DB5C6C" w:rsidRPr="008773D7" w:rsidRDefault="00DB5C6C">
      <w:pPr>
        <w:keepNext/>
        <w:jc w:val="both"/>
        <w:rPr>
          <w:rFonts w:ascii="Tahoma" w:eastAsia="SimSun" w:hAnsi="Tahoma" w:cs="Tahoma"/>
          <w:b/>
          <w:sz w:val="22"/>
          <w:szCs w:val="22"/>
          <w:lang w:eastAsia="ar-SA"/>
        </w:rPr>
      </w:pPr>
    </w:p>
    <w:p w:rsidR="00577592" w:rsidRPr="008773D7" w:rsidRDefault="004E3F3E">
      <w:pPr>
        <w:keepNext/>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79</w:t>
      </w:r>
    </w:p>
    <w:p w:rsidR="00577592" w:rsidRPr="008773D7" w:rsidRDefault="00577592">
      <w:pPr>
        <w:autoSpaceDE w:val="0"/>
        <w:jc w:val="center"/>
        <w:rPr>
          <w:rFonts w:ascii="Tahoma" w:eastAsia="SimSun" w:hAnsi="Tahoma" w:cs="Tahoma"/>
          <w:sz w:val="22"/>
          <w:szCs w:val="22"/>
          <w:lang w:eastAsia="ar-SA"/>
        </w:rPr>
      </w:pPr>
    </w:p>
    <w:p w:rsidR="00577592" w:rsidRPr="008773D7" w:rsidRDefault="004E3F3E">
      <w:pPr>
        <w:jc w:val="both"/>
        <w:rPr>
          <w:rFonts w:ascii="Tahoma" w:eastAsia="SimSun" w:hAnsi="Tahoma" w:cs="Tahoma"/>
          <w:sz w:val="22"/>
          <w:szCs w:val="22"/>
          <w:lang w:eastAsia="ar-SA"/>
        </w:rPr>
      </w:pPr>
      <w:r w:rsidRPr="008773D7">
        <w:rPr>
          <w:rFonts w:ascii="Tahoma" w:eastAsia="SimSun" w:hAnsi="Tahoma" w:cs="Tahoma"/>
          <w:sz w:val="22"/>
          <w:szCs w:val="22"/>
          <w:lang w:eastAsia="ar-SA"/>
        </w:rPr>
        <w:tab/>
        <w:t xml:space="preserve">The National bank shall cooperate and exchange information with the European Central Bank and other institutions and bodies of the European Union. </w:t>
      </w:r>
    </w:p>
    <w:p w:rsidR="00577592" w:rsidRPr="008773D7" w:rsidRDefault="00577592">
      <w:pPr>
        <w:jc w:val="both"/>
        <w:rPr>
          <w:rFonts w:ascii="Tahoma" w:eastAsia="SimSun" w:hAnsi="Tahoma" w:cs="Tahoma"/>
          <w:sz w:val="22"/>
          <w:szCs w:val="22"/>
          <w:lang w:eastAsia="ar-SA"/>
        </w:rPr>
      </w:pPr>
    </w:p>
    <w:p w:rsidR="00750440" w:rsidRPr="008773D7" w:rsidRDefault="00750440">
      <w:pPr>
        <w:jc w:val="both"/>
        <w:rPr>
          <w:rFonts w:ascii="Tahoma" w:eastAsia="SimSun" w:hAnsi="Tahoma" w:cs="Tahoma"/>
          <w:sz w:val="22"/>
          <w:szCs w:val="22"/>
          <w:lang w:eastAsia="ar-SA"/>
        </w:rPr>
      </w:pPr>
    </w:p>
    <w:p w:rsidR="00577592" w:rsidRPr="008773D7" w:rsidRDefault="004E3F3E">
      <w:pPr>
        <w:jc w:val="center"/>
        <w:rPr>
          <w:rFonts w:ascii="Tahoma" w:eastAsia="LifeL2-Bold" w:hAnsi="Tahoma" w:cs="Tahoma"/>
          <w:b/>
          <w:sz w:val="22"/>
          <w:szCs w:val="22"/>
          <w:lang w:eastAsia="ar-SA"/>
        </w:rPr>
      </w:pPr>
      <w:r w:rsidRPr="008773D7">
        <w:rPr>
          <w:rFonts w:ascii="Tahoma" w:eastAsia="SimSun" w:hAnsi="Tahoma" w:cs="Tahoma"/>
          <w:b/>
          <w:sz w:val="22"/>
          <w:szCs w:val="22"/>
          <w:lang w:eastAsia="ar-SA"/>
        </w:rPr>
        <w:t>XII</w:t>
      </w:r>
      <w:r w:rsidR="00A70790" w:rsidRPr="008773D7">
        <w:rPr>
          <w:rFonts w:ascii="Tahoma" w:eastAsia="SimSun" w:hAnsi="Tahoma" w:cs="Tahoma"/>
          <w:b/>
          <w:sz w:val="22"/>
          <w:szCs w:val="22"/>
          <w:lang w:eastAsia="ar-SA"/>
        </w:rPr>
        <w:t xml:space="preserve">. </w:t>
      </w:r>
      <w:r w:rsidRPr="008773D7">
        <w:rPr>
          <w:rFonts w:ascii="Tahoma" w:eastAsia="SimSun" w:hAnsi="Tahoma" w:cs="Tahoma"/>
          <w:b/>
          <w:sz w:val="22"/>
          <w:szCs w:val="22"/>
          <w:lang w:eastAsia="ar-SA"/>
        </w:rPr>
        <w:t>MEMBERSHIP OF THE REPUBLIC OF MACEDONIA IN THE EUROPEAN UNION</w:t>
      </w:r>
    </w:p>
    <w:p w:rsidR="00577592" w:rsidRPr="008773D7" w:rsidRDefault="00577592">
      <w:pPr>
        <w:jc w:val="both"/>
        <w:rPr>
          <w:rFonts w:ascii="Tahoma" w:eastAsia="LifeL2-Bold" w:hAnsi="Tahoma" w:cs="Tahoma"/>
          <w:sz w:val="22"/>
          <w:szCs w:val="22"/>
          <w:lang w:eastAsia="ar-SA"/>
        </w:rPr>
      </w:pPr>
    </w:p>
    <w:p w:rsidR="00750440" w:rsidRPr="008773D7" w:rsidRDefault="00750440">
      <w:pPr>
        <w:jc w:val="both"/>
        <w:rPr>
          <w:rFonts w:ascii="Tahoma" w:eastAsia="LifeL2-Bold" w:hAnsi="Tahoma" w:cs="Tahoma"/>
          <w:sz w:val="22"/>
          <w:szCs w:val="22"/>
          <w:lang w:eastAsia="ar-SA"/>
        </w:rPr>
      </w:pPr>
    </w:p>
    <w:p w:rsidR="00577592" w:rsidRPr="008773D7" w:rsidRDefault="004E3F3E">
      <w:pPr>
        <w:jc w:val="center"/>
        <w:rPr>
          <w:rFonts w:ascii="Tahoma" w:eastAsia="LifeL2-Bold" w:hAnsi="Tahoma" w:cs="Tahoma"/>
          <w:b/>
          <w:sz w:val="22"/>
          <w:szCs w:val="22"/>
          <w:lang w:eastAsia="ar-SA"/>
        </w:rPr>
      </w:pPr>
      <w:r w:rsidRPr="008773D7">
        <w:rPr>
          <w:rFonts w:ascii="Tahoma" w:eastAsia="LifeL2-Bold" w:hAnsi="Tahoma" w:cs="Tahoma"/>
          <w:b/>
          <w:sz w:val="22"/>
          <w:szCs w:val="22"/>
          <w:lang w:eastAsia="ar-SA"/>
        </w:rPr>
        <w:t>General provisions</w:t>
      </w:r>
    </w:p>
    <w:p w:rsidR="00577592" w:rsidRPr="008773D7" w:rsidRDefault="004E3F3E">
      <w:pPr>
        <w:autoSpaceDE w:val="0"/>
        <w:jc w:val="center"/>
        <w:rPr>
          <w:rFonts w:ascii="Tahoma" w:eastAsia="LifeL2-Roman" w:hAnsi="Tahoma" w:cs="Tahoma"/>
          <w:b/>
          <w:sz w:val="22"/>
          <w:szCs w:val="22"/>
        </w:rPr>
      </w:pPr>
      <w:r w:rsidRPr="008773D7">
        <w:rPr>
          <w:rFonts w:ascii="Tahoma" w:eastAsia="LifeL2-Roman" w:hAnsi="Tahoma" w:cs="Tahoma"/>
          <w:b/>
          <w:sz w:val="22"/>
          <w:szCs w:val="22"/>
        </w:rPr>
        <w:t>Article 80</w:t>
      </w:r>
    </w:p>
    <w:p w:rsidR="00577592" w:rsidRPr="008773D7" w:rsidRDefault="00577592">
      <w:pPr>
        <w:autoSpaceDE w:val="0"/>
        <w:jc w:val="center"/>
        <w:rPr>
          <w:rFonts w:ascii="Tahoma" w:eastAsia="LifeL2-Roman" w:hAnsi="Tahoma" w:cs="Tahoma"/>
          <w:sz w:val="22"/>
          <w:szCs w:val="22"/>
        </w:rPr>
      </w:pPr>
    </w:p>
    <w:p w:rsidR="00577592" w:rsidRPr="008773D7" w:rsidRDefault="004E3F3E">
      <w:pPr>
        <w:numPr>
          <w:ilvl w:val="0"/>
          <w:numId w:val="98"/>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The National Bank shall be an integral part of the European System of Central Banks (hereinafter: ESCB).</w:t>
      </w:r>
    </w:p>
    <w:p w:rsidR="00577592" w:rsidRPr="008773D7" w:rsidRDefault="004E3F3E">
      <w:pPr>
        <w:numPr>
          <w:ilvl w:val="0"/>
          <w:numId w:val="98"/>
        </w:numPr>
        <w:tabs>
          <w:tab w:val="left" w:pos="720"/>
        </w:tabs>
        <w:autoSpaceDE w:val="0"/>
        <w:jc w:val="both"/>
        <w:rPr>
          <w:rFonts w:ascii="Tahoma" w:eastAsia="LifeL2-Bold" w:hAnsi="Tahoma" w:cs="Tahoma"/>
          <w:sz w:val="22"/>
          <w:szCs w:val="22"/>
        </w:rPr>
      </w:pPr>
      <w:r w:rsidRPr="008773D7">
        <w:rPr>
          <w:rFonts w:ascii="Tahoma" w:eastAsia="LifeL2-Roman" w:hAnsi="Tahoma" w:cs="Tahoma"/>
          <w:sz w:val="22"/>
          <w:szCs w:val="22"/>
        </w:rPr>
        <w:t xml:space="preserve">The National Bank shall work on achieving the objectives and carrying out the tasks of the ESCB. in accordance with the provisions of the Treaty establishing the European Community, the Statute of the ESCB and the European Central Bank (hereinafter: ECB), the directly applicable regulations of the European Union and the provisions of this Law, </w:t>
      </w:r>
    </w:p>
    <w:p w:rsidR="00577592" w:rsidRPr="008773D7" w:rsidRDefault="00577592">
      <w:pPr>
        <w:autoSpaceDE w:val="0"/>
        <w:jc w:val="both"/>
        <w:rPr>
          <w:rFonts w:ascii="Tahoma" w:eastAsia="LifeL2-Bold" w:hAnsi="Tahoma" w:cs="Tahoma"/>
          <w:sz w:val="22"/>
          <w:szCs w:val="22"/>
        </w:rPr>
      </w:pPr>
    </w:p>
    <w:p w:rsidR="00577592" w:rsidRPr="008773D7" w:rsidRDefault="00577592">
      <w:pPr>
        <w:autoSpaceDE w:val="0"/>
        <w:jc w:val="both"/>
        <w:rPr>
          <w:rFonts w:ascii="Tahoma" w:eastAsia="LifeL2-Bold" w:hAnsi="Tahoma" w:cs="Tahoma"/>
          <w:sz w:val="22"/>
          <w:szCs w:val="22"/>
        </w:rPr>
      </w:pPr>
    </w:p>
    <w:p w:rsidR="00577592" w:rsidRPr="008773D7" w:rsidRDefault="004E3F3E">
      <w:pPr>
        <w:autoSpaceDE w:val="0"/>
        <w:jc w:val="center"/>
        <w:rPr>
          <w:rFonts w:ascii="Tahoma" w:eastAsia="LifeL2-Bold" w:hAnsi="Tahoma" w:cs="Tahoma"/>
          <w:b/>
          <w:sz w:val="22"/>
          <w:szCs w:val="22"/>
        </w:rPr>
      </w:pPr>
      <w:r w:rsidRPr="008773D7">
        <w:rPr>
          <w:rFonts w:ascii="Tahoma" w:eastAsia="LifeL2-Bold" w:hAnsi="Tahoma" w:cs="Tahoma"/>
          <w:b/>
          <w:sz w:val="22"/>
          <w:szCs w:val="22"/>
        </w:rPr>
        <w:t>Independence of the National Bank</w:t>
      </w:r>
    </w:p>
    <w:p w:rsidR="00577592" w:rsidRPr="008773D7" w:rsidRDefault="004E3F3E">
      <w:pPr>
        <w:autoSpaceDE w:val="0"/>
        <w:jc w:val="center"/>
        <w:rPr>
          <w:rFonts w:ascii="Tahoma" w:eastAsia="LifeL2-Roman" w:hAnsi="Tahoma" w:cs="Tahoma"/>
          <w:b/>
          <w:sz w:val="22"/>
          <w:szCs w:val="22"/>
        </w:rPr>
      </w:pPr>
      <w:r w:rsidRPr="008773D7">
        <w:rPr>
          <w:rFonts w:ascii="Tahoma" w:eastAsia="LifeL2-Roman" w:hAnsi="Tahoma" w:cs="Tahoma"/>
          <w:b/>
          <w:sz w:val="22"/>
          <w:szCs w:val="22"/>
        </w:rPr>
        <w:t>Article 81</w:t>
      </w:r>
    </w:p>
    <w:p w:rsidR="00577592" w:rsidRPr="008773D7" w:rsidRDefault="00577592">
      <w:pPr>
        <w:autoSpaceDE w:val="0"/>
        <w:jc w:val="center"/>
        <w:rPr>
          <w:rFonts w:ascii="Tahoma" w:eastAsia="LifeL2-Roman" w:hAnsi="Tahoma" w:cs="Tahoma"/>
          <w:sz w:val="22"/>
          <w:szCs w:val="22"/>
        </w:rPr>
      </w:pPr>
    </w:p>
    <w:p w:rsidR="00577592" w:rsidRPr="008773D7" w:rsidRDefault="004E3F3E">
      <w:pPr>
        <w:autoSpaceDE w:val="0"/>
        <w:jc w:val="both"/>
        <w:rPr>
          <w:rFonts w:ascii="Tahoma" w:eastAsia="LifeL2-Roman" w:hAnsi="Tahoma" w:cs="Tahoma"/>
          <w:sz w:val="22"/>
          <w:szCs w:val="22"/>
        </w:rPr>
      </w:pPr>
      <w:r w:rsidRPr="008773D7">
        <w:rPr>
          <w:rFonts w:ascii="Tahoma" w:eastAsia="LifeL2-Roman" w:hAnsi="Tahoma" w:cs="Tahoma"/>
          <w:sz w:val="22"/>
          <w:szCs w:val="22"/>
        </w:rPr>
        <w:tab/>
        <w:t xml:space="preserve">Without prejudice to Article 5 of this Law, the National Bank, and the members of the </w:t>
      </w:r>
      <w:r w:rsidR="00C84057" w:rsidRPr="008773D7">
        <w:rPr>
          <w:rFonts w:ascii="Tahoma" w:eastAsia="SimSun" w:hAnsi="Tahoma" w:cs="Tahoma"/>
          <w:sz w:val="22"/>
          <w:szCs w:val="22"/>
          <w:lang w:eastAsia="ar-SA"/>
        </w:rPr>
        <w:t>National Bank Council</w:t>
      </w:r>
      <w:r w:rsidRPr="008773D7">
        <w:rPr>
          <w:rFonts w:ascii="Tahoma" w:eastAsia="LifeL2-Roman" w:hAnsi="Tahoma" w:cs="Tahoma"/>
          <w:b/>
          <w:bCs/>
          <w:sz w:val="22"/>
          <w:szCs w:val="22"/>
        </w:rPr>
        <w:t>,</w:t>
      </w:r>
      <w:r w:rsidRPr="008773D7">
        <w:rPr>
          <w:rFonts w:ascii="Tahoma" w:eastAsia="LifeL2-Roman" w:hAnsi="Tahoma" w:cs="Tahoma"/>
          <w:sz w:val="22"/>
          <w:szCs w:val="22"/>
        </w:rPr>
        <w:t xml:space="preserve"> shall neither seek nor take instructions from the institutions and bodies of the European Union, from any government of a Member State or from any other body.</w:t>
      </w:r>
      <w:r w:rsidR="004034CD" w:rsidRPr="008773D7">
        <w:rPr>
          <w:rFonts w:ascii="Tahoma" w:eastAsia="LifeL2-Roman" w:hAnsi="Tahoma" w:cs="Tahoma"/>
          <w:sz w:val="22"/>
          <w:szCs w:val="22"/>
        </w:rPr>
        <w:t xml:space="preserve"> </w:t>
      </w:r>
      <w:r w:rsidRPr="008773D7">
        <w:rPr>
          <w:rFonts w:ascii="Tahoma" w:eastAsia="LifeL2-Roman" w:hAnsi="Tahoma" w:cs="Tahoma"/>
          <w:sz w:val="22"/>
          <w:szCs w:val="22"/>
        </w:rPr>
        <w:t>The institutions and bodies of the European Union and the governments of the Member States may not influence the independence of the National Bank, the adoption and implementation of decisions of the National Bank and of its bodies, nor may they approve, revoke, postpone, cancel, or influence in any other form any decision of the National Bank and of its bodies</w:t>
      </w:r>
    </w:p>
    <w:p w:rsidR="00577592" w:rsidRPr="008773D7" w:rsidRDefault="00577592">
      <w:pPr>
        <w:autoSpaceDE w:val="0"/>
        <w:jc w:val="both"/>
        <w:rPr>
          <w:rFonts w:ascii="Tahoma" w:eastAsia="LifeL2-Roman" w:hAnsi="Tahoma" w:cs="Tahoma"/>
          <w:sz w:val="22"/>
          <w:szCs w:val="22"/>
        </w:rPr>
      </w:pPr>
    </w:p>
    <w:p w:rsidR="00577592" w:rsidRPr="008773D7" w:rsidRDefault="00577592">
      <w:pPr>
        <w:autoSpaceDE w:val="0"/>
        <w:jc w:val="center"/>
        <w:rPr>
          <w:rFonts w:ascii="Tahoma" w:eastAsia="LifeL2-Bold" w:hAnsi="Tahoma" w:cs="Tahoma"/>
          <w:sz w:val="22"/>
          <w:szCs w:val="22"/>
        </w:rPr>
      </w:pPr>
    </w:p>
    <w:p w:rsidR="00577592" w:rsidRPr="008773D7" w:rsidRDefault="004E3F3E">
      <w:pPr>
        <w:autoSpaceDE w:val="0"/>
        <w:jc w:val="center"/>
        <w:rPr>
          <w:rFonts w:ascii="Tahoma" w:eastAsia="LifeL2-Bold" w:hAnsi="Tahoma" w:cs="Tahoma"/>
          <w:b/>
          <w:sz w:val="22"/>
          <w:szCs w:val="22"/>
        </w:rPr>
      </w:pPr>
      <w:r w:rsidRPr="008773D7">
        <w:rPr>
          <w:rFonts w:ascii="Tahoma" w:eastAsia="LifeL2-Bold" w:hAnsi="Tahoma" w:cs="Tahoma"/>
          <w:b/>
          <w:sz w:val="22"/>
          <w:szCs w:val="22"/>
        </w:rPr>
        <w:t>Objectives of the National Bank as part of the ESCB</w:t>
      </w:r>
    </w:p>
    <w:p w:rsidR="00577592" w:rsidRPr="008773D7" w:rsidRDefault="004E3F3E">
      <w:pPr>
        <w:autoSpaceDE w:val="0"/>
        <w:jc w:val="center"/>
        <w:rPr>
          <w:rFonts w:ascii="Tahoma" w:eastAsia="LifeL2-Roman" w:hAnsi="Tahoma" w:cs="Tahoma"/>
          <w:b/>
          <w:sz w:val="22"/>
          <w:szCs w:val="22"/>
        </w:rPr>
      </w:pPr>
      <w:r w:rsidRPr="008773D7">
        <w:rPr>
          <w:rFonts w:ascii="Tahoma" w:eastAsia="LifeL2-Roman" w:hAnsi="Tahoma" w:cs="Tahoma"/>
          <w:b/>
          <w:sz w:val="22"/>
          <w:szCs w:val="22"/>
        </w:rPr>
        <w:t>Article 82</w:t>
      </w:r>
    </w:p>
    <w:p w:rsidR="00577592" w:rsidRPr="008773D7" w:rsidRDefault="00577592">
      <w:pPr>
        <w:autoSpaceDE w:val="0"/>
        <w:jc w:val="both"/>
        <w:rPr>
          <w:rFonts w:ascii="Tahoma" w:eastAsia="LifeL2-Roman" w:hAnsi="Tahoma" w:cs="Tahoma"/>
          <w:sz w:val="22"/>
          <w:szCs w:val="22"/>
        </w:rPr>
      </w:pPr>
    </w:p>
    <w:p w:rsidR="00577592" w:rsidRPr="008773D7" w:rsidRDefault="004E3F3E">
      <w:pPr>
        <w:autoSpaceDE w:val="0"/>
        <w:jc w:val="both"/>
        <w:rPr>
          <w:rFonts w:ascii="Tahoma" w:eastAsia="LifeL2-Bold" w:hAnsi="Tahoma" w:cs="Tahoma"/>
          <w:sz w:val="22"/>
          <w:szCs w:val="22"/>
        </w:rPr>
      </w:pPr>
      <w:r w:rsidRPr="008773D7">
        <w:rPr>
          <w:rFonts w:ascii="Tahoma" w:eastAsia="LifeL2-Roman" w:hAnsi="Tahoma" w:cs="Tahoma"/>
          <w:sz w:val="22"/>
          <w:szCs w:val="22"/>
        </w:rPr>
        <w:tab/>
        <w:t>Without prejudice to the objectives laid down in Article 6 of t</w:t>
      </w:r>
      <w:r w:rsidR="00A70790" w:rsidRPr="008773D7">
        <w:rPr>
          <w:rFonts w:ascii="Tahoma" w:eastAsia="LifeL2-Roman" w:hAnsi="Tahoma" w:cs="Tahoma"/>
          <w:sz w:val="22"/>
          <w:szCs w:val="22"/>
        </w:rPr>
        <w:t>h</w:t>
      </w:r>
      <w:r w:rsidRPr="008773D7">
        <w:rPr>
          <w:rFonts w:ascii="Tahoma" w:eastAsia="LifeL2-Roman" w:hAnsi="Tahoma" w:cs="Tahoma"/>
          <w:sz w:val="22"/>
          <w:szCs w:val="22"/>
        </w:rPr>
        <w:t>is Law, the National Bank shall support the general economic policies of the European Community with a view to achiev</w:t>
      </w:r>
      <w:r w:rsidR="00A70790" w:rsidRPr="008773D7">
        <w:rPr>
          <w:rFonts w:ascii="Tahoma" w:eastAsia="LifeL2-Roman" w:hAnsi="Tahoma" w:cs="Tahoma"/>
          <w:sz w:val="22"/>
          <w:szCs w:val="22"/>
        </w:rPr>
        <w:t>ing</w:t>
      </w:r>
      <w:r w:rsidRPr="008773D7">
        <w:rPr>
          <w:rFonts w:ascii="Tahoma" w:eastAsia="LifeL2-Roman" w:hAnsi="Tahoma" w:cs="Tahoma"/>
          <w:sz w:val="22"/>
          <w:szCs w:val="22"/>
        </w:rPr>
        <w:t xml:space="preserve"> the objectives as laid down in Article 2 of the Treaty establishing the European Community. The National Bank shall act in accordance with the principle of an open market economy with free competition, in compliance with the principles set out in Article 4 of the Treaty establishing the European Community.</w:t>
      </w:r>
    </w:p>
    <w:p w:rsidR="00DB5C6C" w:rsidRPr="008773D7" w:rsidRDefault="00DB5C6C">
      <w:pPr>
        <w:autoSpaceDE w:val="0"/>
        <w:jc w:val="center"/>
        <w:rPr>
          <w:rFonts w:ascii="Tahoma" w:eastAsia="LifeL2-Bold" w:hAnsi="Tahoma" w:cs="Tahoma"/>
          <w:b/>
          <w:sz w:val="22"/>
          <w:szCs w:val="22"/>
        </w:rPr>
      </w:pPr>
    </w:p>
    <w:p w:rsidR="00DB5C6C" w:rsidRPr="008773D7" w:rsidRDefault="00DB5C6C">
      <w:pPr>
        <w:autoSpaceDE w:val="0"/>
        <w:jc w:val="center"/>
        <w:rPr>
          <w:rFonts w:ascii="Tahoma" w:eastAsia="LifeL2-Bold" w:hAnsi="Tahoma" w:cs="Tahoma"/>
          <w:b/>
          <w:sz w:val="22"/>
          <w:szCs w:val="22"/>
        </w:rPr>
      </w:pPr>
    </w:p>
    <w:p w:rsidR="00577592" w:rsidRPr="008773D7" w:rsidRDefault="004E3F3E">
      <w:pPr>
        <w:autoSpaceDE w:val="0"/>
        <w:jc w:val="center"/>
        <w:rPr>
          <w:rFonts w:ascii="Tahoma" w:eastAsia="LifeL2-Bold" w:hAnsi="Tahoma" w:cs="Tahoma"/>
          <w:b/>
          <w:sz w:val="22"/>
          <w:szCs w:val="22"/>
        </w:rPr>
      </w:pPr>
      <w:r w:rsidRPr="008773D7">
        <w:rPr>
          <w:rFonts w:ascii="Tahoma" w:eastAsia="LifeL2-Bold" w:hAnsi="Tahoma" w:cs="Tahoma"/>
          <w:b/>
          <w:sz w:val="22"/>
          <w:szCs w:val="22"/>
        </w:rPr>
        <w:t>Subscription of the capital of the ECB</w:t>
      </w:r>
    </w:p>
    <w:p w:rsidR="00577592" w:rsidRPr="008773D7" w:rsidRDefault="004E3F3E">
      <w:pPr>
        <w:autoSpaceDE w:val="0"/>
        <w:jc w:val="center"/>
        <w:rPr>
          <w:rFonts w:ascii="Tahoma" w:eastAsia="LifeL2-Roman" w:hAnsi="Tahoma" w:cs="Tahoma"/>
          <w:b/>
          <w:sz w:val="22"/>
          <w:szCs w:val="22"/>
        </w:rPr>
      </w:pPr>
      <w:r w:rsidRPr="008773D7">
        <w:rPr>
          <w:rFonts w:ascii="Tahoma" w:eastAsia="LifeL2-Roman" w:hAnsi="Tahoma" w:cs="Tahoma"/>
          <w:b/>
          <w:sz w:val="22"/>
          <w:szCs w:val="22"/>
        </w:rPr>
        <w:t>Article 83</w:t>
      </w:r>
    </w:p>
    <w:p w:rsidR="00577592" w:rsidRPr="008773D7" w:rsidRDefault="00577592">
      <w:pPr>
        <w:autoSpaceDE w:val="0"/>
        <w:jc w:val="center"/>
        <w:rPr>
          <w:rFonts w:ascii="Tahoma" w:eastAsia="LifeL2-Roman" w:hAnsi="Tahoma" w:cs="Tahoma"/>
          <w:sz w:val="22"/>
          <w:szCs w:val="22"/>
        </w:rPr>
      </w:pPr>
    </w:p>
    <w:p w:rsidR="00577592" w:rsidRPr="008773D7" w:rsidRDefault="004E3F3E">
      <w:pPr>
        <w:autoSpaceDE w:val="0"/>
        <w:jc w:val="both"/>
        <w:rPr>
          <w:rFonts w:ascii="Tahoma" w:eastAsia="LifeL2-Bold" w:hAnsi="Tahoma" w:cs="Tahoma"/>
          <w:sz w:val="22"/>
          <w:szCs w:val="22"/>
        </w:rPr>
      </w:pPr>
      <w:r w:rsidRPr="008773D7">
        <w:rPr>
          <w:rFonts w:ascii="Tahoma" w:eastAsia="LifeL2-Roman" w:hAnsi="Tahoma" w:cs="Tahoma"/>
          <w:sz w:val="22"/>
          <w:szCs w:val="22"/>
        </w:rPr>
        <w:tab/>
        <w:t xml:space="preserve">The National Bank shall subscribe and pay up the capital </w:t>
      </w:r>
      <w:r w:rsidR="00A70790" w:rsidRPr="008773D7">
        <w:rPr>
          <w:rFonts w:ascii="Tahoma" w:eastAsia="LifeL2-Roman" w:hAnsi="Tahoma" w:cs="Tahoma"/>
          <w:sz w:val="22"/>
          <w:szCs w:val="22"/>
        </w:rPr>
        <w:t>in</w:t>
      </w:r>
      <w:r w:rsidRPr="008773D7">
        <w:rPr>
          <w:rFonts w:ascii="Tahoma" w:eastAsia="LifeL2-Roman" w:hAnsi="Tahoma" w:cs="Tahoma"/>
          <w:sz w:val="22"/>
          <w:szCs w:val="22"/>
        </w:rPr>
        <w:t xml:space="preserve"> the ECB in accordance with Articles 28 and 29 of the Statue of the ESCB and the ECB.</w:t>
      </w:r>
    </w:p>
    <w:p w:rsidR="00577592" w:rsidRPr="008773D7" w:rsidRDefault="00577592">
      <w:pPr>
        <w:autoSpaceDE w:val="0"/>
        <w:jc w:val="both"/>
        <w:rPr>
          <w:rFonts w:ascii="Tahoma" w:eastAsia="LifeL2-Bold" w:hAnsi="Tahoma" w:cs="Tahoma"/>
          <w:sz w:val="22"/>
          <w:szCs w:val="22"/>
        </w:rPr>
      </w:pPr>
    </w:p>
    <w:p w:rsidR="00577592" w:rsidRPr="008773D7" w:rsidRDefault="00577592">
      <w:pPr>
        <w:autoSpaceDE w:val="0"/>
        <w:jc w:val="center"/>
        <w:rPr>
          <w:rFonts w:ascii="Tahoma" w:eastAsia="LifeL2-Bold" w:hAnsi="Tahoma" w:cs="Tahoma"/>
          <w:sz w:val="22"/>
          <w:szCs w:val="22"/>
        </w:rPr>
      </w:pPr>
    </w:p>
    <w:p w:rsidR="00577592" w:rsidRPr="008773D7" w:rsidRDefault="004E3F3E">
      <w:pPr>
        <w:autoSpaceDE w:val="0"/>
        <w:jc w:val="center"/>
        <w:rPr>
          <w:rFonts w:ascii="Tahoma" w:eastAsia="LifeL2-Bold" w:hAnsi="Tahoma" w:cs="Tahoma"/>
          <w:b/>
          <w:sz w:val="22"/>
          <w:szCs w:val="22"/>
        </w:rPr>
      </w:pPr>
      <w:r w:rsidRPr="008773D7">
        <w:rPr>
          <w:rFonts w:ascii="Tahoma" w:eastAsia="LifeL2-Bold" w:hAnsi="Tahoma" w:cs="Tahoma"/>
          <w:b/>
          <w:sz w:val="22"/>
          <w:szCs w:val="22"/>
        </w:rPr>
        <w:t>Competences and powers to implement the exchange rate policy</w:t>
      </w:r>
    </w:p>
    <w:p w:rsidR="00577592" w:rsidRPr="008773D7" w:rsidRDefault="004E3F3E">
      <w:pPr>
        <w:autoSpaceDE w:val="0"/>
        <w:jc w:val="center"/>
        <w:rPr>
          <w:rFonts w:ascii="Tahoma" w:eastAsia="LifeL2-Roman" w:hAnsi="Tahoma" w:cs="Tahoma"/>
          <w:b/>
          <w:sz w:val="22"/>
          <w:szCs w:val="22"/>
        </w:rPr>
      </w:pPr>
      <w:r w:rsidRPr="008773D7">
        <w:rPr>
          <w:rFonts w:ascii="Tahoma" w:eastAsia="LifeL2-Roman" w:hAnsi="Tahoma" w:cs="Tahoma"/>
          <w:b/>
          <w:sz w:val="22"/>
          <w:szCs w:val="22"/>
        </w:rPr>
        <w:t>Article 84</w:t>
      </w:r>
    </w:p>
    <w:p w:rsidR="00577592" w:rsidRPr="008773D7" w:rsidRDefault="00577592">
      <w:pPr>
        <w:autoSpaceDE w:val="0"/>
        <w:jc w:val="both"/>
        <w:rPr>
          <w:rFonts w:ascii="Tahoma" w:eastAsia="LifeL2-Roman" w:hAnsi="Tahoma" w:cs="Tahoma"/>
          <w:sz w:val="22"/>
          <w:szCs w:val="22"/>
        </w:rPr>
      </w:pPr>
    </w:p>
    <w:p w:rsidR="00577592" w:rsidRPr="008773D7" w:rsidRDefault="000D20D3">
      <w:pPr>
        <w:numPr>
          <w:ilvl w:val="0"/>
          <w:numId w:val="99"/>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When</w:t>
      </w:r>
      <w:r w:rsidR="004E3F3E" w:rsidRPr="008773D7">
        <w:rPr>
          <w:rFonts w:ascii="Tahoma" w:eastAsia="LifeL2-Roman" w:hAnsi="Tahoma" w:cs="Tahoma"/>
          <w:sz w:val="22"/>
          <w:szCs w:val="22"/>
        </w:rPr>
        <w:t xml:space="preserve"> adopting measures related to the exchange rate of the domestic currency, the National Bank shall take into account the common interest of the Member States of the European Union.</w:t>
      </w:r>
    </w:p>
    <w:p w:rsidR="00577592" w:rsidRPr="008773D7" w:rsidRDefault="004E3F3E">
      <w:pPr>
        <w:numPr>
          <w:ilvl w:val="0"/>
          <w:numId w:val="99"/>
        </w:numPr>
        <w:tabs>
          <w:tab w:val="left" w:pos="720"/>
        </w:tabs>
        <w:autoSpaceDE w:val="0"/>
        <w:jc w:val="both"/>
        <w:rPr>
          <w:rFonts w:ascii="Tahoma" w:eastAsia="LifeL2-Bold" w:hAnsi="Tahoma" w:cs="Tahoma"/>
          <w:sz w:val="22"/>
          <w:szCs w:val="22"/>
        </w:rPr>
      </w:pPr>
      <w:r w:rsidRPr="008773D7">
        <w:rPr>
          <w:rFonts w:ascii="Tahoma" w:eastAsia="LifeL2-Roman" w:hAnsi="Tahoma" w:cs="Tahoma"/>
          <w:sz w:val="22"/>
          <w:szCs w:val="22"/>
        </w:rPr>
        <w:t>The Council of the European Union shall have all the competences referred to in Article 111 of the Treaty establishing the European Community concerning the foreign exchange rate policy.</w:t>
      </w:r>
    </w:p>
    <w:p w:rsidR="00577592" w:rsidRPr="008773D7" w:rsidRDefault="00577592">
      <w:pPr>
        <w:autoSpaceDE w:val="0"/>
        <w:jc w:val="center"/>
        <w:rPr>
          <w:rFonts w:ascii="Tahoma" w:eastAsia="LifeL2-Bold" w:hAnsi="Tahoma" w:cs="Tahoma"/>
          <w:sz w:val="22"/>
          <w:szCs w:val="22"/>
        </w:rPr>
      </w:pPr>
    </w:p>
    <w:p w:rsidR="00577592" w:rsidRPr="008773D7" w:rsidRDefault="00577592">
      <w:pPr>
        <w:autoSpaceDE w:val="0"/>
        <w:jc w:val="center"/>
        <w:rPr>
          <w:rFonts w:ascii="Tahoma" w:eastAsia="LifeL2-Bold" w:hAnsi="Tahoma" w:cs="Tahoma"/>
          <w:sz w:val="22"/>
          <w:szCs w:val="22"/>
        </w:rPr>
      </w:pPr>
    </w:p>
    <w:p w:rsidR="00577592" w:rsidRPr="008773D7" w:rsidRDefault="004E3F3E">
      <w:pPr>
        <w:autoSpaceDE w:val="0"/>
        <w:jc w:val="center"/>
        <w:rPr>
          <w:rFonts w:ascii="Tahoma" w:eastAsia="LifeL2-Bold" w:hAnsi="Tahoma" w:cs="Tahoma"/>
          <w:b/>
          <w:sz w:val="22"/>
          <w:szCs w:val="22"/>
        </w:rPr>
      </w:pPr>
      <w:r w:rsidRPr="008773D7">
        <w:rPr>
          <w:rFonts w:ascii="Tahoma" w:eastAsia="LifeL2-Bold" w:hAnsi="Tahoma" w:cs="Tahoma"/>
          <w:b/>
          <w:sz w:val="22"/>
          <w:szCs w:val="22"/>
        </w:rPr>
        <w:t>Advisory function of the ECB</w:t>
      </w:r>
    </w:p>
    <w:p w:rsidR="00577592" w:rsidRPr="008773D7" w:rsidRDefault="004E3F3E">
      <w:pPr>
        <w:autoSpaceDE w:val="0"/>
        <w:jc w:val="center"/>
        <w:rPr>
          <w:rFonts w:ascii="Tahoma" w:eastAsia="LifeL2-Roman" w:hAnsi="Tahoma" w:cs="Tahoma"/>
          <w:b/>
          <w:sz w:val="22"/>
          <w:szCs w:val="22"/>
        </w:rPr>
      </w:pPr>
      <w:r w:rsidRPr="008773D7">
        <w:rPr>
          <w:rFonts w:ascii="Tahoma" w:eastAsia="LifeL2-Roman" w:hAnsi="Tahoma" w:cs="Tahoma"/>
          <w:b/>
          <w:sz w:val="22"/>
          <w:szCs w:val="22"/>
        </w:rPr>
        <w:t>Article 85</w:t>
      </w:r>
    </w:p>
    <w:p w:rsidR="00577592" w:rsidRPr="008773D7" w:rsidRDefault="00577592">
      <w:pPr>
        <w:autoSpaceDE w:val="0"/>
        <w:jc w:val="center"/>
        <w:rPr>
          <w:rFonts w:ascii="Tahoma" w:eastAsia="LifeL2-Roman" w:hAnsi="Tahoma" w:cs="Tahoma"/>
          <w:sz w:val="22"/>
          <w:szCs w:val="22"/>
        </w:rPr>
      </w:pPr>
    </w:p>
    <w:p w:rsidR="00577592" w:rsidRPr="008773D7" w:rsidRDefault="000D20D3">
      <w:pPr>
        <w:numPr>
          <w:ilvl w:val="0"/>
          <w:numId w:val="120"/>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Any draft-law and regulation within the ECB's competence </w:t>
      </w:r>
      <w:r w:rsidR="004E3F3E" w:rsidRPr="008773D7">
        <w:rPr>
          <w:rFonts w:ascii="Tahoma" w:eastAsia="LifeL2-Roman" w:hAnsi="Tahoma" w:cs="Tahoma"/>
          <w:sz w:val="22"/>
          <w:szCs w:val="22"/>
        </w:rPr>
        <w:t xml:space="preserve">shall be </w:t>
      </w:r>
      <w:r w:rsidRPr="008773D7">
        <w:rPr>
          <w:rFonts w:ascii="Tahoma" w:eastAsia="LifeL2-Roman" w:hAnsi="Tahoma" w:cs="Tahoma"/>
          <w:sz w:val="22"/>
          <w:szCs w:val="22"/>
        </w:rPr>
        <w:t xml:space="preserve">submitted to the ECB for an opinion. </w:t>
      </w:r>
    </w:p>
    <w:p w:rsidR="00577592" w:rsidRPr="008773D7" w:rsidRDefault="004E3F3E">
      <w:pPr>
        <w:numPr>
          <w:ilvl w:val="0"/>
          <w:numId w:val="120"/>
        </w:numPr>
        <w:tabs>
          <w:tab w:val="left" w:pos="720"/>
        </w:tabs>
        <w:autoSpaceDE w:val="0"/>
        <w:jc w:val="both"/>
        <w:rPr>
          <w:rFonts w:ascii="Tahoma" w:hAnsi="Tahoma" w:cs="Tahoma"/>
          <w:sz w:val="22"/>
          <w:szCs w:val="22"/>
        </w:rPr>
      </w:pPr>
      <w:r w:rsidRPr="008773D7">
        <w:rPr>
          <w:rFonts w:ascii="Tahoma" w:eastAsia="LifeL2-Roman" w:hAnsi="Tahoma" w:cs="Tahoma"/>
          <w:sz w:val="22"/>
          <w:szCs w:val="22"/>
        </w:rPr>
        <w:t xml:space="preserve">The Government of the Republic of Macedonia </w:t>
      </w:r>
      <w:r w:rsidR="000D20D3" w:rsidRPr="008773D7">
        <w:rPr>
          <w:rFonts w:ascii="Tahoma" w:eastAsia="LifeL2-Roman" w:hAnsi="Tahoma" w:cs="Tahoma"/>
          <w:sz w:val="22"/>
          <w:szCs w:val="22"/>
        </w:rPr>
        <w:t>shall</w:t>
      </w:r>
      <w:r w:rsidRPr="008773D7">
        <w:rPr>
          <w:rFonts w:ascii="Tahoma" w:eastAsia="LifeL2-Roman" w:hAnsi="Tahoma" w:cs="Tahoma"/>
          <w:sz w:val="22"/>
          <w:szCs w:val="22"/>
        </w:rPr>
        <w:t xml:space="preserve">, for information purposes, submit to the National Bank the </w:t>
      </w:r>
      <w:r w:rsidR="000D20D3" w:rsidRPr="008773D7">
        <w:rPr>
          <w:rFonts w:ascii="Tahoma" w:eastAsia="LifeL2-Roman" w:hAnsi="Tahoma" w:cs="Tahoma"/>
          <w:sz w:val="22"/>
          <w:szCs w:val="22"/>
        </w:rPr>
        <w:t>draft-</w:t>
      </w:r>
      <w:r w:rsidRPr="008773D7">
        <w:rPr>
          <w:rFonts w:ascii="Tahoma" w:eastAsia="LifeL2-Roman" w:hAnsi="Tahoma" w:cs="Tahoma"/>
          <w:sz w:val="22"/>
          <w:szCs w:val="22"/>
        </w:rPr>
        <w:t xml:space="preserve">laws and other regulations referred to in paragraph </w:t>
      </w:r>
      <w:r w:rsidR="000D20D3" w:rsidRPr="008773D7">
        <w:rPr>
          <w:rFonts w:ascii="Tahoma" w:eastAsia="LifeL2-Roman" w:hAnsi="Tahoma" w:cs="Tahoma"/>
          <w:sz w:val="22"/>
          <w:szCs w:val="22"/>
        </w:rPr>
        <w:t>(</w:t>
      </w:r>
      <w:r w:rsidRPr="008773D7">
        <w:rPr>
          <w:rFonts w:ascii="Tahoma" w:eastAsia="LifeL2-Roman" w:hAnsi="Tahoma" w:cs="Tahoma"/>
          <w:sz w:val="22"/>
          <w:szCs w:val="22"/>
        </w:rPr>
        <w:t>1</w:t>
      </w:r>
      <w:r w:rsidR="000D20D3" w:rsidRPr="008773D7">
        <w:rPr>
          <w:rFonts w:ascii="Tahoma" w:eastAsia="LifeL2-Roman" w:hAnsi="Tahoma" w:cs="Tahoma"/>
          <w:sz w:val="22"/>
          <w:szCs w:val="22"/>
        </w:rPr>
        <w:t>)</w:t>
      </w:r>
      <w:r w:rsidRPr="008773D7">
        <w:rPr>
          <w:rFonts w:ascii="Tahoma" w:eastAsia="LifeL2-Roman" w:hAnsi="Tahoma" w:cs="Tahoma"/>
          <w:sz w:val="22"/>
          <w:szCs w:val="22"/>
        </w:rPr>
        <w:t xml:space="preserve"> of this Article.</w:t>
      </w:r>
    </w:p>
    <w:p w:rsidR="00577592" w:rsidRPr="008773D7" w:rsidRDefault="000D20D3">
      <w:pPr>
        <w:numPr>
          <w:ilvl w:val="0"/>
          <w:numId w:val="120"/>
        </w:numPr>
        <w:tabs>
          <w:tab w:val="left" w:pos="720"/>
        </w:tabs>
        <w:autoSpaceDE w:val="0"/>
        <w:jc w:val="both"/>
        <w:rPr>
          <w:rFonts w:ascii="Tahoma" w:eastAsia="LifeL2-Bold" w:hAnsi="Tahoma" w:cs="Tahoma"/>
          <w:sz w:val="22"/>
          <w:szCs w:val="22"/>
        </w:rPr>
      </w:pPr>
      <w:r w:rsidRPr="008773D7">
        <w:rPr>
          <w:rFonts w:ascii="Tahoma" w:eastAsia="LifeL2-Roman" w:hAnsi="Tahoma" w:cs="Tahoma"/>
          <w:sz w:val="22"/>
          <w:szCs w:val="22"/>
        </w:rPr>
        <w:t>T</w:t>
      </w:r>
      <w:r w:rsidR="004E3F3E" w:rsidRPr="008773D7">
        <w:rPr>
          <w:rFonts w:ascii="Tahoma" w:eastAsia="LifeL2-Roman" w:hAnsi="Tahoma" w:cs="Tahoma"/>
          <w:sz w:val="22"/>
          <w:szCs w:val="22"/>
        </w:rPr>
        <w:t xml:space="preserve">he Government of the Republic of Macedonia shall consult the National Bank on </w:t>
      </w:r>
      <w:r w:rsidRPr="008773D7">
        <w:rPr>
          <w:rFonts w:ascii="Tahoma" w:eastAsia="LifeL2-Roman" w:hAnsi="Tahoma" w:cs="Tahoma"/>
          <w:sz w:val="22"/>
          <w:szCs w:val="22"/>
        </w:rPr>
        <w:t xml:space="preserve">areas outside the competence of the ECB, in the preparation of regulations </w:t>
      </w:r>
      <w:r w:rsidR="004E3F3E" w:rsidRPr="008773D7">
        <w:rPr>
          <w:rFonts w:ascii="Tahoma" w:eastAsia="LifeL2-Roman" w:hAnsi="Tahoma" w:cs="Tahoma"/>
          <w:sz w:val="22"/>
          <w:szCs w:val="22"/>
        </w:rPr>
        <w:t>concerning the objective</w:t>
      </w:r>
      <w:r w:rsidRPr="008773D7">
        <w:rPr>
          <w:rFonts w:ascii="Tahoma" w:eastAsia="LifeL2-Roman" w:hAnsi="Tahoma" w:cs="Tahoma"/>
          <w:sz w:val="22"/>
          <w:szCs w:val="22"/>
        </w:rPr>
        <w:t>s</w:t>
      </w:r>
      <w:r w:rsidR="004E3F3E" w:rsidRPr="008773D7">
        <w:rPr>
          <w:rFonts w:ascii="Tahoma" w:eastAsia="LifeL2-Roman" w:hAnsi="Tahoma" w:cs="Tahoma"/>
          <w:sz w:val="22"/>
          <w:szCs w:val="22"/>
        </w:rPr>
        <w:t>, tasks</w:t>
      </w:r>
      <w:r w:rsidRPr="008773D7">
        <w:rPr>
          <w:rFonts w:ascii="Tahoma" w:eastAsia="LifeL2-Roman" w:hAnsi="Tahoma" w:cs="Tahoma"/>
          <w:sz w:val="22"/>
          <w:szCs w:val="22"/>
        </w:rPr>
        <w:t xml:space="preserve"> and competences</w:t>
      </w:r>
      <w:r w:rsidR="004E3F3E" w:rsidRPr="008773D7">
        <w:rPr>
          <w:rFonts w:ascii="Tahoma" w:eastAsia="LifeL2-Roman" w:hAnsi="Tahoma" w:cs="Tahoma"/>
          <w:sz w:val="22"/>
          <w:szCs w:val="22"/>
        </w:rPr>
        <w:t xml:space="preserve"> of the National Bank.</w:t>
      </w:r>
    </w:p>
    <w:p w:rsidR="00577592" w:rsidRPr="008773D7" w:rsidRDefault="00577592">
      <w:pPr>
        <w:autoSpaceDE w:val="0"/>
        <w:jc w:val="both"/>
        <w:rPr>
          <w:rFonts w:ascii="Tahoma" w:eastAsia="LifeL2-Bold" w:hAnsi="Tahoma" w:cs="Tahoma"/>
          <w:sz w:val="22"/>
          <w:szCs w:val="22"/>
        </w:rPr>
      </w:pPr>
    </w:p>
    <w:p w:rsidR="00577592" w:rsidRPr="008773D7" w:rsidRDefault="00577592">
      <w:pPr>
        <w:autoSpaceDE w:val="0"/>
        <w:jc w:val="both"/>
        <w:rPr>
          <w:rFonts w:ascii="Tahoma" w:eastAsia="LifeL2-Bold" w:hAnsi="Tahoma" w:cs="Tahoma"/>
          <w:sz w:val="22"/>
          <w:szCs w:val="22"/>
        </w:rPr>
      </w:pPr>
    </w:p>
    <w:p w:rsidR="00577592" w:rsidRPr="008773D7" w:rsidRDefault="004E3F3E">
      <w:pPr>
        <w:autoSpaceDE w:val="0"/>
        <w:jc w:val="center"/>
        <w:rPr>
          <w:rFonts w:ascii="Tahoma" w:eastAsia="LifeL2-Bold" w:hAnsi="Tahoma" w:cs="Tahoma"/>
          <w:b/>
          <w:sz w:val="22"/>
          <w:szCs w:val="22"/>
        </w:rPr>
      </w:pPr>
      <w:r w:rsidRPr="008773D7">
        <w:rPr>
          <w:rFonts w:ascii="Tahoma" w:eastAsia="LifeL2-Bold" w:hAnsi="Tahoma" w:cs="Tahoma"/>
          <w:b/>
          <w:sz w:val="22"/>
          <w:szCs w:val="22"/>
        </w:rPr>
        <w:t>Protection of banknotes and coins against counterfeiting</w:t>
      </w:r>
    </w:p>
    <w:p w:rsidR="00577592" w:rsidRPr="008773D7" w:rsidRDefault="004E3F3E">
      <w:pPr>
        <w:autoSpaceDE w:val="0"/>
        <w:jc w:val="center"/>
        <w:rPr>
          <w:rFonts w:ascii="Tahoma" w:eastAsia="LifeL2-Roman" w:hAnsi="Tahoma" w:cs="Tahoma"/>
          <w:b/>
          <w:sz w:val="22"/>
          <w:szCs w:val="22"/>
        </w:rPr>
      </w:pPr>
      <w:r w:rsidRPr="008773D7">
        <w:rPr>
          <w:rFonts w:ascii="Tahoma" w:eastAsia="LifeL2-Roman" w:hAnsi="Tahoma" w:cs="Tahoma"/>
          <w:b/>
          <w:sz w:val="22"/>
          <w:szCs w:val="22"/>
        </w:rPr>
        <w:t>Article 86</w:t>
      </w:r>
    </w:p>
    <w:p w:rsidR="00577592" w:rsidRPr="008773D7" w:rsidRDefault="00577592">
      <w:pPr>
        <w:autoSpaceDE w:val="0"/>
        <w:jc w:val="center"/>
        <w:rPr>
          <w:rFonts w:ascii="Tahoma" w:eastAsia="LifeL2-Roman" w:hAnsi="Tahoma" w:cs="Tahoma"/>
          <w:sz w:val="22"/>
          <w:szCs w:val="22"/>
        </w:rPr>
      </w:pPr>
    </w:p>
    <w:p w:rsidR="00577592" w:rsidRPr="008773D7" w:rsidRDefault="004E3F3E">
      <w:pPr>
        <w:autoSpaceDE w:val="0"/>
        <w:jc w:val="both"/>
        <w:rPr>
          <w:rFonts w:ascii="Tahoma" w:eastAsia="LifeL2-Bold" w:hAnsi="Tahoma" w:cs="Tahoma"/>
          <w:sz w:val="22"/>
          <w:szCs w:val="22"/>
        </w:rPr>
      </w:pPr>
      <w:r w:rsidRPr="008773D7">
        <w:rPr>
          <w:rFonts w:ascii="Tahoma" w:eastAsia="LifeL2-Roman" w:hAnsi="Tahoma" w:cs="Tahoma"/>
          <w:sz w:val="22"/>
          <w:szCs w:val="22"/>
        </w:rPr>
        <w:tab/>
      </w:r>
      <w:r w:rsidR="000D20D3" w:rsidRPr="008773D7">
        <w:rPr>
          <w:rFonts w:ascii="Tahoma" w:eastAsia="LifeL2-Roman" w:hAnsi="Tahoma" w:cs="Tahoma"/>
          <w:sz w:val="22"/>
          <w:szCs w:val="22"/>
        </w:rPr>
        <w:t xml:space="preserve">With the view of efficient </w:t>
      </w:r>
      <w:r w:rsidRPr="008773D7">
        <w:rPr>
          <w:rFonts w:ascii="Tahoma" w:eastAsia="LifeL2-Roman" w:hAnsi="Tahoma" w:cs="Tahoma"/>
          <w:sz w:val="22"/>
          <w:szCs w:val="22"/>
        </w:rPr>
        <w:t xml:space="preserve">performing </w:t>
      </w:r>
      <w:r w:rsidR="000D20D3" w:rsidRPr="008773D7">
        <w:rPr>
          <w:rFonts w:ascii="Tahoma" w:eastAsia="LifeL2-Roman" w:hAnsi="Tahoma" w:cs="Tahoma"/>
          <w:sz w:val="22"/>
          <w:szCs w:val="22"/>
        </w:rPr>
        <w:t xml:space="preserve">of </w:t>
      </w:r>
      <w:r w:rsidRPr="008773D7">
        <w:rPr>
          <w:rFonts w:ascii="Tahoma" w:eastAsia="LifeL2-Roman" w:hAnsi="Tahoma" w:cs="Tahoma"/>
          <w:sz w:val="22"/>
          <w:szCs w:val="22"/>
        </w:rPr>
        <w:t>the activities related to the protection of banknotes and coins against counterfeiting, the National Bank shall adopt measures in accordance with the rules of the European Union.</w:t>
      </w:r>
    </w:p>
    <w:p w:rsidR="00577592" w:rsidRPr="008773D7" w:rsidRDefault="00577592">
      <w:pPr>
        <w:autoSpaceDE w:val="0"/>
        <w:jc w:val="both"/>
        <w:rPr>
          <w:rFonts w:ascii="Tahoma" w:eastAsia="LifeL2-Bold" w:hAnsi="Tahoma" w:cs="Tahoma"/>
          <w:sz w:val="22"/>
          <w:szCs w:val="22"/>
        </w:rPr>
      </w:pPr>
    </w:p>
    <w:p w:rsidR="00577592" w:rsidRPr="008773D7" w:rsidRDefault="00577592">
      <w:pPr>
        <w:autoSpaceDE w:val="0"/>
        <w:jc w:val="both"/>
        <w:rPr>
          <w:rFonts w:ascii="Tahoma" w:hAnsi="Tahoma" w:cs="Tahoma"/>
          <w:sz w:val="22"/>
          <w:szCs w:val="22"/>
        </w:rPr>
      </w:pPr>
    </w:p>
    <w:p w:rsidR="00577592" w:rsidRPr="008773D7" w:rsidRDefault="004E3F3E">
      <w:pPr>
        <w:autoSpaceDE w:val="0"/>
        <w:jc w:val="center"/>
        <w:rPr>
          <w:rFonts w:ascii="Tahoma" w:eastAsia="LifeL2-Bold" w:hAnsi="Tahoma" w:cs="Tahoma"/>
          <w:b/>
          <w:sz w:val="22"/>
          <w:szCs w:val="22"/>
        </w:rPr>
      </w:pPr>
      <w:r w:rsidRPr="008773D7">
        <w:rPr>
          <w:rFonts w:ascii="Tahoma" w:eastAsia="LifeL2-Bold" w:hAnsi="Tahoma" w:cs="Tahoma"/>
          <w:b/>
          <w:sz w:val="22"/>
          <w:szCs w:val="22"/>
        </w:rPr>
        <w:t xml:space="preserve">Prohibition of lending </w:t>
      </w:r>
    </w:p>
    <w:p w:rsidR="00577592" w:rsidRPr="008773D7" w:rsidRDefault="004E3F3E">
      <w:pPr>
        <w:autoSpaceDE w:val="0"/>
        <w:jc w:val="center"/>
        <w:rPr>
          <w:rFonts w:ascii="Tahoma" w:eastAsia="LifeL2-Roman" w:hAnsi="Tahoma" w:cs="Tahoma"/>
          <w:b/>
          <w:sz w:val="22"/>
          <w:szCs w:val="22"/>
        </w:rPr>
      </w:pPr>
      <w:r w:rsidRPr="008773D7">
        <w:rPr>
          <w:rFonts w:ascii="Tahoma" w:eastAsia="LifeL2-Roman" w:hAnsi="Tahoma" w:cs="Tahoma"/>
          <w:b/>
          <w:sz w:val="22"/>
          <w:szCs w:val="22"/>
        </w:rPr>
        <w:t>Article 87</w:t>
      </w:r>
    </w:p>
    <w:p w:rsidR="00577592" w:rsidRPr="008773D7" w:rsidRDefault="00577592">
      <w:pPr>
        <w:autoSpaceDE w:val="0"/>
        <w:jc w:val="both"/>
        <w:rPr>
          <w:rFonts w:ascii="Tahoma" w:eastAsia="LifeL2-Roman" w:hAnsi="Tahoma" w:cs="Tahoma"/>
          <w:sz w:val="22"/>
          <w:szCs w:val="22"/>
        </w:rPr>
      </w:pPr>
    </w:p>
    <w:p w:rsidR="00577592" w:rsidRPr="008773D7" w:rsidRDefault="004E3F3E">
      <w:pPr>
        <w:numPr>
          <w:ilvl w:val="0"/>
          <w:numId w:val="100"/>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Without prejudice to Article </w:t>
      </w:r>
      <w:r w:rsidR="000D20D3" w:rsidRPr="008773D7">
        <w:rPr>
          <w:rFonts w:ascii="Tahoma" w:eastAsia="LifeL2-Roman" w:hAnsi="Tahoma" w:cs="Tahoma"/>
          <w:sz w:val="22"/>
          <w:szCs w:val="22"/>
        </w:rPr>
        <w:t>44</w:t>
      </w:r>
      <w:r w:rsidRPr="008773D7">
        <w:rPr>
          <w:rFonts w:ascii="Tahoma" w:eastAsia="LifeL2-Roman" w:hAnsi="Tahoma" w:cs="Tahoma"/>
          <w:sz w:val="22"/>
          <w:szCs w:val="22"/>
        </w:rPr>
        <w:t xml:space="preserve"> of this Law, the National Bank may not extend </w:t>
      </w:r>
      <w:r w:rsidR="00B96D39" w:rsidRPr="008773D7">
        <w:rPr>
          <w:rFonts w:ascii="Tahoma" w:eastAsia="LifeL2-Roman" w:hAnsi="Tahoma" w:cs="Tahoma"/>
          <w:sz w:val="22"/>
          <w:szCs w:val="22"/>
        </w:rPr>
        <w:t xml:space="preserve">lines of credits to </w:t>
      </w:r>
      <w:r w:rsidRPr="008773D7">
        <w:rPr>
          <w:rFonts w:ascii="Tahoma" w:eastAsia="LifeL2-Roman" w:hAnsi="Tahoma" w:cs="Tahoma"/>
          <w:sz w:val="22"/>
          <w:szCs w:val="22"/>
        </w:rPr>
        <w:t>the institutions and bodies of the Euro</w:t>
      </w:r>
      <w:r w:rsidR="0000059A" w:rsidRPr="008773D7">
        <w:rPr>
          <w:rFonts w:ascii="Tahoma" w:eastAsia="LifeL2-Roman" w:hAnsi="Tahoma" w:cs="Tahoma"/>
          <w:sz w:val="22"/>
          <w:szCs w:val="22"/>
        </w:rPr>
        <w:t>pean Union, central governments</w:t>
      </w:r>
      <w:r w:rsidRPr="008773D7">
        <w:rPr>
          <w:rFonts w:ascii="Tahoma" w:eastAsia="LifeL2-Roman" w:hAnsi="Tahoma" w:cs="Tahoma"/>
          <w:sz w:val="22"/>
          <w:szCs w:val="22"/>
        </w:rPr>
        <w:t xml:space="preserve">, regional and local authorities, other </w:t>
      </w:r>
      <w:r w:rsidR="0000059A" w:rsidRPr="008773D7">
        <w:rPr>
          <w:rFonts w:ascii="Tahoma" w:eastAsia="LifeL2-Roman" w:hAnsi="Tahoma" w:cs="Tahoma"/>
          <w:sz w:val="22"/>
          <w:szCs w:val="22"/>
        </w:rPr>
        <w:t>bodies with public authorization</w:t>
      </w:r>
      <w:r w:rsidRPr="008773D7">
        <w:rPr>
          <w:rFonts w:ascii="Tahoma" w:eastAsia="LifeL2-Roman" w:hAnsi="Tahoma" w:cs="Tahoma"/>
          <w:sz w:val="22"/>
          <w:szCs w:val="22"/>
        </w:rPr>
        <w:t>s</w:t>
      </w:r>
      <w:r w:rsidR="0000059A" w:rsidRPr="008773D7">
        <w:rPr>
          <w:rFonts w:ascii="Tahoma" w:eastAsia="LifeL2-Roman" w:hAnsi="Tahoma" w:cs="Tahoma"/>
          <w:sz w:val="22"/>
          <w:szCs w:val="22"/>
        </w:rPr>
        <w:t xml:space="preserve"> and </w:t>
      </w:r>
      <w:r w:rsidRPr="008773D7">
        <w:rPr>
          <w:rFonts w:ascii="Tahoma" w:eastAsia="LifeL2-Roman" w:hAnsi="Tahoma" w:cs="Tahoma"/>
          <w:sz w:val="22"/>
          <w:szCs w:val="22"/>
        </w:rPr>
        <w:t xml:space="preserve">public undertakings </w:t>
      </w:r>
      <w:r w:rsidR="0000059A" w:rsidRPr="008773D7">
        <w:rPr>
          <w:rFonts w:ascii="Tahoma" w:eastAsia="LifeL2-Roman" w:hAnsi="Tahoma" w:cs="Tahoma"/>
          <w:sz w:val="22"/>
          <w:szCs w:val="22"/>
        </w:rPr>
        <w:t xml:space="preserve">over which Member States </w:t>
      </w:r>
      <w:r w:rsidRPr="008773D7">
        <w:rPr>
          <w:rFonts w:ascii="Tahoma" w:eastAsia="LifeL2-Roman" w:hAnsi="Tahoma" w:cs="Tahoma"/>
          <w:sz w:val="22"/>
          <w:szCs w:val="22"/>
        </w:rPr>
        <w:t>exercise a dominant influence</w:t>
      </w:r>
      <w:r w:rsidR="00CF3738" w:rsidRPr="008773D7">
        <w:rPr>
          <w:rFonts w:ascii="Tahoma" w:eastAsia="LifeL2-Roman" w:hAnsi="Tahoma" w:cs="Tahoma"/>
          <w:sz w:val="22"/>
          <w:szCs w:val="22"/>
        </w:rPr>
        <w:t>,</w:t>
      </w:r>
      <w:r w:rsidRPr="008773D7">
        <w:rPr>
          <w:rFonts w:ascii="Tahoma" w:eastAsia="LifeL2-Roman" w:hAnsi="Tahoma" w:cs="Tahoma"/>
          <w:sz w:val="22"/>
          <w:szCs w:val="22"/>
        </w:rPr>
        <w:t xml:space="preserve"> as set out in Article 101 of the Treaty establishing the European Community.</w:t>
      </w:r>
    </w:p>
    <w:p w:rsidR="00577592" w:rsidRPr="008773D7" w:rsidRDefault="004E3F3E">
      <w:pPr>
        <w:numPr>
          <w:ilvl w:val="0"/>
          <w:numId w:val="100"/>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The National Bank may not purchase debt securities directly from the persons and bodies referred to in paragraph (1) of this Article.</w:t>
      </w:r>
    </w:p>
    <w:p w:rsidR="00577592" w:rsidRPr="008773D7" w:rsidRDefault="00CF3738">
      <w:pPr>
        <w:numPr>
          <w:ilvl w:val="0"/>
          <w:numId w:val="100"/>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By way of derogation, t</w:t>
      </w:r>
      <w:r w:rsidR="004E3F3E" w:rsidRPr="008773D7">
        <w:rPr>
          <w:rFonts w:ascii="Tahoma" w:eastAsia="LifeL2-Roman" w:hAnsi="Tahoma" w:cs="Tahoma"/>
          <w:sz w:val="22"/>
          <w:szCs w:val="22"/>
        </w:rPr>
        <w:t xml:space="preserve">he prohibition referred to in paragraph (1) of this Article shall not apply to </w:t>
      </w:r>
      <w:r w:rsidRPr="008773D7">
        <w:rPr>
          <w:rFonts w:ascii="Tahoma" w:eastAsia="LifeL2-Roman" w:hAnsi="Tahoma" w:cs="Tahoma"/>
          <w:sz w:val="22"/>
          <w:szCs w:val="22"/>
        </w:rPr>
        <w:t xml:space="preserve">state </w:t>
      </w:r>
      <w:r w:rsidR="004E3F3E" w:rsidRPr="008773D7">
        <w:rPr>
          <w:rFonts w:ascii="Tahoma" w:eastAsia="LifeL2-Roman" w:hAnsi="Tahoma" w:cs="Tahoma"/>
          <w:sz w:val="22"/>
          <w:szCs w:val="22"/>
        </w:rPr>
        <w:t xml:space="preserve">owned </w:t>
      </w:r>
      <w:r w:rsidRPr="008773D7">
        <w:rPr>
          <w:rFonts w:ascii="Tahoma" w:eastAsia="LifeL2-Roman" w:hAnsi="Tahoma" w:cs="Tahoma"/>
          <w:sz w:val="22"/>
          <w:szCs w:val="22"/>
        </w:rPr>
        <w:t xml:space="preserve">banks, </w:t>
      </w:r>
      <w:r w:rsidR="004E3F3E" w:rsidRPr="008773D7">
        <w:rPr>
          <w:rFonts w:ascii="Tahoma" w:eastAsia="LifeL2-Roman" w:hAnsi="Tahoma" w:cs="Tahoma"/>
          <w:sz w:val="22"/>
          <w:szCs w:val="22"/>
        </w:rPr>
        <w:t xml:space="preserve">when they </w:t>
      </w:r>
      <w:r w:rsidRPr="008773D7">
        <w:rPr>
          <w:rFonts w:ascii="Tahoma" w:eastAsia="LifeL2-Roman" w:hAnsi="Tahoma" w:cs="Tahoma"/>
          <w:sz w:val="22"/>
          <w:szCs w:val="22"/>
        </w:rPr>
        <w:t xml:space="preserve">enjoy </w:t>
      </w:r>
      <w:r w:rsidR="004E3F3E" w:rsidRPr="008773D7">
        <w:rPr>
          <w:rFonts w:ascii="Tahoma" w:eastAsia="LifeL2-Roman" w:hAnsi="Tahoma" w:cs="Tahoma"/>
          <w:sz w:val="22"/>
          <w:szCs w:val="22"/>
        </w:rPr>
        <w:t>the same treatment as private credit institutions.</w:t>
      </w:r>
    </w:p>
    <w:p w:rsidR="00577592" w:rsidRPr="008773D7" w:rsidRDefault="004E3F3E">
      <w:pPr>
        <w:numPr>
          <w:ilvl w:val="0"/>
          <w:numId w:val="100"/>
        </w:numPr>
        <w:tabs>
          <w:tab w:val="left" w:pos="720"/>
        </w:tabs>
        <w:autoSpaceDE w:val="0"/>
        <w:jc w:val="both"/>
        <w:rPr>
          <w:rFonts w:ascii="Tahoma" w:hAnsi="Tahoma" w:cs="Tahoma"/>
          <w:sz w:val="22"/>
          <w:szCs w:val="22"/>
        </w:rPr>
      </w:pPr>
      <w:r w:rsidRPr="008773D7">
        <w:rPr>
          <w:rFonts w:ascii="Tahoma" w:eastAsia="LifeL2-Roman" w:hAnsi="Tahoma" w:cs="Tahoma"/>
          <w:sz w:val="22"/>
          <w:szCs w:val="22"/>
        </w:rPr>
        <w:t xml:space="preserve">By way of </w:t>
      </w:r>
      <w:r w:rsidR="00CF3738" w:rsidRPr="008773D7">
        <w:rPr>
          <w:rFonts w:ascii="Tahoma" w:eastAsia="LifeL2-Roman" w:hAnsi="Tahoma" w:cs="Tahoma"/>
          <w:sz w:val="22"/>
          <w:szCs w:val="22"/>
        </w:rPr>
        <w:t>derogation</w:t>
      </w:r>
      <w:r w:rsidRPr="008773D7">
        <w:rPr>
          <w:rFonts w:ascii="Tahoma" w:eastAsia="LifeL2-Roman" w:hAnsi="Tahoma" w:cs="Tahoma"/>
          <w:sz w:val="22"/>
          <w:szCs w:val="22"/>
        </w:rPr>
        <w:t>, the prohibition referred to in paragraph (1) of this Article shall not apply to intra-day loans granted to the Government of Member State</w:t>
      </w:r>
      <w:r w:rsidR="00CF3738" w:rsidRPr="008773D7">
        <w:rPr>
          <w:rFonts w:ascii="Tahoma" w:eastAsia="LifeL2-Roman" w:hAnsi="Tahoma" w:cs="Tahoma"/>
          <w:sz w:val="22"/>
          <w:szCs w:val="22"/>
        </w:rPr>
        <w:t>s</w:t>
      </w:r>
      <w:r w:rsidRPr="008773D7">
        <w:rPr>
          <w:rFonts w:ascii="Tahoma" w:eastAsia="LifeL2-Roman" w:hAnsi="Tahoma" w:cs="Tahoma"/>
          <w:sz w:val="22"/>
          <w:szCs w:val="22"/>
        </w:rPr>
        <w:t xml:space="preserve">. </w:t>
      </w:r>
      <w:r w:rsidR="004A4648" w:rsidRPr="008773D7">
        <w:rPr>
          <w:rFonts w:ascii="Tahoma" w:eastAsia="LifeL2-Roman" w:hAnsi="Tahoma" w:cs="Tahoma"/>
          <w:sz w:val="22"/>
          <w:szCs w:val="22"/>
        </w:rPr>
        <w:t xml:space="preserve">Such </w:t>
      </w:r>
      <w:r w:rsidRPr="008773D7">
        <w:rPr>
          <w:rFonts w:ascii="Tahoma" w:eastAsia="LifeL2-Roman" w:hAnsi="Tahoma" w:cs="Tahoma"/>
          <w:sz w:val="22"/>
          <w:szCs w:val="22"/>
        </w:rPr>
        <w:t>loans must be repaid by the end of the day and may not be extended to the next day.</w:t>
      </w:r>
    </w:p>
    <w:p w:rsidR="00577592" w:rsidRPr="008773D7" w:rsidRDefault="00577592">
      <w:pPr>
        <w:tabs>
          <w:tab w:val="left" w:pos="1440"/>
        </w:tabs>
        <w:autoSpaceDE w:val="0"/>
        <w:ind w:left="720"/>
        <w:jc w:val="both"/>
        <w:rPr>
          <w:rFonts w:ascii="Tahoma" w:eastAsia="LifeL2-Bold" w:hAnsi="Tahoma" w:cs="Tahoma"/>
          <w:sz w:val="22"/>
          <w:szCs w:val="22"/>
        </w:rPr>
      </w:pPr>
    </w:p>
    <w:p w:rsidR="00577592" w:rsidRPr="008773D7" w:rsidRDefault="00577592">
      <w:pPr>
        <w:autoSpaceDE w:val="0"/>
        <w:jc w:val="both"/>
        <w:rPr>
          <w:rFonts w:ascii="Tahoma" w:eastAsia="LifeL2-Roman" w:hAnsi="Tahoma" w:cs="Tahoma"/>
          <w:sz w:val="22"/>
          <w:szCs w:val="22"/>
        </w:rPr>
      </w:pPr>
    </w:p>
    <w:p w:rsidR="00577592" w:rsidRPr="008773D7" w:rsidRDefault="004A4648">
      <w:pPr>
        <w:autoSpaceDE w:val="0"/>
        <w:jc w:val="center"/>
        <w:rPr>
          <w:rFonts w:ascii="Tahoma" w:eastAsia="LifeL2-Bold" w:hAnsi="Tahoma" w:cs="Tahoma"/>
          <w:b/>
          <w:sz w:val="22"/>
          <w:szCs w:val="22"/>
        </w:rPr>
      </w:pPr>
      <w:r w:rsidRPr="008773D7">
        <w:rPr>
          <w:rFonts w:ascii="Tahoma" w:eastAsia="LifeL2-Bold" w:hAnsi="Tahoma" w:cs="Tahoma"/>
          <w:b/>
          <w:sz w:val="22"/>
          <w:szCs w:val="22"/>
        </w:rPr>
        <w:t>Right to appeal against r</w:t>
      </w:r>
      <w:r w:rsidR="004E3F3E" w:rsidRPr="008773D7">
        <w:rPr>
          <w:rFonts w:ascii="Tahoma" w:eastAsia="LifeL2-Bold" w:hAnsi="Tahoma" w:cs="Tahoma"/>
          <w:b/>
          <w:sz w:val="22"/>
          <w:szCs w:val="22"/>
        </w:rPr>
        <w:t>emoval from office</w:t>
      </w:r>
    </w:p>
    <w:p w:rsidR="00577592" w:rsidRPr="008773D7" w:rsidRDefault="004E3F3E">
      <w:pPr>
        <w:autoSpaceDE w:val="0"/>
        <w:jc w:val="center"/>
        <w:rPr>
          <w:rFonts w:ascii="Tahoma" w:eastAsia="LifeL2-Roman" w:hAnsi="Tahoma" w:cs="Tahoma"/>
          <w:b/>
          <w:sz w:val="22"/>
          <w:szCs w:val="22"/>
        </w:rPr>
      </w:pPr>
      <w:r w:rsidRPr="008773D7">
        <w:rPr>
          <w:rFonts w:ascii="Tahoma" w:eastAsia="LifeL2-Roman" w:hAnsi="Tahoma" w:cs="Tahoma"/>
          <w:b/>
          <w:sz w:val="22"/>
          <w:szCs w:val="22"/>
        </w:rPr>
        <w:t>Article 88</w:t>
      </w:r>
    </w:p>
    <w:p w:rsidR="00577592" w:rsidRPr="008773D7" w:rsidRDefault="00577592">
      <w:pPr>
        <w:autoSpaceDE w:val="0"/>
        <w:jc w:val="both"/>
        <w:rPr>
          <w:rFonts w:ascii="Tahoma" w:eastAsia="LifeL2-Roman" w:hAnsi="Tahoma" w:cs="Tahoma"/>
          <w:sz w:val="22"/>
          <w:szCs w:val="22"/>
        </w:rPr>
      </w:pPr>
    </w:p>
    <w:p w:rsidR="00577592" w:rsidRPr="008773D7" w:rsidRDefault="004E3F3E">
      <w:pPr>
        <w:autoSpaceDE w:val="0"/>
        <w:jc w:val="both"/>
        <w:rPr>
          <w:rFonts w:ascii="Tahoma" w:eastAsia="LifeL2-Bold" w:hAnsi="Tahoma" w:cs="Tahoma"/>
          <w:sz w:val="22"/>
          <w:szCs w:val="22"/>
        </w:rPr>
      </w:pPr>
      <w:r w:rsidRPr="008773D7">
        <w:rPr>
          <w:rFonts w:ascii="Tahoma" w:eastAsia="LifeL2-Roman" w:hAnsi="Tahoma" w:cs="Tahoma"/>
          <w:sz w:val="22"/>
          <w:szCs w:val="22"/>
        </w:rPr>
        <w:tab/>
        <w:t xml:space="preserve">The Governor of the National Bank shall have the right to appeal before the European Court of Justice against the decision on </w:t>
      </w:r>
      <w:r w:rsidR="00780430" w:rsidRPr="008773D7">
        <w:rPr>
          <w:rFonts w:ascii="Tahoma" w:eastAsia="LifeL2-Roman" w:hAnsi="Tahoma" w:cs="Tahoma"/>
          <w:sz w:val="22"/>
          <w:szCs w:val="22"/>
        </w:rPr>
        <w:t>removal from office</w:t>
      </w:r>
      <w:r w:rsidRPr="008773D7">
        <w:rPr>
          <w:rFonts w:ascii="Tahoma" w:eastAsia="LifeL2-Roman" w:hAnsi="Tahoma" w:cs="Tahoma"/>
          <w:sz w:val="22"/>
          <w:szCs w:val="22"/>
        </w:rPr>
        <w:t xml:space="preserve">. All other members of the </w:t>
      </w:r>
      <w:r w:rsidR="00C84057" w:rsidRPr="008773D7">
        <w:rPr>
          <w:rFonts w:ascii="Tahoma" w:eastAsia="LifeL2-Roman" w:hAnsi="Tahoma" w:cs="Tahoma"/>
          <w:sz w:val="22"/>
          <w:szCs w:val="22"/>
        </w:rPr>
        <w:t>National Bank Council</w:t>
      </w:r>
      <w:r w:rsidRPr="008773D7">
        <w:rPr>
          <w:rFonts w:ascii="Tahoma" w:eastAsia="LifeL2-Roman" w:hAnsi="Tahoma" w:cs="Tahoma"/>
          <w:sz w:val="22"/>
          <w:szCs w:val="22"/>
        </w:rPr>
        <w:t xml:space="preserve"> </w:t>
      </w:r>
      <w:r w:rsidR="00780430" w:rsidRPr="008773D7">
        <w:rPr>
          <w:rFonts w:ascii="Tahoma" w:eastAsia="LifeL2-Roman" w:hAnsi="Tahoma" w:cs="Tahoma"/>
          <w:sz w:val="22"/>
          <w:szCs w:val="22"/>
        </w:rPr>
        <w:t xml:space="preserve">may, </w:t>
      </w:r>
      <w:r w:rsidRPr="008773D7">
        <w:rPr>
          <w:rFonts w:ascii="Tahoma" w:eastAsia="LifeL2-Roman" w:hAnsi="Tahoma" w:cs="Tahoma"/>
          <w:sz w:val="22"/>
          <w:szCs w:val="22"/>
        </w:rPr>
        <w:t>against the decision on the removal from office taken by the Parliament of the Republic of Macedonia</w:t>
      </w:r>
      <w:r w:rsidR="00780430" w:rsidRPr="008773D7">
        <w:rPr>
          <w:rFonts w:ascii="Tahoma" w:eastAsia="LifeL2-Roman" w:hAnsi="Tahoma" w:cs="Tahoma"/>
          <w:sz w:val="22"/>
          <w:szCs w:val="22"/>
        </w:rPr>
        <w:t>,</w:t>
      </w:r>
      <w:r w:rsidRPr="008773D7">
        <w:rPr>
          <w:rFonts w:ascii="Tahoma" w:eastAsia="LifeL2-Roman" w:hAnsi="Tahoma" w:cs="Tahoma"/>
          <w:sz w:val="22"/>
          <w:szCs w:val="22"/>
        </w:rPr>
        <w:t xml:space="preserve"> bring an administrative dispute before the competent court </w:t>
      </w:r>
      <w:r w:rsidR="00780430" w:rsidRPr="008773D7">
        <w:rPr>
          <w:rFonts w:ascii="Tahoma" w:eastAsia="LifeL2-Roman" w:hAnsi="Tahoma" w:cs="Tahoma"/>
          <w:sz w:val="22"/>
          <w:szCs w:val="22"/>
        </w:rPr>
        <w:t>at</w:t>
      </w:r>
      <w:r w:rsidRPr="008773D7">
        <w:rPr>
          <w:rFonts w:ascii="Tahoma" w:eastAsia="LifeL2-Roman" w:hAnsi="Tahoma" w:cs="Tahoma"/>
          <w:sz w:val="22"/>
          <w:szCs w:val="22"/>
        </w:rPr>
        <w:t xml:space="preserve"> the Republic of Macedonia.</w:t>
      </w:r>
    </w:p>
    <w:p w:rsidR="00577592" w:rsidRPr="008773D7" w:rsidRDefault="00577592">
      <w:pPr>
        <w:autoSpaceDE w:val="0"/>
        <w:jc w:val="both"/>
        <w:rPr>
          <w:rFonts w:ascii="Tahoma" w:eastAsia="LifeL2-Bold" w:hAnsi="Tahoma" w:cs="Tahoma"/>
          <w:sz w:val="22"/>
          <w:szCs w:val="22"/>
        </w:rPr>
      </w:pPr>
    </w:p>
    <w:p w:rsidR="00577592" w:rsidRPr="008773D7" w:rsidRDefault="00577592">
      <w:pPr>
        <w:autoSpaceDE w:val="0"/>
        <w:jc w:val="both"/>
        <w:rPr>
          <w:rFonts w:ascii="Tahoma" w:eastAsia="LifeL2-Roman" w:hAnsi="Tahoma" w:cs="Tahoma"/>
          <w:sz w:val="22"/>
          <w:szCs w:val="22"/>
        </w:rPr>
      </w:pPr>
    </w:p>
    <w:p w:rsidR="00577592" w:rsidRPr="008773D7" w:rsidRDefault="004E3F3E">
      <w:pPr>
        <w:autoSpaceDE w:val="0"/>
        <w:jc w:val="center"/>
        <w:rPr>
          <w:rFonts w:ascii="Tahoma" w:eastAsia="LifeL2-Bold" w:hAnsi="Tahoma" w:cs="Tahoma"/>
          <w:b/>
          <w:sz w:val="22"/>
          <w:szCs w:val="22"/>
        </w:rPr>
      </w:pPr>
      <w:r w:rsidRPr="008773D7">
        <w:rPr>
          <w:rFonts w:ascii="Tahoma" w:eastAsia="LifeL2-Bold" w:hAnsi="Tahoma" w:cs="Tahoma"/>
          <w:b/>
          <w:sz w:val="22"/>
          <w:szCs w:val="22"/>
        </w:rPr>
        <w:t>Membership in ECB bodies</w:t>
      </w:r>
    </w:p>
    <w:p w:rsidR="00577592" w:rsidRPr="008773D7" w:rsidRDefault="004E3F3E">
      <w:pPr>
        <w:autoSpaceDE w:val="0"/>
        <w:jc w:val="center"/>
        <w:rPr>
          <w:rFonts w:ascii="Tahoma" w:eastAsia="LifeL2-Roman" w:hAnsi="Tahoma" w:cs="Tahoma"/>
          <w:b/>
          <w:sz w:val="22"/>
          <w:szCs w:val="22"/>
        </w:rPr>
      </w:pPr>
      <w:r w:rsidRPr="008773D7">
        <w:rPr>
          <w:rFonts w:ascii="Tahoma" w:eastAsia="LifeL2-Roman" w:hAnsi="Tahoma" w:cs="Tahoma"/>
          <w:b/>
          <w:sz w:val="22"/>
          <w:szCs w:val="22"/>
        </w:rPr>
        <w:t>Article 89</w:t>
      </w:r>
    </w:p>
    <w:p w:rsidR="00577592" w:rsidRPr="008773D7" w:rsidRDefault="00577592">
      <w:pPr>
        <w:autoSpaceDE w:val="0"/>
        <w:jc w:val="both"/>
        <w:rPr>
          <w:rFonts w:ascii="Tahoma" w:eastAsia="LifeL2-Roman" w:hAnsi="Tahoma" w:cs="Tahoma"/>
          <w:sz w:val="22"/>
          <w:szCs w:val="22"/>
        </w:rPr>
      </w:pPr>
    </w:p>
    <w:p w:rsidR="00577592" w:rsidRPr="008773D7" w:rsidRDefault="004E3F3E">
      <w:pPr>
        <w:autoSpaceDE w:val="0"/>
        <w:jc w:val="both"/>
        <w:rPr>
          <w:rFonts w:ascii="Tahoma" w:eastAsia="LifeL2-Roman" w:hAnsi="Tahoma" w:cs="Tahoma"/>
          <w:sz w:val="22"/>
          <w:szCs w:val="22"/>
        </w:rPr>
      </w:pPr>
      <w:r w:rsidRPr="008773D7">
        <w:rPr>
          <w:rFonts w:ascii="Tahoma" w:eastAsia="LifeL2-Roman" w:hAnsi="Tahoma" w:cs="Tahoma"/>
          <w:sz w:val="22"/>
          <w:szCs w:val="22"/>
        </w:rPr>
        <w:tab/>
        <w:t>The Governor of the National Bank shall be a member of the General Council of the ECB.</w:t>
      </w:r>
    </w:p>
    <w:p w:rsidR="00577592" w:rsidRPr="008773D7" w:rsidRDefault="00577592">
      <w:pPr>
        <w:autoSpaceDE w:val="0"/>
        <w:jc w:val="both"/>
        <w:rPr>
          <w:rFonts w:ascii="Tahoma" w:eastAsia="LifeL2-Roman" w:hAnsi="Tahoma" w:cs="Tahoma"/>
          <w:sz w:val="22"/>
          <w:szCs w:val="22"/>
        </w:rPr>
      </w:pPr>
    </w:p>
    <w:p w:rsidR="00577592" w:rsidRPr="008773D7" w:rsidRDefault="00577592">
      <w:pPr>
        <w:autoSpaceDE w:val="0"/>
        <w:jc w:val="both"/>
        <w:rPr>
          <w:rFonts w:ascii="Tahoma" w:eastAsia="LifeL2-Roman" w:hAnsi="Tahoma" w:cs="Tahoma"/>
          <w:sz w:val="22"/>
          <w:szCs w:val="22"/>
        </w:rPr>
      </w:pPr>
    </w:p>
    <w:p w:rsidR="00577592" w:rsidRPr="008773D7" w:rsidRDefault="004E3F3E">
      <w:pPr>
        <w:autoSpaceDE w:val="0"/>
        <w:jc w:val="center"/>
        <w:rPr>
          <w:rFonts w:ascii="Tahoma" w:eastAsia="LifeL2-Bold" w:hAnsi="Tahoma" w:cs="Tahoma"/>
          <w:b/>
          <w:sz w:val="22"/>
          <w:szCs w:val="22"/>
        </w:rPr>
      </w:pPr>
      <w:r w:rsidRPr="008773D7">
        <w:rPr>
          <w:rFonts w:ascii="Tahoma" w:eastAsia="LifeL2-Bold" w:hAnsi="Tahoma" w:cs="Tahoma"/>
          <w:b/>
          <w:sz w:val="22"/>
          <w:szCs w:val="22"/>
        </w:rPr>
        <w:t>Data confidentiality</w:t>
      </w:r>
    </w:p>
    <w:p w:rsidR="00577592" w:rsidRPr="008773D7" w:rsidRDefault="004E3F3E">
      <w:pPr>
        <w:autoSpaceDE w:val="0"/>
        <w:jc w:val="center"/>
        <w:rPr>
          <w:rFonts w:ascii="Tahoma" w:eastAsia="LifeL2-Roman" w:hAnsi="Tahoma" w:cs="Tahoma"/>
          <w:b/>
          <w:sz w:val="22"/>
          <w:szCs w:val="22"/>
        </w:rPr>
      </w:pPr>
      <w:r w:rsidRPr="008773D7">
        <w:rPr>
          <w:rFonts w:ascii="Tahoma" w:eastAsia="LifeL2-Roman" w:hAnsi="Tahoma" w:cs="Tahoma"/>
          <w:b/>
          <w:sz w:val="22"/>
          <w:szCs w:val="22"/>
        </w:rPr>
        <w:t>Article 90</w:t>
      </w:r>
    </w:p>
    <w:p w:rsidR="00577592" w:rsidRPr="008773D7" w:rsidRDefault="00577592">
      <w:pPr>
        <w:autoSpaceDE w:val="0"/>
        <w:jc w:val="both"/>
        <w:rPr>
          <w:rFonts w:ascii="Tahoma" w:eastAsia="LifeL2-Roman" w:hAnsi="Tahoma" w:cs="Tahoma"/>
          <w:sz w:val="22"/>
          <w:szCs w:val="22"/>
        </w:rPr>
      </w:pPr>
    </w:p>
    <w:p w:rsidR="00577592" w:rsidRPr="008773D7" w:rsidRDefault="004E3F3E">
      <w:pPr>
        <w:numPr>
          <w:ilvl w:val="0"/>
          <w:numId w:val="101"/>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The submission of data to the ECB as required </w:t>
      </w:r>
      <w:proofErr w:type="gramStart"/>
      <w:r w:rsidRPr="008773D7">
        <w:rPr>
          <w:rFonts w:ascii="Tahoma" w:eastAsia="LifeL2-Roman" w:hAnsi="Tahoma" w:cs="Tahoma"/>
          <w:sz w:val="22"/>
          <w:szCs w:val="22"/>
        </w:rPr>
        <w:t>to</w:t>
      </w:r>
      <w:r w:rsidR="00780430" w:rsidRPr="008773D7">
        <w:rPr>
          <w:rFonts w:ascii="Tahoma" w:eastAsia="LifeL2-Roman" w:hAnsi="Tahoma" w:cs="Tahoma"/>
          <w:sz w:val="22"/>
          <w:szCs w:val="22"/>
        </w:rPr>
        <w:t xml:space="preserve"> </w:t>
      </w:r>
      <w:r w:rsidRPr="008773D7">
        <w:rPr>
          <w:rFonts w:ascii="Tahoma" w:eastAsia="LifeL2-Roman" w:hAnsi="Tahoma" w:cs="Tahoma"/>
          <w:sz w:val="22"/>
          <w:szCs w:val="22"/>
        </w:rPr>
        <w:t>fulfill</w:t>
      </w:r>
      <w:proofErr w:type="gramEnd"/>
      <w:r w:rsidRPr="008773D7">
        <w:rPr>
          <w:rFonts w:ascii="Tahoma" w:eastAsia="LifeL2-Roman" w:hAnsi="Tahoma" w:cs="Tahoma"/>
          <w:sz w:val="22"/>
          <w:szCs w:val="22"/>
        </w:rPr>
        <w:t xml:space="preserve"> the obligations set out in the Statute of the ESCB and the ECB shall not be considered as disclosure of confidential data.</w:t>
      </w:r>
    </w:p>
    <w:p w:rsidR="00577592" w:rsidRPr="008773D7" w:rsidRDefault="004E3F3E">
      <w:pPr>
        <w:numPr>
          <w:ilvl w:val="0"/>
          <w:numId w:val="101"/>
        </w:numPr>
        <w:tabs>
          <w:tab w:val="left" w:pos="720"/>
        </w:tabs>
        <w:autoSpaceDE w:val="0"/>
        <w:jc w:val="both"/>
        <w:rPr>
          <w:rFonts w:ascii="Tahoma" w:eastAsia="LifeL2-Bold" w:hAnsi="Tahoma" w:cs="Tahoma"/>
          <w:sz w:val="22"/>
          <w:szCs w:val="22"/>
        </w:rPr>
      </w:pPr>
      <w:r w:rsidRPr="008773D7">
        <w:rPr>
          <w:rFonts w:ascii="Tahoma" w:eastAsia="LifeL2-Roman" w:hAnsi="Tahoma" w:cs="Tahoma"/>
          <w:sz w:val="22"/>
          <w:szCs w:val="22"/>
        </w:rPr>
        <w:t>The confidential data of the National Bank shall not be disclosed to third parties even when the conditions referred to in Article 74 of this Law are met, when such disclosure is contrary to the duties and tasks of the National Bank set out in the provisions of the Treaty establishing the European Community and the Statute of the ESCB and the ECB.</w:t>
      </w:r>
    </w:p>
    <w:p w:rsidR="00577592" w:rsidRPr="008773D7" w:rsidRDefault="00577592">
      <w:pPr>
        <w:autoSpaceDE w:val="0"/>
        <w:jc w:val="both"/>
        <w:rPr>
          <w:rFonts w:ascii="Tahoma" w:eastAsia="LifeL2-Bold" w:hAnsi="Tahoma" w:cs="Tahoma"/>
          <w:sz w:val="22"/>
          <w:szCs w:val="22"/>
        </w:rPr>
      </w:pPr>
    </w:p>
    <w:p w:rsidR="00577592" w:rsidRPr="008773D7" w:rsidRDefault="00577592">
      <w:pPr>
        <w:autoSpaceDE w:val="0"/>
        <w:jc w:val="both"/>
        <w:rPr>
          <w:rFonts w:ascii="Tahoma" w:eastAsia="LifeL2-Bold" w:hAnsi="Tahoma" w:cs="Tahoma"/>
          <w:sz w:val="22"/>
          <w:szCs w:val="22"/>
        </w:rPr>
      </w:pPr>
    </w:p>
    <w:p w:rsidR="00577592" w:rsidRPr="008773D7" w:rsidRDefault="004E3F3E">
      <w:pPr>
        <w:autoSpaceDE w:val="0"/>
        <w:jc w:val="center"/>
        <w:rPr>
          <w:rFonts w:ascii="Tahoma" w:eastAsia="LifeL2-Bold" w:hAnsi="Tahoma" w:cs="Tahoma"/>
          <w:b/>
          <w:sz w:val="22"/>
          <w:szCs w:val="22"/>
        </w:rPr>
      </w:pPr>
      <w:r w:rsidRPr="008773D7">
        <w:rPr>
          <w:rFonts w:ascii="Tahoma" w:eastAsia="LifeL2-Bold" w:hAnsi="Tahoma" w:cs="Tahoma"/>
          <w:b/>
          <w:sz w:val="22"/>
          <w:szCs w:val="22"/>
        </w:rPr>
        <w:t xml:space="preserve">Collection of </w:t>
      </w:r>
      <w:r w:rsidR="00DC4F6F" w:rsidRPr="008773D7">
        <w:rPr>
          <w:rFonts w:ascii="Tahoma" w:eastAsia="LifeL2-Bold" w:hAnsi="Tahoma" w:cs="Tahoma"/>
          <w:b/>
          <w:sz w:val="22"/>
          <w:szCs w:val="22"/>
        </w:rPr>
        <w:t>statistics</w:t>
      </w:r>
    </w:p>
    <w:p w:rsidR="00577592" w:rsidRPr="008773D7" w:rsidRDefault="004E3F3E">
      <w:pPr>
        <w:autoSpaceDE w:val="0"/>
        <w:jc w:val="center"/>
        <w:rPr>
          <w:rFonts w:ascii="Tahoma" w:eastAsia="LifeL2-Roman" w:hAnsi="Tahoma" w:cs="Tahoma"/>
          <w:b/>
          <w:sz w:val="22"/>
          <w:szCs w:val="22"/>
        </w:rPr>
      </w:pPr>
      <w:r w:rsidRPr="008773D7">
        <w:rPr>
          <w:rFonts w:ascii="Tahoma" w:eastAsia="LifeL2-Roman" w:hAnsi="Tahoma" w:cs="Tahoma"/>
          <w:b/>
          <w:sz w:val="22"/>
          <w:szCs w:val="22"/>
        </w:rPr>
        <w:t>Article 91</w:t>
      </w:r>
    </w:p>
    <w:p w:rsidR="00577592" w:rsidRPr="008773D7" w:rsidRDefault="00577592">
      <w:pPr>
        <w:autoSpaceDE w:val="0"/>
        <w:jc w:val="center"/>
        <w:rPr>
          <w:rFonts w:ascii="Tahoma" w:eastAsia="LifeL2-Roman" w:hAnsi="Tahoma" w:cs="Tahoma"/>
          <w:sz w:val="22"/>
          <w:szCs w:val="22"/>
        </w:rPr>
      </w:pPr>
    </w:p>
    <w:p w:rsidR="00577592" w:rsidRPr="008773D7" w:rsidRDefault="004E3F3E">
      <w:pPr>
        <w:autoSpaceDE w:val="0"/>
        <w:jc w:val="both"/>
        <w:rPr>
          <w:rFonts w:ascii="Tahoma" w:eastAsia="LifeL2-Bold" w:hAnsi="Tahoma" w:cs="Tahoma"/>
          <w:sz w:val="22"/>
          <w:szCs w:val="22"/>
        </w:rPr>
      </w:pPr>
      <w:r w:rsidRPr="008773D7">
        <w:rPr>
          <w:rFonts w:ascii="Tahoma" w:eastAsia="LifeL2-Roman" w:hAnsi="Tahoma" w:cs="Tahoma"/>
          <w:sz w:val="22"/>
          <w:szCs w:val="22"/>
        </w:rPr>
        <w:tab/>
        <w:t xml:space="preserve">In order to achieve the objective and carry out the tasks of ECB, the National Bank shall participate in the collection, processing and </w:t>
      </w:r>
      <w:r w:rsidR="00780430" w:rsidRPr="008773D7">
        <w:rPr>
          <w:rFonts w:ascii="Tahoma" w:eastAsia="LifeL2-Roman" w:hAnsi="Tahoma" w:cs="Tahoma"/>
          <w:sz w:val="22"/>
          <w:szCs w:val="22"/>
        </w:rPr>
        <w:t xml:space="preserve">dissemination </w:t>
      </w:r>
      <w:r w:rsidRPr="008773D7">
        <w:rPr>
          <w:rFonts w:ascii="Tahoma" w:eastAsia="LifeL2-Roman" w:hAnsi="Tahoma" w:cs="Tahoma"/>
          <w:sz w:val="22"/>
          <w:szCs w:val="22"/>
        </w:rPr>
        <w:t xml:space="preserve">of </w:t>
      </w:r>
      <w:r w:rsidR="00DC4F6F" w:rsidRPr="008773D7">
        <w:rPr>
          <w:rFonts w:ascii="Tahoma" w:eastAsia="LifeL2-Roman" w:hAnsi="Tahoma" w:cs="Tahoma"/>
          <w:sz w:val="22"/>
          <w:szCs w:val="22"/>
        </w:rPr>
        <w:t>statistics</w:t>
      </w:r>
      <w:r w:rsidRPr="008773D7">
        <w:rPr>
          <w:rFonts w:ascii="Tahoma" w:eastAsia="LifeL2-Roman" w:hAnsi="Tahoma" w:cs="Tahoma"/>
          <w:sz w:val="22"/>
          <w:szCs w:val="22"/>
        </w:rPr>
        <w:t xml:space="preserve"> in accordance with Article 5 of the Statute of the ESCB and ECB and this Law.</w:t>
      </w:r>
    </w:p>
    <w:p w:rsidR="00577592" w:rsidRPr="008773D7" w:rsidRDefault="00577592">
      <w:pPr>
        <w:autoSpaceDE w:val="0"/>
        <w:jc w:val="both"/>
        <w:rPr>
          <w:rFonts w:ascii="Tahoma" w:eastAsia="LifeL2-Bold" w:hAnsi="Tahoma" w:cs="Tahoma"/>
          <w:sz w:val="22"/>
          <w:szCs w:val="22"/>
        </w:rPr>
      </w:pPr>
    </w:p>
    <w:p w:rsidR="00577592" w:rsidRPr="008773D7" w:rsidRDefault="00577592">
      <w:pPr>
        <w:autoSpaceDE w:val="0"/>
        <w:jc w:val="center"/>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Prohibition on privileged access</w:t>
      </w:r>
    </w:p>
    <w:p w:rsidR="00577592" w:rsidRPr="008773D7" w:rsidRDefault="004E3F3E">
      <w:pPr>
        <w:autoSpaceDE w:val="0"/>
        <w:jc w:val="center"/>
        <w:rPr>
          <w:rFonts w:ascii="Tahoma" w:hAnsi="Tahoma" w:cs="Tahoma"/>
          <w:sz w:val="22"/>
          <w:szCs w:val="22"/>
        </w:rPr>
      </w:pPr>
      <w:r w:rsidRPr="008773D7">
        <w:rPr>
          <w:rFonts w:ascii="Tahoma" w:eastAsia="SimSun" w:hAnsi="Tahoma" w:cs="Tahoma"/>
          <w:b/>
          <w:sz w:val="22"/>
          <w:szCs w:val="22"/>
          <w:lang w:eastAsia="ar-SA"/>
        </w:rPr>
        <w:t>Article 92</w:t>
      </w:r>
    </w:p>
    <w:p w:rsidR="00577592" w:rsidRPr="008773D7" w:rsidRDefault="00577592">
      <w:pPr>
        <w:autoSpaceDE w:val="0"/>
        <w:jc w:val="center"/>
        <w:rPr>
          <w:rFonts w:ascii="Tahoma" w:hAnsi="Tahoma" w:cs="Tahoma"/>
          <w:sz w:val="22"/>
          <w:szCs w:val="22"/>
        </w:rPr>
      </w:pPr>
    </w:p>
    <w:p w:rsidR="00577592" w:rsidRPr="008773D7" w:rsidRDefault="004E3F3E">
      <w:pPr>
        <w:tabs>
          <w:tab w:val="left" w:pos="720"/>
        </w:tabs>
        <w:autoSpaceDE w:val="0"/>
        <w:jc w:val="both"/>
        <w:rPr>
          <w:rFonts w:ascii="Tahoma" w:eastAsia="LifeL2-Bold" w:hAnsi="Tahoma" w:cs="Tahoma"/>
          <w:sz w:val="22"/>
          <w:szCs w:val="22"/>
        </w:rPr>
      </w:pPr>
      <w:r w:rsidRPr="008773D7">
        <w:rPr>
          <w:rFonts w:ascii="Tahoma" w:eastAsia="SimSun" w:hAnsi="Tahoma" w:cs="Tahoma"/>
          <w:sz w:val="22"/>
          <w:szCs w:val="22"/>
          <w:lang w:eastAsia="ar-SA"/>
        </w:rPr>
        <w:tab/>
        <w:t xml:space="preserve">In accordance with Article 102 of the Treaty </w:t>
      </w:r>
      <w:r w:rsidRPr="008773D7">
        <w:rPr>
          <w:rFonts w:ascii="Tahoma" w:eastAsia="LifeL2-Roman" w:hAnsi="Tahoma" w:cs="Tahoma"/>
          <w:sz w:val="22"/>
          <w:szCs w:val="22"/>
          <w:lang w:eastAsia="ar-SA"/>
        </w:rPr>
        <w:t xml:space="preserve">establishing the European Community, the prohibition on privileged access to financial institutions </w:t>
      </w:r>
      <w:r w:rsidR="00AB38F9" w:rsidRPr="008773D7">
        <w:rPr>
          <w:rFonts w:ascii="Tahoma" w:eastAsia="LifeL2-Roman" w:hAnsi="Tahoma" w:cs="Tahoma"/>
          <w:sz w:val="22"/>
          <w:szCs w:val="22"/>
          <w:lang w:eastAsia="ar-SA"/>
        </w:rPr>
        <w:t>under</w:t>
      </w:r>
      <w:r w:rsidRPr="008773D7">
        <w:rPr>
          <w:rFonts w:ascii="Tahoma" w:eastAsia="LifeL2-Roman" w:hAnsi="Tahoma" w:cs="Tahoma"/>
          <w:sz w:val="22"/>
          <w:szCs w:val="22"/>
          <w:lang w:eastAsia="ar-SA"/>
        </w:rPr>
        <w:t xml:space="preserve"> Article </w:t>
      </w:r>
      <w:r w:rsidR="003714A7" w:rsidRPr="008773D7">
        <w:rPr>
          <w:rFonts w:ascii="Tahoma" w:eastAsia="LifeL2-Roman" w:hAnsi="Tahoma" w:cs="Tahoma"/>
          <w:sz w:val="22"/>
          <w:szCs w:val="22"/>
          <w:lang w:eastAsia="ar-SA"/>
        </w:rPr>
        <w:t>45</w:t>
      </w:r>
      <w:r w:rsidRPr="008773D7">
        <w:rPr>
          <w:rFonts w:ascii="Tahoma" w:eastAsia="LifeL2-Roman" w:hAnsi="Tahoma" w:cs="Tahoma"/>
          <w:sz w:val="22"/>
          <w:szCs w:val="22"/>
          <w:lang w:eastAsia="ar-SA"/>
        </w:rPr>
        <w:t xml:space="preserve"> of this Law shall apply also to institutions and bodies of the European </w:t>
      </w:r>
      <w:r w:rsidR="00AB38F9" w:rsidRPr="008773D7">
        <w:rPr>
          <w:rFonts w:ascii="Tahoma" w:eastAsia="LifeL2-Roman" w:hAnsi="Tahoma" w:cs="Tahoma"/>
          <w:sz w:val="22"/>
          <w:szCs w:val="22"/>
          <w:lang w:eastAsia="ar-SA"/>
        </w:rPr>
        <w:t>Union</w:t>
      </w:r>
      <w:r w:rsidRPr="008773D7">
        <w:rPr>
          <w:rFonts w:ascii="Tahoma" w:eastAsia="LifeL2-Roman" w:hAnsi="Tahoma" w:cs="Tahoma"/>
          <w:sz w:val="22"/>
          <w:szCs w:val="22"/>
          <w:lang w:eastAsia="ar-SA"/>
        </w:rPr>
        <w:t>, central</w:t>
      </w:r>
      <w:r w:rsidR="00AB38F9" w:rsidRPr="008773D7">
        <w:rPr>
          <w:rFonts w:ascii="Tahoma" w:eastAsia="LifeL2-Roman" w:hAnsi="Tahoma" w:cs="Tahoma"/>
          <w:sz w:val="22"/>
          <w:szCs w:val="22"/>
          <w:lang w:eastAsia="ar-SA"/>
        </w:rPr>
        <w:t xml:space="preserve"> government, regional and</w:t>
      </w:r>
      <w:r w:rsidRPr="008773D7">
        <w:rPr>
          <w:rFonts w:ascii="Tahoma" w:eastAsia="LifeL2-Roman" w:hAnsi="Tahoma" w:cs="Tahoma"/>
          <w:sz w:val="22"/>
          <w:szCs w:val="22"/>
          <w:lang w:eastAsia="ar-SA"/>
        </w:rPr>
        <w:t xml:space="preserve"> local authorities, other bodies with public authorizations or public enterprises of the member states</w:t>
      </w:r>
      <w:r w:rsidR="00AB38F9" w:rsidRPr="008773D7">
        <w:rPr>
          <w:rFonts w:ascii="Tahoma" w:eastAsia="LifeL2-Roman" w:hAnsi="Tahoma" w:cs="Tahoma"/>
          <w:sz w:val="22"/>
          <w:szCs w:val="22"/>
          <w:lang w:eastAsia="ar-SA"/>
        </w:rPr>
        <w:t xml:space="preserve"> of the European Union</w:t>
      </w:r>
      <w:r w:rsidRPr="008773D7">
        <w:rPr>
          <w:rFonts w:ascii="Tahoma" w:eastAsia="LifeL2-Roman" w:hAnsi="Tahoma" w:cs="Tahoma"/>
          <w:sz w:val="22"/>
          <w:szCs w:val="22"/>
          <w:lang w:eastAsia="ar-SA"/>
        </w:rPr>
        <w:t>.</w:t>
      </w:r>
    </w:p>
    <w:p w:rsidR="00577592" w:rsidRPr="008773D7" w:rsidRDefault="00577592">
      <w:pPr>
        <w:jc w:val="both"/>
        <w:rPr>
          <w:rFonts w:ascii="Tahoma" w:eastAsia="SimSun" w:hAnsi="Tahoma" w:cs="Tahoma"/>
          <w:b/>
          <w:sz w:val="22"/>
          <w:szCs w:val="22"/>
          <w:lang w:eastAsia="ar-SA"/>
        </w:rPr>
      </w:pPr>
    </w:p>
    <w:p w:rsidR="00577592" w:rsidRPr="008773D7" w:rsidRDefault="00577592">
      <w:pPr>
        <w:jc w:val="both"/>
        <w:rPr>
          <w:rFonts w:ascii="Tahoma" w:eastAsia="SimSun" w:hAnsi="Tahoma" w:cs="Tahoma"/>
          <w:b/>
          <w:sz w:val="22"/>
          <w:szCs w:val="22"/>
          <w:lang w:eastAsia="ar-SA"/>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Roman" w:hAnsi="Tahoma" w:cs="Tahoma"/>
          <w:b/>
          <w:bCs/>
          <w:sz w:val="22"/>
          <w:szCs w:val="22"/>
        </w:rPr>
        <w:t>XIII</w:t>
      </w:r>
      <w:r w:rsidR="00AB38F9" w:rsidRPr="008773D7">
        <w:rPr>
          <w:rFonts w:ascii="Tahoma" w:eastAsia="LifeL2-Roman" w:hAnsi="Tahoma" w:cs="Tahoma"/>
          <w:b/>
          <w:bCs/>
          <w:sz w:val="22"/>
          <w:szCs w:val="22"/>
        </w:rPr>
        <w:t>.</w:t>
      </w:r>
      <w:r w:rsidRPr="008773D7">
        <w:rPr>
          <w:rFonts w:ascii="Tahoma" w:eastAsia="LifeL2-Bold" w:hAnsi="Tahoma" w:cs="Tahoma"/>
          <w:b/>
          <w:bCs/>
          <w:sz w:val="22"/>
          <w:szCs w:val="22"/>
        </w:rPr>
        <w:t xml:space="preserve"> INTRODUCTION OF THE EURO AS THE OFFICIAL CURRENCY OF THE</w:t>
      </w: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REPUBLIC OF MACEDONIA</w:t>
      </w:r>
    </w:p>
    <w:p w:rsidR="00577592" w:rsidRPr="008773D7" w:rsidRDefault="00577592">
      <w:pPr>
        <w:autoSpaceDE w:val="0"/>
        <w:jc w:val="center"/>
        <w:rPr>
          <w:rFonts w:ascii="Tahoma" w:eastAsia="LifeL2-Bold" w:hAnsi="Tahoma" w:cs="Tahoma"/>
          <w:b/>
          <w:bCs/>
          <w:sz w:val="22"/>
          <w:szCs w:val="22"/>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Tasks of the National Bank as part of the ESCB</w:t>
      </w:r>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 xml:space="preserve">Article </w:t>
      </w:r>
      <w:r w:rsidR="003714A7" w:rsidRPr="008773D7">
        <w:rPr>
          <w:rFonts w:ascii="Tahoma" w:eastAsia="LifeL2-Roman" w:hAnsi="Tahoma" w:cs="Tahoma"/>
          <w:b/>
          <w:bCs/>
          <w:sz w:val="22"/>
          <w:szCs w:val="22"/>
        </w:rPr>
        <w:t>93</w:t>
      </w:r>
    </w:p>
    <w:p w:rsidR="00577592" w:rsidRPr="008773D7" w:rsidRDefault="00577592">
      <w:pPr>
        <w:autoSpaceDE w:val="0"/>
        <w:jc w:val="center"/>
        <w:rPr>
          <w:rFonts w:ascii="Tahoma" w:eastAsia="LifeL2-Roman" w:hAnsi="Tahoma" w:cs="Tahoma"/>
          <w:b/>
          <w:bCs/>
          <w:sz w:val="22"/>
          <w:szCs w:val="22"/>
        </w:rPr>
      </w:pPr>
    </w:p>
    <w:p w:rsidR="00577592" w:rsidRPr="008773D7" w:rsidRDefault="004E3F3E">
      <w:pPr>
        <w:autoSpaceDE w:val="0"/>
        <w:jc w:val="both"/>
        <w:rPr>
          <w:rFonts w:ascii="Tahoma" w:eastAsia="LifeL2-Roman" w:hAnsi="Tahoma" w:cs="Tahoma"/>
          <w:sz w:val="22"/>
          <w:szCs w:val="22"/>
        </w:rPr>
      </w:pPr>
      <w:r w:rsidRPr="008773D7">
        <w:rPr>
          <w:rFonts w:ascii="Tahoma" w:eastAsia="LifeL2-Roman" w:hAnsi="Tahoma" w:cs="Tahoma"/>
          <w:sz w:val="22"/>
          <w:szCs w:val="22"/>
        </w:rPr>
        <w:tab/>
        <w:t>In accordance with the Treaty establishing the European Community and the Statute of the ESCB and the ECB, National Bank shall carry out the following tasks:</w:t>
      </w:r>
    </w:p>
    <w:p w:rsidR="00577592" w:rsidRPr="008773D7" w:rsidRDefault="004E3F3E">
      <w:pPr>
        <w:numPr>
          <w:ilvl w:val="0"/>
          <w:numId w:val="102"/>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participate in the implementation of monetary policy of the European Community;</w:t>
      </w:r>
    </w:p>
    <w:p w:rsidR="00577592" w:rsidRPr="008773D7" w:rsidRDefault="004E3F3E">
      <w:pPr>
        <w:numPr>
          <w:ilvl w:val="0"/>
          <w:numId w:val="102"/>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conduct foreign exchange operations as set out in Article 111 of the Treaty establishing the European Community;</w:t>
      </w:r>
    </w:p>
    <w:p w:rsidR="00577592" w:rsidRPr="008773D7" w:rsidRDefault="004E3F3E">
      <w:pPr>
        <w:numPr>
          <w:ilvl w:val="0"/>
          <w:numId w:val="102"/>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lastRenderedPageBreak/>
        <w:t xml:space="preserve">hold and manage the </w:t>
      </w:r>
      <w:r w:rsidR="00AB38F9" w:rsidRPr="008773D7">
        <w:rPr>
          <w:rFonts w:ascii="Tahoma" w:eastAsia="LifeL2-Roman" w:hAnsi="Tahoma" w:cs="Tahoma"/>
          <w:sz w:val="22"/>
          <w:szCs w:val="22"/>
        </w:rPr>
        <w:t xml:space="preserve">portion of </w:t>
      </w:r>
      <w:r w:rsidRPr="008773D7">
        <w:rPr>
          <w:rFonts w:ascii="Tahoma" w:eastAsia="LifeL2-Roman" w:hAnsi="Tahoma" w:cs="Tahoma"/>
          <w:sz w:val="22"/>
          <w:szCs w:val="22"/>
        </w:rPr>
        <w:t>foreign reserves of the Republic of Macedonia that have not been transferred to the ECB; and</w:t>
      </w:r>
    </w:p>
    <w:p w:rsidR="00577592" w:rsidRPr="008773D7" w:rsidRDefault="004E3F3E">
      <w:pPr>
        <w:numPr>
          <w:ilvl w:val="0"/>
          <w:numId w:val="102"/>
        </w:numPr>
        <w:tabs>
          <w:tab w:val="left" w:pos="720"/>
        </w:tabs>
        <w:autoSpaceDE w:val="0"/>
        <w:jc w:val="both"/>
        <w:rPr>
          <w:rFonts w:ascii="Tahoma" w:eastAsia="LifeL2-Bold" w:hAnsi="Tahoma" w:cs="Tahoma"/>
          <w:bCs/>
          <w:sz w:val="22"/>
          <w:szCs w:val="22"/>
        </w:rPr>
      </w:pPr>
      <w:proofErr w:type="gramStart"/>
      <w:r w:rsidRPr="008773D7">
        <w:rPr>
          <w:rFonts w:ascii="Tahoma" w:eastAsia="LifeL2-Roman" w:hAnsi="Tahoma" w:cs="Tahoma"/>
          <w:sz w:val="22"/>
          <w:szCs w:val="22"/>
        </w:rPr>
        <w:t>ensure</w:t>
      </w:r>
      <w:proofErr w:type="gramEnd"/>
      <w:r w:rsidRPr="008773D7">
        <w:rPr>
          <w:rFonts w:ascii="Tahoma" w:eastAsia="LifeL2-Roman" w:hAnsi="Tahoma" w:cs="Tahoma"/>
          <w:sz w:val="22"/>
          <w:szCs w:val="22"/>
        </w:rPr>
        <w:t xml:space="preserve"> the smooth operation of payment systems.</w:t>
      </w:r>
    </w:p>
    <w:p w:rsidR="00577592" w:rsidRPr="008773D7" w:rsidRDefault="00577592">
      <w:pPr>
        <w:autoSpaceDE w:val="0"/>
        <w:rPr>
          <w:rFonts w:ascii="Tahoma" w:eastAsia="LifeL2-Bold" w:hAnsi="Tahoma" w:cs="Tahoma"/>
          <w:bCs/>
          <w:sz w:val="22"/>
          <w:szCs w:val="22"/>
        </w:rPr>
      </w:pPr>
    </w:p>
    <w:p w:rsidR="00DB5C6C" w:rsidRPr="008773D7" w:rsidRDefault="00DB5C6C">
      <w:pPr>
        <w:autoSpaceDE w:val="0"/>
        <w:rPr>
          <w:rFonts w:ascii="Tahoma" w:eastAsia="LifeL2-Bold" w:hAnsi="Tahoma" w:cs="Tahoma"/>
          <w:bCs/>
          <w:sz w:val="22"/>
          <w:szCs w:val="22"/>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Tasks of the National Bank</w:t>
      </w:r>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 xml:space="preserve">Article </w:t>
      </w:r>
      <w:r w:rsidR="003714A7" w:rsidRPr="008773D7">
        <w:rPr>
          <w:rFonts w:ascii="Tahoma" w:eastAsia="LifeL2-Roman" w:hAnsi="Tahoma" w:cs="Tahoma"/>
          <w:b/>
          <w:bCs/>
          <w:sz w:val="22"/>
          <w:szCs w:val="22"/>
        </w:rPr>
        <w:t>94</w:t>
      </w:r>
    </w:p>
    <w:p w:rsidR="00577592" w:rsidRPr="008773D7" w:rsidRDefault="00577592">
      <w:pPr>
        <w:autoSpaceDE w:val="0"/>
        <w:jc w:val="center"/>
        <w:rPr>
          <w:rFonts w:ascii="Tahoma" w:eastAsia="LifeL2-Roman" w:hAnsi="Tahoma" w:cs="Tahoma"/>
          <w:b/>
          <w:bCs/>
          <w:sz w:val="22"/>
          <w:szCs w:val="22"/>
        </w:rPr>
      </w:pPr>
    </w:p>
    <w:p w:rsidR="00577592" w:rsidRPr="008773D7" w:rsidRDefault="004E3F3E">
      <w:pPr>
        <w:autoSpaceDE w:val="0"/>
        <w:jc w:val="both"/>
        <w:rPr>
          <w:rFonts w:ascii="Tahoma" w:eastAsia="LifeL2-Roman" w:hAnsi="Tahoma" w:cs="Tahoma"/>
          <w:sz w:val="22"/>
          <w:szCs w:val="22"/>
        </w:rPr>
      </w:pPr>
      <w:r w:rsidRPr="008773D7">
        <w:rPr>
          <w:rFonts w:ascii="Tahoma" w:eastAsia="LifeL2-Roman" w:hAnsi="Tahoma" w:cs="Tahoma"/>
          <w:sz w:val="22"/>
          <w:szCs w:val="22"/>
        </w:rPr>
        <w:t xml:space="preserve">Without prejudice either to its tasks referred to in Article </w:t>
      </w:r>
      <w:r w:rsidR="003714A7" w:rsidRPr="008773D7">
        <w:rPr>
          <w:rFonts w:ascii="Tahoma" w:eastAsia="LifeL2-Roman" w:hAnsi="Tahoma" w:cs="Tahoma"/>
          <w:sz w:val="22"/>
          <w:szCs w:val="22"/>
        </w:rPr>
        <w:t>93</w:t>
      </w:r>
      <w:r w:rsidRPr="008773D7">
        <w:rPr>
          <w:rFonts w:ascii="Tahoma" w:eastAsia="LifeL2-Roman" w:hAnsi="Tahoma" w:cs="Tahoma"/>
          <w:sz w:val="22"/>
          <w:szCs w:val="22"/>
        </w:rPr>
        <w:t xml:space="preserve"> of this Law </w:t>
      </w:r>
      <w:r w:rsidR="00AB38F9" w:rsidRPr="008773D7">
        <w:rPr>
          <w:rFonts w:ascii="Tahoma" w:eastAsia="LifeL2-Roman" w:hAnsi="Tahoma" w:cs="Tahoma"/>
          <w:sz w:val="22"/>
          <w:szCs w:val="22"/>
        </w:rPr>
        <w:t>and</w:t>
      </w:r>
      <w:r w:rsidRPr="008773D7">
        <w:rPr>
          <w:rFonts w:ascii="Tahoma" w:eastAsia="LifeL2-Roman" w:hAnsi="Tahoma" w:cs="Tahoma"/>
          <w:sz w:val="22"/>
          <w:szCs w:val="22"/>
        </w:rPr>
        <w:t xml:space="preserve"> to its independence, the National Bank shall carry out the following tasks:</w:t>
      </w:r>
    </w:p>
    <w:p w:rsidR="00577592" w:rsidRPr="008773D7" w:rsidRDefault="004E3F3E">
      <w:pPr>
        <w:numPr>
          <w:ilvl w:val="0"/>
          <w:numId w:val="103"/>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regulate, license, and supervise credit institutions and other financial institutions as further specified in this Law or any other law; </w:t>
      </w:r>
    </w:p>
    <w:p w:rsidR="00577592" w:rsidRPr="008773D7" w:rsidRDefault="004E3F3E">
      <w:pPr>
        <w:numPr>
          <w:ilvl w:val="0"/>
          <w:numId w:val="103"/>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supervise the application of the regulations that govern foreign currency opera</w:t>
      </w:r>
      <w:r w:rsidR="00AB38F9" w:rsidRPr="008773D7">
        <w:rPr>
          <w:rFonts w:ascii="Tahoma" w:eastAsia="SimSun" w:hAnsi="Tahoma" w:cs="Tahoma"/>
          <w:sz w:val="22"/>
          <w:szCs w:val="22"/>
          <w:lang w:eastAsia="ar-SA"/>
        </w:rPr>
        <w:t>tions, exchange operations, mon</w:t>
      </w:r>
      <w:r w:rsidRPr="008773D7">
        <w:rPr>
          <w:rFonts w:ascii="Tahoma" w:eastAsia="SimSun" w:hAnsi="Tahoma" w:cs="Tahoma"/>
          <w:sz w:val="22"/>
          <w:szCs w:val="22"/>
          <w:lang w:eastAsia="ar-SA"/>
        </w:rPr>
        <w:t xml:space="preserve">ey transfer services and the </w:t>
      </w:r>
      <w:r w:rsidR="00AB38F9" w:rsidRPr="008773D7">
        <w:rPr>
          <w:rFonts w:ascii="Tahoma" w:eastAsia="SimSun" w:hAnsi="Tahoma" w:cs="Tahoma"/>
          <w:sz w:val="22"/>
          <w:szCs w:val="22"/>
          <w:lang w:eastAsia="ar-SA"/>
        </w:rPr>
        <w:t>anti-</w:t>
      </w:r>
      <w:r w:rsidRPr="008773D7">
        <w:rPr>
          <w:rFonts w:ascii="Tahoma" w:eastAsia="SimSun" w:hAnsi="Tahoma" w:cs="Tahoma"/>
          <w:sz w:val="22"/>
          <w:szCs w:val="22"/>
          <w:lang w:eastAsia="ar-SA"/>
        </w:rPr>
        <w:t>money laundering systems, as further specified in the relevant laws;</w:t>
      </w:r>
    </w:p>
    <w:p w:rsidR="00577592" w:rsidRPr="008773D7" w:rsidRDefault="004E3F3E">
      <w:pPr>
        <w:numPr>
          <w:ilvl w:val="0"/>
          <w:numId w:val="103"/>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open accounts for and accept deposits from credit institutions, execute payment </w:t>
      </w:r>
      <w:r w:rsidR="00AB38F9" w:rsidRPr="008773D7">
        <w:rPr>
          <w:rFonts w:ascii="Tahoma" w:eastAsia="LifeL2-Roman" w:hAnsi="Tahoma" w:cs="Tahoma"/>
          <w:sz w:val="22"/>
          <w:szCs w:val="22"/>
        </w:rPr>
        <w:t>operations</w:t>
      </w:r>
      <w:r w:rsidRPr="008773D7">
        <w:rPr>
          <w:rFonts w:ascii="Tahoma" w:eastAsia="LifeL2-Roman" w:hAnsi="Tahoma" w:cs="Tahoma"/>
          <w:sz w:val="22"/>
          <w:szCs w:val="22"/>
        </w:rPr>
        <w:t xml:space="preserve"> across these accounts and grant loans to credit institutions;</w:t>
      </w:r>
    </w:p>
    <w:p w:rsidR="00577592" w:rsidRPr="008773D7" w:rsidRDefault="004E3F3E">
      <w:pPr>
        <w:numPr>
          <w:ilvl w:val="0"/>
          <w:numId w:val="103"/>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collect and process </w:t>
      </w:r>
      <w:r w:rsidR="00DC4F6F" w:rsidRPr="008773D7">
        <w:rPr>
          <w:rFonts w:ascii="Tahoma" w:eastAsia="LifeL2-Roman" w:hAnsi="Tahoma" w:cs="Tahoma"/>
          <w:sz w:val="22"/>
          <w:szCs w:val="22"/>
        </w:rPr>
        <w:t>statistics</w:t>
      </w:r>
      <w:r w:rsidRPr="008773D7">
        <w:rPr>
          <w:rFonts w:ascii="Tahoma" w:eastAsia="LifeL2-Roman" w:hAnsi="Tahoma" w:cs="Tahoma"/>
          <w:sz w:val="22"/>
          <w:szCs w:val="22"/>
        </w:rPr>
        <w:t>;</w:t>
      </w:r>
    </w:p>
    <w:p w:rsidR="00577592" w:rsidRPr="008773D7" w:rsidRDefault="004E3F3E">
      <w:pPr>
        <w:numPr>
          <w:ilvl w:val="0"/>
          <w:numId w:val="103"/>
        </w:numPr>
        <w:tabs>
          <w:tab w:val="left" w:pos="720"/>
        </w:tabs>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establish, promote, register and oversee </w:t>
      </w:r>
      <w:r w:rsidR="00AB38F9" w:rsidRPr="008773D7">
        <w:rPr>
          <w:rFonts w:ascii="Tahoma" w:eastAsia="SimSun" w:hAnsi="Tahoma" w:cs="Tahoma"/>
          <w:sz w:val="22"/>
          <w:szCs w:val="22"/>
          <w:lang w:eastAsia="ar-SA"/>
        </w:rPr>
        <w:t xml:space="preserve">safe, </w:t>
      </w:r>
      <w:r w:rsidRPr="008773D7">
        <w:rPr>
          <w:rFonts w:ascii="Tahoma" w:eastAsia="SimSun" w:hAnsi="Tahoma" w:cs="Tahoma"/>
          <w:sz w:val="22"/>
          <w:szCs w:val="22"/>
          <w:lang w:eastAsia="ar-SA"/>
        </w:rPr>
        <w:t>sound and efficient payment, settlement and clearing systems;</w:t>
      </w:r>
    </w:p>
    <w:p w:rsidR="00577592" w:rsidRPr="008773D7" w:rsidRDefault="004E3F3E">
      <w:pPr>
        <w:numPr>
          <w:ilvl w:val="0"/>
          <w:numId w:val="103"/>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act as fiscal agent for the Republic of Macedonia and perform other operations </w:t>
      </w:r>
      <w:r w:rsidR="00AB38F9" w:rsidRPr="008773D7">
        <w:rPr>
          <w:rFonts w:ascii="Tahoma" w:eastAsia="LifeL2-Roman" w:hAnsi="Tahoma" w:cs="Tahoma"/>
          <w:sz w:val="22"/>
          <w:szCs w:val="22"/>
        </w:rPr>
        <w:t xml:space="preserve">for </w:t>
      </w:r>
      <w:r w:rsidRPr="008773D7">
        <w:rPr>
          <w:rFonts w:ascii="Tahoma" w:eastAsia="LifeL2-Roman" w:hAnsi="Tahoma" w:cs="Tahoma"/>
          <w:sz w:val="22"/>
          <w:szCs w:val="22"/>
        </w:rPr>
        <w:t>the Republic of Macedonia, as provided by law;</w:t>
      </w:r>
    </w:p>
    <w:p w:rsidR="00577592" w:rsidRPr="008773D7" w:rsidRDefault="004E3F3E">
      <w:pPr>
        <w:numPr>
          <w:ilvl w:val="0"/>
          <w:numId w:val="103"/>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adopt </w:t>
      </w:r>
      <w:r w:rsidR="00AB38F9" w:rsidRPr="008773D7">
        <w:rPr>
          <w:rFonts w:ascii="Tahoma" w:eastAsia="LifeL2-Roman" w:hAnsi="Tahoma" w:cs="Tahoma"/>
          <w:sz w:val="22"/>
          <w:szCs w:val="22"/>
        </w:rPr>
        <w:t xml:space="preserve">bylaws </w:t>
      </w:r>
      <w:r w:rsidRPr="008773D7">
        <w:rPr>
          <w:rFonts w:ascii="Tahoma" w:eastAsia="LifeL2-Roman" w:hAnsi="Tahoma" w:cs="Tahoma"/>
          <w:sz w:val="22"/>
          <w:szCs w:val="22"/>
        </w:rPr>
        <w:t>on operations within its competence; and</w:t>
      </w:r>
    </w:p>
    <w:p w:rsidR="00577592" w:rsidRPr="008773D7" w:rsidRDefault="004E3F3E">
      <w:pPr>
        <w:numPr>
          <w:ilvl w:val="0"/>
          <w:numId w:val="103"/>
        </w:numPr>
        <w:tabs>
          <w:tab w:val="left" w:pos="720"/>
        </w:tabs>
        <w:autoSpaceDE w:val="0"/>
        <w:jc w:val="both"/>
        <w:rPr>
          <w:rFonts w:ascii="Tahoma" w:eastAsia="LifeL2-Bold" w:hAnsi="Tahoma" w:cs="Tahoma"/>
          <w:b/>
          <w:bCs/>
          <w:sz w:val="22"/>
          <w:szCs w:val="22"/>
        </w:rPr>
      </w:pPr>
      <w:proofErr w:type="gramStart"/>
      <w:r w:rsidRPr="008773D7">
        <w:rPr>
          <w:rFonts w:ascii="Tahoma" w:eastAsia="LifeL2-Roman" w:hAnsi="Tahoma" w:cs="Tahoma"/>
          <w:sz w:val="22"/>
          <w:szCs w:val="22"/>
        </w:rPr>
        <w:t>perform</w:t>
      </w:r>
      <w:proofErr w:type="gramEnd"/>
      <w:r w:rsidRPr="008773D7">
        <w:rPr>
          <w:rFonts w:ascii="Tahoma" w:eastAsia="LifeL2-Roman" w:hAnsi="Tahoma" w:cs="Tahoma"/>
          <w:sz w:val="22"/>
          <w:szCs w:val="22"/>
        </w:rPr>
        <w:t xml:space="preserve"> other operations as provided by other regulations; if not contrary to the tasks set out in Article 3 of the Statue of the ESCB and the ECB.</w:t>
      </w:r>
    </w:p>
    <w:p w:rsidR="00577592" w:rsidRPr="008773D7" w:rsidRDefault="00577592">
      <w:pPr>
        <w:autoSpaceDE w:val="0"/>
        <w:rPr>
          <w:rFonts w:ascii="Tahoma" w:eastAsia="LifeL2-Bold" w:hAnsi="Tahoma" w:cs="Tahoma"/>
          <w:b/>
          <w:bCs/>
          <w:sz w:val="22"/>
          <w:szCs w:val="22"/>
        </w:rPr>
      </w:pPr>
    </w:p>
    <w:p w:rsidR="00DB5C6C" w:rsidRPr="008773D7" w:rsidRDefault="00DB5C6C">
      <w:pPr>
        <w:autoSpaceDE w:val="0"/>
        <w:rPr>
          <w:rFonts w:ascii="Tahoma" w:eastAsia="LifeL2-Bold" w:hAnsi="Tahoma" w:cs="Tahoma"/>
          <w:b/>
          <w:bCs/>
          <w:sz w:val="22"/>
          <w:szCs w:val="22"/>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Participation in international monetary institutions</w:t>
      </w:r>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 xml:space="preserve">Article </w:t>
      </w:r>
      <w:r w:rsidR="003714A7" w:rsidRPr="008773D7">
        <w:rPr>
          <w:rFonts w:ascii="Tahoma" w:eastAsia="LifeL2-Roman" w:hAnsi="Tahoma" w:cs="Tahoma"/>
          <w:b/>
          <w:bCs/>
          <w:sz w:val="22"/>
          <w:szCs w:val="22"/>
        </w:rPr>
        <w:t>95</w:t>
      </w:r>
    </w:p>
    <w:p w:rsidR="00577592" w:rsidRPr="008773D7" w:rsidRDefault="00577592">
      <w:pPr>
        <w:autoSpaceDE w:val="0"/>
        <w:jc w:val="center"/>
        <w:rPr>
          <w:rFonts w:ascii="Tahoma" w:eastAsia="LifeL2-Roman" w:hAnsi="Tahoma" w:cs="Tahoma"/>
          <w:b/>
          <w:bCs/>
          <w:sz w:val="22"/>
          <w:szCs w:val="22"/>
        </w:rPr>
      </w:pPr>
    </w:p>
    <w:p w:rsidR="00577592" w:rsidRPr="008773D7" w:rsidRDefault="004E3F3E">
      <w:pPr>
        <w:tabs>
          <w:tab w:val="left" w:pos="0"/>
        </w:tabs>
        <w:autoSpaceDE w:val="0"/>
        <w:jc w:val="both"/>
        <w:rPr>
          <w:rFonts w:ascii="Tahoma" w:eastAsia="LifeL2-Roman" w:hAnsi="Tahoma" w:cs="Tahoma"/>
          <w:sz w:val="22"/>
          <w:szCs w:val="22"/>
        </w:rPr>
      </w:pPr>
      <w:r w:rsidRPr="008773D7">
        <w:rPr>
          <w:rFonts w:ascii="Tahoma" w:eastAsia="LifeL2-Roman" w:hAnsi="Tahoma" w:cs="Tahoma"/>
          <w:sz w:val="22"/>
          <w:szCs w:val="22"/>
        </w:rPr>
        <w:tab/>
        <w:t>The National Bank may participate in the work of international monetary institutions only subject to approval of the ECB.</w:t>
      </w:r>
    </w:p>
    <w:p w:rsidR="00577592" w:rsidRPr="008773D7" w:rsidRDefault="00577592">
      <w:pPr>
        <w:autoSpaceDE w:val="0"/>
        <w:ind w:left="720"/>
        <w:jc w:val="both"/>
        <w:rPr>
          <w:rFonts w:ascii="Tahoma" w:eastAsia="LifeL2-Roman" w:hAnsi="Tahoma" w:cs="Tahoma"/>
          <w:sz w:val="22"/>
          <w:szCs w:val="22"/>
        </w:rPr>
      </w:pPr>
    </w:p>
    <w:p w:rsidR="00577592" w:rsidRPr="008773D7" w:rsidRDefault="00577592">
      <w:pPr>
        <w:autoSpaceDE w:val="0"/>
        <w:jc w:val="both"/>
        <w:rPr>
          <w:rFonts w:ascii="Tahoma" w:eastAsia="LifeL2-Roman" w:hAnsi="Tahoma" w:cs="Tahoma"/>
          <w:sz w:val="22"/>
          <w:szCs w:val="22"/>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Participation of the National Bank in the implementation of monetary</w:t>
      </w:r>
    </w:p>
    <w:p w:rsidR="00577592" w:rsidRPr="008773D7" w:rsidRDefault="004E3F3E">
      <w:pPr>
        <w:autoSpaceDE w:val="0"/>
        <w:jc w:val="center"/>
        <w:rPr>
          <w:rFonts w:ascii="Tahoma" w:eastAsia="LifeL2-Bold" w:hAnsi="Tahoma" w:cs="Tahoma"/>
          <w:b/>
          <w:bCs/>
          <w:sz w:val="22"/>
          <w:szCs w:val="22"/>
        </w:rPr>
      </w:pPr>
      <w:proofErr w:type="gramStart"/>
      <w:r w:rsidRPr="008773D7">
        <w:rPr>
          <w:rFonts w:ascii="Tahoma" w:eastAsia="LifeL2-Bold" w:hAnsi="Tahoma" w:cs="Tahoma"/>
          <w:b/>
          <w:bCs/>
          <w:sz w:val="22"/>
          <w:szCs w:val="22"/>
        </w:rPr>
        <w:t>policy</w:t>
      </w:r>
      <w:proofErr w:type="gramEnd"/>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 xml:space="preserve">Article </w:t>
      </w:r>
      <w:r w:rsidR="003714A7" w:rsidRPr="008773D7">
        <w:rPr>
          <w:rFonts w:ascii="Tahoma" w:eastAsia="LifeL2-Roman" w:hAnsi="Tahoma" w:cs="Tahoma"/>
          <w:b/>
          <w:bCs/>
          <w:sz w:val="22"/>
          <w:szCs w:val="22"/>
        </w:rPr>
        <w:t>96</w:t>
      </w:r>
    </w:p>
    <w:p w:rsidR="00577592" w:rsidRPr="008773D7" w:rsidRDefault="00577592">
      <w:pPr>
        <w:autoSpaceDE w:val="0"/>
        <w:jc w:val="center"/>
        <w:rPr>
          <w:rFonts w:ascii="Tahoma" w:eastAsia="LifeL2-Roman" w:hAnsi="Tahoma" w:cs="Tahoma"/>
          <w:b/>
          <w:bCs/>
          <w:sz w:val="22"/>
          <w:szCs w:val="22"/>
        </w:rPr>
      </w:pPr>
    </w:p>
    <w:p w:rsidR="00577592" w:rsidRPr="008773D7" w:rsidRDefault="004E3F3E">
      <w:pPr>
        <w:numPr>
          <w:ilvl w:val="0"/>
          <w:numId w:val="104"/>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As an integral part of the ESCB, the National Bank shall participate in the </w:t>
      </w:r>
      <w:r w:rsidR="00016C62" w:rsidRPr="008773D7">
        <w:rPr>
          <w:rFonts w:ascii="Tahoma" w:eastAsia="LifeL2-Roman" w:hAnsi="Tahoma" w:cs="Tahoma"/>
          <w:sz w:val="22"/>
          <w:szCs w:val="22"/>
        </w:rPr>
        <w:t>conduct</w:t>
      </w:r>
      <w:r w:rsidRPr="008773D7">
        <w:rPr>
          <w:rFonts w:ascii="Tahoma" w:eastAsia="LifeL2-Roman" w:hAnsi="Tahoma" w:cs="Tahoma"/>
          <w:sz w:val="22"/>
          <w:szCs w:val="22"/>
        </w:rPr>
        <w:t xml:space="preserve"> of monetary policy and exercise monetary control.</w:t>
      </w:r>
    </w:p>
    <w:p w:rsidR="00577592" w:rsidRPr="008773D7" w:rsidRDefault="00016C62">
      <w:pPr>
        <w:numPr>
          <w:ilvl w:val="0"/>
          <w:numId w:val="104"/>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I</w:t>
      </w:r>
      <w:r w:rsidR="004E3F3E" w:rsidRPr="008773D7">
        <w:rPr>
          <w:rFonts w:ascii="Tahoma" w:eastAsia="LifeL2-Roman" w:hAnsi="Tahoma" w:cs="Tahoma"/>
          <w:sz w:val="22"/>
          <w:szCs w:val="22"/>
        </w:rPr>
        <w:t xml:space="preserve">n the </w:t>
      </w:r>
      <w:r w:rsidRPr="008773D7">
        <w:rPr>
          <w:rFonts w:ascii="Tahoma" w:eastAsia="LifeL2-Roman" w:hAnsi="Tahoma" w:cs="Tahoma"/>
          <w:sz w:val="22"/>
          <w:szCs w:val="22"/>
        </w:rPr>
        <w:t>conduct</w:t>
      </w:r>
      <w:r w:rsidR="004E3F3E" w:rsidRPr="008773D7">
        <w:rPr>
          <w:rFonts w:ascii="Tahoma" w:eastAsia="LifeL2-Roman" w:hAnsi="Tahoma" w:cs="Tahoma"/>
          <w:sz w:val="22"/>
          <w:szCs w:val="22"/>
        </w:rPr>
        <w:t xml:space="preserve"> of monetary policy, the National Bank shall act in accordance with the legal </w:t>
      </w:r>
      <w:r w:rsidRPr="008773D7">
        <w:rPr>
          <w:rFonts w:ascii="Tahoma" w:eastAsia="LifeL2-Roman" w:hAnsi="Tahoma" w:cs="Tahoma"/>
          <w:sz w:val="22"/>
          <w:szCs w:val="22"/>
        </w:rPr>
        <w:t xml:space="preserve">acts </w:t>
      </w:r>
      <w:r w:rsidR="004E3F3E" w:rsidRPr="008773D7">
        <w:rPr>
          <w:rFonts w:ascii="Tahoma" w:eastAsia="LifeL2-Roman" w:hAnsi="Tahoma" w:cs="Tahoma"/>
          <w:sz w:val="22"/>
          <w:szCs w:val="22"/>
        </w:rPr>
        <w:t xml:space="preserve">of the ECB and </w:t>
      </w:r>
      <w:r w:rsidRPr="008773D7">
        <w:rPr>
          <w:rFonts w:ascii="Tahoma" w:eastAsia="LifeL2-Roman" w:hAnsi="Tahoma" w:cs="Tahoma"/>
          <w:sz w:val="22"/>
          <w:szCs w:val="22"/>
        </w:rPr>
        <w:t xml:space="preserve">the regulations </w:t>
      </w:r>
      <w:r w:rsidR="004E3F3E" w:rsidRPr="008773D7">
        <w:rPr>
          <w:rFonts w:ascii="Tahoma" w:eastAsia="LifeL2-Roman" w:hAnsi="Tahoma" w:cs="Tahoma"/>
          <w:sz w:val="22"/>
          <w:szCs w:val="22"/>
        </w:rPr>
        <w:t>of other competent bodies of the European Union.</w:t>
      </w:r>
    </w:p>
    <w:p w:rsidR="00577592" w:rsidRPr="003E7035" w:rsidRDefault="004E3F3E">
      <w:pPr>
        <w:numPr>
          <w:ilvl w:val="0"/>
          <w:numId w:val="104"/>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In order to ensure the smooth application of the </w:t>
      </w:r>
      <w:r w:rsidR="003714A7" w:rsidRPr="008773D7">
        <w:rPr>
          <w:rFonts w:ascii="Tahoma" w:eastAsia="LifeL2-Roman" w:hAnsi="Tahoma" w:cs="Tahoma"/>
          <w:sz w:val="22"/>
          <w:szCs w:val="22"/>
        </w:rPr>
        <w:t xml:space="preserve">legal </w:t>
      </w:r>
      <w:r w:rsidR="00016C62" w:rsidRPr="008773D7">
        <w:rPr>
          <w:rFonts w:ascii="Tahoma" w:eastAsia="LifeL2-Roman" w:hAnsi="Tahoma" w:cs="Tahoma"/>
          <w:sz w:val="22"/>
          <w:szCs w:val="22"/>
        </w:rPr>
        <w:t>acts</w:t>
      </w:r>
      <w:r w:rsidRPr="008773D7">
        <w:rPr>
          <w:rFonts w:ascii="Tahoma" w:eastAsia="LifeL2-Roman" w:hAnsi="Tahoma" w:cs="Tahoma"/>
          <w:sz w:val="22"/>
          <w:szCs w:val="22"/>
        </w:rPr>
        <w:t xml:space="preserve"> referred to in </w:t>
      </w:r>
      <w:r w:rsidRPr="003E7035">
        <w:rPr>
          <w:rFonts w:ascii="Tahoma" w:eastAsia="LifeL2-Roman" w:hAnsi="Tahoma" w:cs="Tahoma"/>
          <w:sz w:val="22"/>
          <w:szCs w:val="22"/>
        </w:rPr>
        <w:t>paragraph (</w:t>
      </w:r>
      <w:r w:rsidR="00016C62" w:rsidRPr="003E7035">
        <w:rPr>
          <w:rFonts w:ascii="Tahoma" w:eastAsia="LifeL2-Roman" w:hAnsi="Tahoma" w:cs="Tahoma"/>
          <w:sz w:val="22"/>
          <w:szCs w:val="22"/>
        </w:rPr>
        <w:t>1</w:t>
      </w:r>
      <w:r w:rsidRPr="003E7035">
        <w:rPr>
          <w:rFonts w:ascii="Tahoma" w:eastAsia="LifeL2-Roman" w:hAnsi="Tahoma" w:cs="Tahoma"/>
          <w:sz w:val="22"/>
          <w:szCs w:val="22"/>
        </w:rPr>
        <w:t>) of this Article, the National Bank may, subject to prior opinion of the ECB, adopt implementation acts.</w:t>
      </w:r>
    </w:p>
    <w:p w:rsidR="00577592" w:rsidRPr="008773D7" w:rsidRDefault="00016C62">
      <w:pPr>
        <w:numPr>
          <w:ilvl w:val="0"/>
          <w:numId w:val="104"/>
        </w:numPr>
        <w:tabs>
          <w:tab w:val="left" w:pos="720"/>
        </w:tabs>
        <w:autoSpaceDE w:val="0"/>
        <w:jc w:val="both"/>
        <w:rPr>
          <w:rFonts w:ascii="Tahoma" w:eastAsia="LifeL2-Roman" w:hAnsi="Tahoma" w:cs="Tahoma"/>
          <w:sz w:val="22"/>
          <w:szCs w:val="22"/>
        </w:rPr>
      </w:pPr>
      <w:r w:rsidRPr="003E7035">
        <w:rPr>
          <w:rFonts w:ascii="Tahoma" w:eastAsia="LifeL2-Roman" w:hAnsi="Tahoma" w:cs="Tahoma"/>
          <w:sz w:val="22"/>
          <w:szCs w:val="22"/>
        </w:rPr>
        <w:t xml:space="preserve">The </w:t>
      </w:r>
      <w:r w:rsidR="004E3F3E" w:rsidRPr="003E7035">
        <w:rPr>
          <w:rFonts w:ascii="Tahoma" w:eastAsia="LifeL2-Roman" w:hAnsi="Tahoma" w:cs="Tahoma"/>
          <w:sz w:val="22"/>
          <w:szCs w:val="22"/>
        </w:rPr>
        <w:t xml:space="preserve">acts referred to in paragraph </w:t>
      </w:r>
      <w:r w:rsidRPr="003E7035">
        <w:rPr>
          <w:rFonts w:ascii="Tahoma" w:eastAsia="LifeL2-Roman" w:hAnsi="Tahoma" w:cs="Tahoma"/>
          <w:sz w:val="22"/>
          <w:szCs w:val="22"/>
        </w:rPr>
        <w:t>(2</w:t>
      </w:r>
      <w:r w:rsidR="004E3F3E" w:rsidRPr="003E7035">
        <w:rPr>
          <w:rFonts w:ascii="Tahoma" w:eastAsia="LifeL2-Roman" w:hAnsi="Tahoma" w:cs="Tahoma"/>
          <w:sz w:val="22"/>
          <w:szCs w:val="22"/>
        </w:rPr>
        <w:t>) of this Article must be fully in line with the legal acts</w:t>
      </w:r>
      <w:r w:rsidR="004E3F3E" w:rsidRPr="008773D7">
        <w:rPr>
          <w:rFonts w:ascii="Tahoma" w:eastAsia="LifeL2-Roman" w:hAnsi="Tahoma" w:cs="Tahoma"/>
          <w:sz w:val="22"/>
          <w:szCs w:val="22"/>
        </w:rPr>
        <w:t xml:space="preserve"> of the ECB.</w:t>
      </w:r>
    </w:p>
    <w:p w:rsidR="008531E3" w:rsidRPr="008773D7" w:rsidRDefault="008531E3">
      <w:pPr>
        <w:autoSpaceDE w:val="0"/>
        <w:jc w:val="center"/>
        <w:rPr>
          <w:rFonts w:ascii="Tahoma" w:eastAsia="LifeL2-Roman" w:hAnsi="Tahoma" w:cs="Tahoma"/>
          <w:sz w:val="22"/>
          <w:szCs w:val="22"/>
        </w:rPr>
      </w:pPr>
    </w:p>
    <w:p w:rsidR="008531E3" w:rsidRPr="008773D7" w:rsidRDefault="008531E3">
      <w:pPr>
        <w:autoSpaceDE w:val="0"/>
        <w:jc w:val="center"/>
        <w:rPr>
          <w:rFonts w:ascii="Tahoma" w:eastAsia="LifeL2-Roman" w:hAnsi="Tahoma" w:cs="Tahoma"/>
          <w:sz w:val="22"/>
          <w:szCs w:val="22"/>
        </w:rPr>
      </w:pPr>
    </w:p>
    <w:p w:rsidR="008531E3" w:rsidRPr="008773D7" w:rsidRDefault="003714A7">
      <w:pPr>
        <w:autoSpaceDE w:val="0"/>
        <w:jc w:val="center"/>
        <w:rPr>
          <w:rFonts w:ascii="Tahoma" w:eastAsia="LifeL2-Roman" w:hAnsi="Tahoma" w:cs="Tahoma"/>
          <w:b/>
          <w:sz w:val="22"/>
          <w:szCs w:val="22"/>
        </w:rPr>
      </w:pPr>
      <w:r w:rsidRPr="008773D7">
        <w:rPr>
          <w:rFonts w:ascii="Tahoma" w:eastAsia="LifeL2-Roman" w:hAnsi="Tahoma" w:cs="Tahoma"/>
          <w:b/>
          <w:sz w:val="22"/>
          <w:szCs w:val="22"/>
        </w:rPr>
        <w:t>Measures for prevention from over liquidity on the market</w:t>
      </w:r>
    </w:p>
    <w:p w:rsidR="00DB5C6C" w:rsidRPr="008773D7" w:rsidRDefault="003714A7" w:rsidP="00DB5C6C">
      <w:pPr>
        <w:autoSpaceDE w:val="0"/>
        <w:jc w:val="center"/>
        <w:rPr>
          <w:rFonts w:ascii="Tahoma" w:eastAsia="LifeL2-Roman" w:hAnsi="Tahoma" w:cs="Tahoma"/>
          <w:sz w:val="22"/>
          <w:szCs w:val="22"/>
        </w:rPr>
      </w:pPr>
      <w:r w:rsidRPr="008773D7">
        <w:rPr>
          <w:rFonts w:ascii="Tahoma" w:eastAsia="LifeL2-Roman" w:hAnsi="Tahoma" w:cs="Tahoma"/>
          <w:b/>
          <w:sz w:val="22"/>
          <w:szCs w:val="22"/>
        </w:rPr>
        <w:t>Article 97</w:t>
      </w:r>
    </w:p>
    <w:p w:rsidR="003714A7" w:rsidRPr="008773D7" w:rsidRDefault="003714A7">
      <w:pPr>
        <w:autoSpaceDE w:val="0"/>
        <w:jc w:val="both"/>
        <w:rPr>
          <w:rFonts w:ascii="Tahoma" w:eastAsia="LifeL2-Roman" w:hAnsi="Tahoma" w:cs="Tahoma"/>
          <w:sz w:val="22"/>
          <w:szCs w:val="22"/>
        </w:rPr>
      </w:pPr>
    </w:p>
    <w:p w:rsidR="00676E8B" w:rsidRPr="008773D7" w:rsidRDefault="00676E8B" w:rsidP="00676E8B">
      <w:pPr>
        <w:tabs>
          <w:tab w:val="left" w:pos="720"/>
        </w:tabs>
        <w:autoSpaceDE w:val="0"/>
        <w:jc w:val="both"/>
        <w:rPr>
          <w:rFonts w:ascii="Tahoma" w:hAnsi="Tahoma" w:cs="Tahoma"/>
          <w:sz w:val="22"/>
          <w:szCs w:val="22"/>
        </w:rPr>
      </w:pPr>
      <w:r w:rsidRPr="008773D7">
        <w:rPr>
          <w:rFonts w:ascii="Tahoma" w:eastAsia="LifeL2-Roman" w:hAnsi="Tahoma" w:cs="Tahoma"/>
          <w:sz w:val="22"/>
          <w:szCs w:val="22"/>
        </w:rPr>
        <w:t xml:space="preserve">In order to prevent an uncontrollable increase of liquidity in the market which might occur </w:t>
      </w:r>
      <w:r w:rsidR="00016C62" w:rsidRPr="008773D7">
        <w:rPr>
          <w:rFonts w:ascii="Tahoma" w:eastAsia="LifeL2-Roman" w:hAnsi="Tahoma" w:cs="Tahoma"/>
          <w:sz w:val="22"/>
          <w:szCs w:val="22"/>
        </w:rPr>
        <w:t>on the day of</w:t>
      </w:r>
      <w:r w:rsidRPr="008773D7">
        <w:rPr>
          <w:rFonts w:ascii="Tahoma" w:eastAsia="LifeL2-Roman" w:hAnsi="Tahoma" w:cs="Tahoma"/>
          <w:sz w:val="22"/>
          <w:szCs w:val="22"/>
        </w:rPr>
        <w:t xml:space="preserve"> introduction of the Euro as the official currency of the Republic of Macedonia and with </w:t>
      </w:r>
      <w:r w:rsidRPr="008773D7">
        <w:rPr>
          <w:rFonts w:ascii="Tahoma" w:eastAsia="LifeL2-Roman" w:hAnsi="Tahoma" w:cs="Tahoma"/>
          <w:sz w:val="22"/>
          <w:szCs w:val="22"/>
        </w:rPr>
        <w:lastRenderedPageBreak/>
        <w:t>regard to the obligation</w:t>
      </w:r>
      <w:r w:rsidR="00016C62" w:rsidRPr="008773D7">
        <w:rPr>
          <w:rFonts w:ascii="Tahoma" w:eastAsia="LifeL2-Roman" w:hAnsi="Tahoma" w:cs="Tahoma"/>
          <w:sz w:val="22"/>
          <w:szCs w:val="22"/>
        </w:rPr>
        <w:t>s</w:t>
      </w:r>
      <w:r w:rsidRPr="008773D7">
        <w:rPr>
          <w:rFonts w:ascii="Tahoma" w:eastAsia="LifeL2-Roman" w:hAnsi="Tahoma" w:cs="Tahoma"/>
          <w:sz w:val="22"/>
          <w:szCs w:val="22"/>
        </w:rPr>
        <w:t xml:space="preserve"> of </w:t>
      </w:r>
      <w:r w:rsidR="00016C62" w:rsidRPr="008773D7">
        <w:rPr>
          <w:rFonts w:ascii="Tahoma" w:eastAsia="LifeL2-Roman" w:hAnsi="Tahoma" w:cs="Tahoma"/>
          <w:sz w:val="22"/>
          <w:szCs w:val="22"/>
        </w:rPr>
        <w:t xml:space="preserve">banks and savings houses </w:t>
      </w:r>
      <w:r w:rsidRPr="008773D7">
        <w:rPr>
          <w:rFonts w:ascii="Tahoma" w:eastAsia="LifeL2-Roman" w:hAnsi="Tahoma" w:cs="Tahoma"/>
          <w:sz w:val="22"/>
          <w:szCs w:val="22"/>
        </w:rPr>
        <w:t xml:space="preserve">to adjust the amount of </w:t>
      </w:r>
      <w:r w:rsidR="00016C62" w:rsidRPr="008773D7">
        <w:rPr>
          <w:rFonts w:ascii="Tahoma" w:eastAsia="LifeL2-Roman" w:hAnsi="Tahoma" w:cs="Tahoma"/>
          <w:sz w:val="22"/>
          <w:szCs w:val="22"/>
        </w:rPr>
        <w:t xml:space="preserve">reserve </w:t>
      </w:r>
      <w:r w:rsidRPr="008773D7">
        <w:rPr>
          <w:rFonts w:ascii="Tahoma" w:eastAsia="LifeL2-Roman" w:hAnsi="Tahoma" w:cs="Tahoma"/>
          <w:sz w:val="22"/>
          <w:szCs w:val="22"/>
        </w:rPr>
        <w:t>require</w:t>
      </w:r>
      <w:r w:rsidR="00016C62" w:rsidRPr="008773D7">
        <w:rPr>
          <w:rFonts w:ascii="Tahoma" w:eastAsia="LifeL2-Roman" w:hAnsi="Tahoma" w:cs="Tahoma"/>
          <w:sz w:val="22"/>
          <w:szCs w:val="22"/>
        </w:rPr>
        <w:t>ment</w:t>
      </w:r>
      <w:r w:rsidRPr="008773D7">
        <w:rPr>
          <w:rFonts w:ascii="Tahoma" w:eastAsia="LifeL2-Roman" w:hAnsi="Tahoma" w:cs="Tahoma"/>
          <w:sz w:val="22"/>
          <w:szCs w:val="22"/>
        </w:rPr>
        <w:t xml:space="preserve"> stipulated by the National Bank to the amount of </w:t>
      </w:r>
      <w:r w:rsidR="00016C62" w:rsidRPr="008773D7">
        <w:rPr>
          <w:rFonts w:ascii="Tahoma" w:eastAsia="LifeL2-Roman" w:hAnsi="Tahoma" w:cs="Tahoma"/>
          <w:sz w:val="22"/>
          <w:szCs w:val="22"/>
        </w:rPr>
        <w:t xml:space="preserve">reserve requirement </w:t>
      </w:r>
      <w:r w:rsidRPr="008773D7">
        <w:rPr>
          <w:rFonts w:ascii="Tahoma" w:eastAsia="LifeL2-Roman" w:hAnsi="Tahoma" w:cs="Tahoma"/>
          <w:sz w:val="22"/>
          <w:szCs w:val="22"/>
        </w:rPr>
        <w:t xml:space="preserve">stipulated by the ECB, the National Bank may define the appropriate measures in its </w:t>
      </w:r>
      <w:r w:rsidR="00016C62" w:rsidRPr="008773D7">
        <w:rPr>
          <w:rFonts w:ascii="Tahoma" w:eastAsia="LifeL2-Roman" w:hAnsi="Tahoma" w:cs="Tahoma"/>
          <w:sz w:val="22"/>
          <w:szCs w:val="22"/>
        </w:rPr>
        <w:t>bylaws</w:t>
      </w:r>
      <w:r w:rsidRPr="008773D7">
        <w:rPr>
          <w:rFonts w:ascii="Tahoma" w:eastAsia="LifeL2-Roman" w:hAnsi="Tahoma" w:cs="Tahoma"/>
          <w:sz w:val="22"/>
          <w:szCs w:val="22"/>
        </w:rPr>
        <w:t>.</w:t>
      </w:r>
    </w:p>
    <w:p w:rsidR="003714A7" w:rsidRPr="008773D7" w:rsidRDefault="003714A7">
      <w:pPr>
        <w:autoSpaceDE w:val="0"/>
        <w:jc w:val="both"/>
        <w:rPr>
          <w:rFonts w:ascii="Tahoma" w:eastAsia="LifeL2-Roman" w:hAnsi="Tahoma" w:cs="Tahoma"/>
          <w:sz w:val="22"/>
          <w:szCs w:val="22"/>
        </w:rPr>
      </w:pPr>
    </w:p>
    <w:p w:rsidR="00577592" w:rsidRPr="008773D7" w:rsidRDefault="00577592">
      <w:pPr>
        <w:autoSpaceDE w:val="0"/>
        <w:rPr>
          <w:rFonts w:ascii="Tahoma" w:eastAsia="LifeL2-Roman" w:hAnsi="Tahoma" w:cs="Tahoma"/>
          <w:sz w:val="22"/>
          <w:szCs w:val="22"/>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Open market and credit operations</w:t>
      </w:r>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Article 98</w:t>
      </w:r>
    </w:p>
    <w:p w:rsidR="00577592" w:rsidRPr="008773D7" w:rsidRDefault="00577592">
      <w:pPr>
        <w:autoSpaceDE w:val="0"/>
        <w:jc w:val="center"/>
        <w:rPr>
          <w:rFonts w:ascii="Tahoma" w:eastAsia="LifeL2-Roman" w:hAnsi="Tahoma" w:cs="Tahoma"/>
          <w:b/>
          <w:bCs/>
          <w:sz w:val="22"/>
          <w:szCs w:val="22"/>
        </w:rPr>
      </w:pPr>
    </w:p>
    <w:p w:rsidR="00577592" w:rsidRPr="008773D7" w:rsidRDefault="004E3F3E">
      <w:pPr>
        <w:autoSpaceDE w:val="0"/>
        <w:jc w:val="both"/>
        <w:rPr>
          <w:rFonts w:ascii="Tahoma" w:eastAsia="LifeL2-Roman" w:hAnsi="Tahoma" w:cs="Tahoma"/>
          <w:sz w:val="22"/>
          <w:szCs w:val="22"/>
        </w:rPr>
      </w:pPr>
      <w:r w:rsidRPr="008773D7">
        <w:rPr>
          <w:rFonts w:ascii="Tahoma" w:eastAsia="LifeL2-Roman" w:hAnsi="Tahoma" w:cs="Tahoma"/>
          <w:sz w:val="22"/>
          <w:szCs w:val="22"/>
        </w:rPr>
        <w:tab/>
        <w:t>In order to achieve the objectives and to carry out the tasks of the ESCB, and in accordance with Article 18 of the Statute of the ECB, the National Bank may:</w:t>
      </w:r>
    </w:p>
    <w:p w:rsidR="00577592" w:rsidRPr="008773D7" w:rsidRDefault="00016C62">
      <w:pPr>
        <w:numPr>
          <w:ilvl w:val="0"/>
          <w:numId w:val="105"/>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participate</w:t>
      </w:r>
      <w:r w:rsidR="004E3F3E" w:rsidRPr="008773D7">
        <w:rPr>
          <w:rFonts w:ascii="Tahoma" w:eastAsia="LifeL2-Roman" w:hAnsi="Tahoma" w:cs="Tahoma"/>
          <w:sz w:val="22"/>
          <w:szCs w:val="22"/>
        </w:rPr>
        <w:t xml:space="preserve"> in the financial markets by buying and selling outright (spot and forward) or under repurchase agreement </w:t>
      </w:r>
      <w:r w:rsidR="00110F57" w:rsidRPr="008773D7">
        <w:rPr>
          <w:rFonts w:ascii="Tahoma" w:eastAsia="LifeL2-Roman" w:hAnsi="Tahoma" w:cs="Tahoma"/>
          <w:sz w:val="22"/>
          <w:szCs w:val="22"/>
        </w:rPr>
        <w:t>or</w:t>
      </w:r>
      <w:r w:rsidR="004E3F3E" w:rsidRPr="008773D7">
        <w:rPr>
          <w:rFonts w:ascii="Tahoma" w:eastAsia="LifeL2-Roman" w:hAnsi="Tahoma" w:cs="Tahoma"/>
          <w:sz w:val="22"/>
          <w:szCs w:val="22"/>
        </w:rPr>
        <w:t xml:space="preserve"> by lending or borrowing claims, marketable instruments (whether in Community or in </w:t>
      </w:r>
      <w:r w:rsidR="00CE5C6E" w:rsidRPr="008773D7">
        <w:rPr>
          <w:rFonts w:ascii="Tahoma" w:eastAsia="LifeL2-Roman" w:hAnsi="Tahoma" w:cs="Tahoma"/>
          <w:sz w:val="22"/>
          <w:szCs w:val="22"/>
        </w:rPr>
        <w:t>non-</w:t>
      </w:r>
      <w:r w:rsidR="004E3F3E" w:rsidRPr="008773D7">
        <w:rPr>
          <w:rFonts w:ascii="Tahoma" w:eastAsia="LifeL2-Roman" w:hAnsi="Tahoma" w:cs="Tahoma"/>
          <w:sz w:val="22"/>
          <w:szCs w:val="22"/>
        </w:rPr>
        <w:t xml:space="preserve">Community currencies) and precious metals; and </w:t>
      </w:r>
    </w:p>
    <w:p w:rsidR="00577592" w:rsidRPr="008773D7" w:rsidRDefault="004E3F3E">
      <w:pPr>
        <w:numPr>
          <w:ilvl w:val="0"/>
          <w:numId w:val="105"/>
        </w:numPr>
        <w:tabs>
          <w:tab w:val="left" w:pos="720"/>
        </w:tabs>
        <w:autoSpaceDE w:val="0"/>
        <w:jc w:val="both"/>
        <w:rPr>
          <w:rFonts w:ascii="Tahoma" w:eastAsia="LifeL2-Roman" w:hAnsi="Tahoma" w:cs="Tahoma"/>
          <w:sz w:val="22"/>
          <w:szCs w:val="22"/>
        </w:rPr>
      </w:pPr>
      <w:proofErr w:type="gramStart"/>
      <w:r w:rsidRPr="008773D7">
        <w:rPr>
          <w:rFonts w:ascii="Tahoma" w:eastAsia="LifeL2-Roman" w:hAnsi="Tahoma" w:cs="Tahoma"/>
          <w:sz w:val="22"/>
          <w:szCs w:val="22"/>
        </w:rPr>
        <w:t>conduct</w:t>
      </w:r>
      <w:proofErr w:type="gramEnd"/>
      <w:r w:rsidRPr="008773D7">
        <w:rPr>
          <w:rFonts w:ascii="Tahoma" w:eastAsia="LifeL2-Roman" w:hAnsi="Tahoma" w:cs="Tahoma"/>
          <w:sz w:val="22"/>
          <w:szCs w:val="22"/>
        </w:rPr>
        <w:t xml:space="preserve"> credit operations with </w:t>
      </w:r>
      <w:r w:rsidR="00110F57" w:rsidRPr="008773D7">
        <w:rPr>
          <w:rFonts w:ascii="Tahoma" w:eastAsia="LifeL2-Roman" w:hAnsi="Tahoma" w:cs="Tahoma"/>
          <w:sz w:val="22"/>
          <w:szCs w:val="22"/>
        </w:rPr>
        <w:t>banks</w:t>
      </w:r>
      <w:r w:rsidRPr="008773D7">
        <w:rPr>
          <w:rFonts w:ascii="Tahoma" w:eastAsia="LifeL2-Roman" w:hAnsi="Tahoma" w:cs="Tahoma"/>
          <w:sz w:val="22"/>
          <w:szCs w:val="22"/>
        </w:rPr>
        <w:t xml:space="preserve"> and other market participants, </w:t>
      </w:r>
      <w:r w:rsidR="00110F57" w:rsidRPr="008773D7">
        <w:rPr>
          <w:rFonts w:ascii="Tahoma" w:eastAsia="LifeL2-Roman" w:hAnsi="Tahoma" w:cs="Tahoma"/>
          <w:sz w:val="22"/>
          <w:szCs w:val="22"/>
        </w:rPr>
        <w:t>by</w:t>
      </w:r>
      <w:r w:rsidRPr="008773D7">
        <w:rPr>
          <w:rFonts w:ascii="Tahoma" w:eastAsia="LifeL2-Roman" w:hAnsi="Tahoma" w:cs="Tahoma"/>
          <w:sz w:val="22"/>
          <w:szCs w:val="22"/>
        </w:rPr>
        <w:t xml:space="preserve"> lending based on adequate collateral.</w:t>
      </w:r>
    </w:p>
    <w:p w:rsidR="00577592" w:rsidRPr="008773D7" w:rsidRDefault="00577592">
      <w:pPr>
        <w:autoSpaceDE w:val="0"/>
        <w:ind w:left="720"/>
        <w:jc w:val="both"/>
        <w:rPr>
          <w:rFonts w:ascii="Tahoma" w:eastAsia="LifeL2-Roman" w:hAnsi="Tahoma" w:cs="Tahoma"/>
          <w:sz w:val="22"/>
          <w:szCs w:val="22"/>
        </w:rPr>
      </w:pPr>
    </w:p>
    <w:p w:rsidR="00577592" w:rsidRPr="008773D7" w:rsidRDefault="00577592">
      <w:pPr>
        <w:autoSpaceDE w:val="0"/>
        <w:rPr>
          <w:rFonts w:ascii="Tahoma" w:eastAsia="LifeL2-Roman" w:hAnsi="Tahoma" w:cs="Tahoma"/>
          <w:sz w:val="22"/>
          <w:szCs w:val="22"/>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 xml:space="preserve">Minimum </w:t>
      </w:r>
      <w:r w:rsidR="00110F57" w:rsidRPr="008773D7">
        <w:rPr>
          <w:rFonts w:ascii="Tahoma" w:eastAsia="LifeL2-Roman" w:hAnsi="Tahoma" w:cs="Tahoma"/>
          <w:b/>
          <w:sz w:val="22"/>
          <w:szCs w:val="22"/>
        </w:rPr>
        <w:t>reserve requirement</w:t>
      </w:r>
      <w:r w:rsidR="00110F57" w:rsidRPr="008773D7">
        <w:rPr>
          <w:rFonts w:ascii="Tahoma" w:eastAsia="LifeL2-Roman" w:hAnsi="Tahoma" w:cs="Tahoma"/>
          <w:sz w:val="22"/>
          <w:szCs w:val="22"/>
        </w:rPr>
        <w:t xml:space="preserve"> </w:t>
      </w:r>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Article 99</w:t>
      </w:r>
    </w:p>
    <w:p w:rsidR="00577592" w:rsidRPr="008773D7" w:rsidRDefault="00577592">
      <w:pPr>
        <w:autoSpaceDE w:val="0"/>
        <w:jc w:val="center"/>
        <w:rPr>
          <w:rFonts w:ascii="Tahoma" w:eastAsia="LifeL2-Roman" w:hAnsi="Tahoma" w:cs="Tahoma"/>
          <w:b/>
          <w:bCs/>
          <w:sz w:val="22"/>
          <w:szCs w:val="22"/>
        </w:rPr>
      </w:pPr>
    </w:p>
    <w:p w:rsidR="00577592" w:rsidRPr="008773D7" w:rsidRDefault="004E3F3E">
      <w:pPr>
        <w:numPr>
          <w:ilvl w:val="0"/>
          <w:numId w:val="106"/>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The ECB may require credit institutions to hold minimum </w:t>
      </w:r>
      <w:r w:rsidR="00110F57" w:rsidRPr="008773D7">
        <w:rPr>
          <w:rFonts w:ascii="Tahoma" w:eastAsia="LifeL2-Roman" w:hAnsi="Tahoma" w:cs="Tahoma"/>
          <w:sz w:val="22"/>
          <w:szCs w:val="22"/>
        </w:rPr>
        <w:t>reserve requirement on accounts with the ECB and</w:t>
      </w:r>
      <w:r w:rsidRPr="008773D7">
        <w:rPr>
          <w:rFonts w:ascii="Tahoma" w:eastAsia="LifeL2-Roman" w:hAnsi="Tahoma" w:cs="Tahoma"/>
          <w:sz w:val="22"/>
          <w:szCs w:val="22"/>
        </w:rPr>
        <w:t xml:space="preserve"> the National Bank in pursuance of monetary policy objectives</w:t>
      </w:r>
      <w:r w:rsidR="00110F57" w:rsidRPr="008773D7">
        <w:rPr>
          <w:rFonts w:ascii="Tahoma" w:eastAsia="LifeL2-Roman" w:hAnsi="Tahoma" w:cs="Tahoma"/>
          <w:sz w:val="22"/>
          <w:szCs w:val="22"/>
        </w:rPr>
        <w:t xml:space="preserve"> and</w:t>
      </w:r>
      <w:r w:rsidRPr="008773D7">
        <w:rPr>
          <w:rFonts w:ascii="Tahoma" w:eastAsia="LifeL2-Roman" w:hAnsi="Tahoma" w:cs="Tahoma"/>
          <w:sz w:val="22"/>
          <w:szCs w:val="22"/>
        </w:rPr>
        <w:t xml:space="preserve"> in accordance with Article 19 of the Statute of the ESCB and the ECB.</w:t>
      </w:r>
    </w:p>
    <w:p w:rsidR="00577592" w:rsidRPr="008773D7" w:rsidRDefault="004E3F3E">
      <w:pPr>
        <w:numPr>
          <w:ilvl w:val="0"/>
          <w:numId w:val="106"/>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The Council of the European Union shall define the conditions, basis and the ratios for calculating the minimum </w:t>
      </w:r>
      <w:r w:rsidR="00110F57" w:rsidRPr="008773D7">
        <w:rPr>
          <w:rFonts w:ascii="Tahoma" w:eastAsia="LifeL2-Roman" w:hAnsi="Tahoma" w:cs="Tahoma"/>
          <w:sz w:val="22"/>
          <w:szCs w:val="22"/>
        </w:rPr>
        <w:t>reserve requirement</w:t>
      </w:r>
      <w:r w:rsidRPr="008773D7">
        <w:rPr>
          <w:rFonts w:ascii="Tahoma" w:eastAsia="LifeL2-Roman" w:hAnsi="Tahoma" w:cs="Tahoma"/>
          <w:sz w:val="22"/>
          <w:szCs w:val="22"/>
        </w:rPr>
        <w:t xml:space="preserve">, as well as the </w:t>
      </w:r>
      <w:r w:rsidR="00110F57" w:rsidRPr="008773D7">
        <w:rPr>
          <w:rFonts w:ascii="Tahoma" w:eastAsia="LifeL2-Roman" w:hAnsi="Tahoma" w:cs="Tahoma"/>
          <w:sz w:val="22"/>
          <w:szCs w:val="22"/>
        </w:rPr>
        <w:t>manner and deadlines for allocating and maintaining reserve requirement</w:t>
      </w:r>
      <w:r w:rsidRPr="008773D7">
        <w:rPr>
          <w:rFonts w:ascii="Tahoma" w:eastAsia="LifeL2-Roman" w:hAnsi="Tahoma" w:cs="Tahoma"/>
          <w:sz w:val="22"/>
          <w:szCs w:val="22"/>
        </w:rPr>
        <w:t>.</w:t>
      </w:r>
    </w:p>
    <w:p w:rsidR="00577592" w:rsidRPr="008773D7" w:rsidRDefault="004E3F3E">
      <w:pPr>
        <w:numPr>
          <w:ilvl w:val="0"/>
          <w:numId w:val="106"/>
        </w:numPr>
        <w:tabs>
          <w:tab w:val="left" w:pos="720"/>
        </w:tabs>
        <w:autoSpaceDE w:val="0"/>
        <w:jc w:val="both"/>
        <w:rPr>
          <w:rFonts w:ascii="Tahoma" w:eastAsia="LifeL2-Bold" w:hAnsi="Tahoma" w:cs="Tahoma"/>
          <w:b/>
          <w:bCs/>
          <w:sz w:val="22"/>
          <w:szCs w:val="22"/>
        </w:rPr>
      </w:pPr>
      <w:r w:rsidRPr="008773D7">
        <w:rPr>
          <w:rFonts w:ascii="Tahoma" w:eastAsia="LifeL2-Roman" w:hAnsi="Tahoma" w:cs="Tahoma"/>
          <w:sz w:val="22"/>
          <w:szCs w:val="22"/>
        </w:rPr>
        <w:t xml:space="preserve">If a credit institution fail to comply with the ECB requirement referred to in paragraph (1) of this Article, the ECB shall be entitled to levy </w:t>
      </w:r>
      <w:r w:rsidR="00110F57" w:rsidRPr="008773D7">
        <w:rPr>
          <w:rFonts w:ascii="Tahoma" w:eastAsia="LifeL2-Roman" w:hAnsi="Tahoma" w:cs="Tahoma"/>
          <w:sz w:val="22"/>
          <w:szCs w:val="22"/>
        </w:rPr>
        <w:t xml:space="preserve">to the bank, </w:t>
      </w:r>
      <w:r w:rsidRPr="008773D7">
        <w:rPr>
          <w:rFonts w:ascii="Tahoma" w:eastAsia="LifeL2-Roman" w:hAnsi="Tahoma" w:cs="Tahoma"/>
          <w:sz w:val="22"/>
          <w:szCs w:val="22"/>
        </w:rPr>
        <w:t>penalty interest and/or to impose other sanctions with comparable effect.</w:t>
      </w:r>
    </w:p>
    <w:p w:rsidR="00577592" w:rsidRPr="008773D7" w:rsidRDefault="00577592">
      <w:pPr>
        <w:autoSpaceDE w:val="0"/>
        <w:rPr>
          <w:rFonts w:ascii="Tahoma" w:eastAsia="LifeL2-Bold" w:hAnsi="Tahoma" w:cs="Tahoma"/>
          <w:b/>
          <w:bCs/>
          <w:sz w:val="22"/>
          <w:szCs w:val="22"/>
        </w:rPr>
      </w:pPr>
    </w:p>
    <w:p w:rsidR="00DB5C6C" w:rsidRPr="008773D7" w:rsidRDefault="00DB5C6C">
      <w:pPr>
        <w:autoSpaceDE w:val="0"/>
        <w:rPr>
          <w:rFonts w:ascii="Tahoma" w:eastAsia="LifeL2-Bold" w:hAnsi="Tahoma" w:cs="Tahoma"/>
          <w:b/>
          <w:bCs/>
          <w:sz w:val="22"/>
          <w:szCs w:val="22"/>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 xml:space="preserve">Other </w:t>
      </w:r>
      <w:r w:rsidR="00110F57" w:rsidRPr="008773D7">
        <w:rPr>
          <w:rFonts w:ascii="Tahoma" w:eastAsia="LifeL2-Bold" w:hAnsi="Tahoma" w:cs="Tahoma"/>
          <w:b/>
          <w:bCs/>
          <w:sz w:val="22"/>
          <w:szCs w:val="22"/>
        </w:rPr>
        <w:t xml:space="preserve">monetary control </w:t>
      </w:r>
      <w:r w:rsidRPr="008773D7">
        <w:rPr>
          <w:rFonts w:ascii="Tahoma" w:eastAsia="LifeL2-Bold" w:hAnsi="Tahoma" w:cs="Tahoma"/>
          <w:b/>
          <w:bCs/>
          <w:sz w:val="22"/>
          <w:szCs w:val="22"/>
        </w:rPr>
        <w:t xml:space="preserve">instruments </w:t>
      </w:r>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Article 100</w:t>
      </w:r>
    </w:p>
    <w:p w:rsidR="00577592" w:rsidRPr="008773D7" w:rsidRDefault="00577592">
      <w:pPr>
        <w:autoSpaceDE w:val="0"/>
        <w:jc w:val="center"/>
        <w:rPr>
          <w:rFonts w:ascii="Tahoma" w:eastAsia="LifeL2-Roman" w:hAnsi="Tahoma" w:cs="Tahoma"/>
          <w:b/>
          <w:bCs/>
          <w:sz w:val="22"/>
          <w:szCs w:val="22"/>
        </w:rPr>
      </w:pPr>
    </w:p>
    <w:p w:rsidR="00577592" w:rsidRPr="008773D7" w:rsidRDefault="004E3F3E">
      <w:pPr>
        <w:autoSpaceDE w:val="0"/>
        <w:jc w:val="both"/>
        <w:rPr>
          <w:rFonts w:ascii="Tahoma" w:eastAsia="LifeL2-Roman" w:hAnsi="Tahoma" w:cs="Tahoma"/>
          <w:sz w:val="22"/>
          <w:szCs w:val="22"/>
        </w:rPr>
      </w:pPr>
      <w:r w:rsidRPr="008773D7">
        <w:rPr>
          <w:rFonts w:ascii="Tahoma" w:eastAsia="LifeL2-Roman" w:hAnsi="Tahoma" w:cs="Tahoma"/>
          <w:sz w:val="22"/>
          <w:szCs w:val="22"/>
        </w:rPr>
        <w:tab/>
        <w:t xml:space="preserve">The National Bank shall be authorized to use other monetary control </w:t>
      </w:r>
      <w:r w:rsidR="00110F57" w:rsidRPr="008773D7">
        <w:rPr>
          <w:rFonts w:ascii="Tahoma" w:eastAsia="LifeL2-Roman" w:hAnsi="Tahoma" w:cs="Tahoma"/>
          <w:sz w:val="22"/>
          <w:szCs w:val="22"/>
        </w:rPr>
        <w:t xml:space="preserve">instruments </w:t>
      </w:r>
      <w:r w:rsidRPr="008773D7">
        <w:rPr>
          <w:rFonts w:ascii="Tahoma" w:eastAsia="LifeL2-Roman" w:hAnsi="Tahoma" w:cs="Tahoma"/>
          <w:sz w:val="22"/>
          <w:szCs w:val="22"/>
        </w:rPr>
        <w:t>defined by the Governing Council of the ECB in accordance with Article 20 of the Statute of the ESCB and the ECB.</w:t>
      </w:r>
    </w:p>
    <w:p w:rsidR="00577592" w:rsidRPr="008773D7" w:rsidRDefault="00577592">
      <w:pPr>
        <w:autoSpaceDE w:val="0"/>
        <w:rPr>
          <w:rFonts w:ascii="Tahoma" w:eastAsia="LifeL2-Roman" w:hAnsi="Tahoma" w:cs="Tahoma"/>
          <w:sz w:val="22"/>
          <w:szCs w:val="22"/>
        </w:rPr>
      </w:pPr>
    </w:p>
    <w:p w:rsidR="00577592" w:rsidRPr="008773D7" w:rsidRDefault="00577592">
      <w:pPr>
        <w:autoSpaceDE w:val="0"/>
        <w:jc w:val="center"/>
        <w:rPr>
          <w:rFonts w:ascii="Tahoma" w:eastAsia="LifeL2-Bold" w:hAnsi="Tahoma" w:cs="Tahoma"/>
          <w:b/>
          <w:bCs/>
          <w:sz w:val="22"/>
          <w:szCs w:val="22"/>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Foreign exchange operations</w:t>
      </w:r>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Article 101</w:t>
      </w:r>
    </w:p>
    <w:p w:rsidR="00577592" w:rsidRPr="008773D7" w:rsidRDefault="00577592">
      <w:pPr>
        <w:autoSpaceDE w:val="0"/>
        <w:jc w:val="center"/>
        <w:rPr>
          <w:rFonts w:ascii="Tahoma" w:eastAsia="LifeL2-Roman" w:hAnsi="Tahoma" w:cs="Tahoma"/>
          <w:b/>
          <w:bCs/>
          <w:sz w:val="22"/>
          <w:szCs w:val="22"/>
        </w:rPr>
      </w:pPr>
    </w:p>
    <w:p w:rsidR="00577592" w:rsidRPr="008773D7" w:rsidRDefault="004E3F3E">
      <w:pPr>
        <w:numPr>
          <w:ilvl w:val="0"/>
          <w:numId w:val="107"/>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In accordance with the provisions of the Treaty on establishing the European Community and Article 23 of the Statute of the ESCB and the ECB, the National Bank may:</w:t>
      </w:r>
    </w:p>
    <w:p w:rsidR="00577592" w:rsidRPr="008773D7" w:rsidRDefault="004E3F3E">
      <w:pPr>
        <w:numPr>
          <w:ilvl w:val="0"/>
          <w:numId w:val="108"/>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establish relations with central banks and financial institutions </w:t>
      </w:r>
      <w:r w:rsidR="003714A7" w:rsidRPr="008773D7">
        <w:rPr>
          <w:rFonts w:ascii="Tahoma" w:eastAsia="LifeL2-Roman" w:hAnsi="Tahoma" w:cs="Tahoma"/>
          <w:sz w:val="22"/>
          <w:szCs w:val="22"/>
        </w:rPr>
        <w:t xml:space="preserve">with third </w:t>
      </w:r>
      <w:r w:rsidR="00110F57" w:rsidRPr="008773D7">
        <w:rPr>
          <w:rFonts w:ascii="Tahoma" w:eastAsia="LifeL2-Roman" w:hAnsi="Tahoma" w:cs="Tahoma"/>
          <w:sz w:val="22"/>
          <w:szCs w:val="22"/>
        </w:rPr>
        <w:t>countries and</w:t>
      </w:r>
      <w:r w:rsidRPr="008773D7">
        <w:rPr>
          <w:rFonts w:ascii="Tahoma" w:eastAsia="LifeL2-Roman" w:hAnsi="Tahoma" w:cs="Tahoma"/>
          <w:sz w:val="22"/>
          <w:szCs w:val="22"/>
        </w:rPr>
        <w:t>, where appropriate, with international organizations;</w:t>
      </w:r>
    </w:p>
    <w:p w:rsidR="00577592" w:rsidRPr="008773D7" w:rsidRDefault="004E3F3E">
      <w:pPr>
        <w:numPr>
          <w:ilvl w:val="0"/>
          <w:numId w:val="108"/>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buy and sell (spot and forward) or otherwise acquire, all types of foreign exchange assets and precious metals;</w:t>
      </w:r>
    </w:p>
    <w:p w:rsidR="00577592" w:rsidRPr="008773D7" w:rsidRDefault="004E3F3E">
      <w:pPr>
        <w:numPr>
          <w:ilvl w:val="0"/>
          <w:numId w:val="108"/>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hold and manage the assets referred to in the previous item of this paragraph; and</w:t>
      </w:r>
    </w:p>
    <w:p w:rsidR="00577592" w:rsidRPr="008773D7" w:rsidRDefault="004E3F3E">
      <w:pPr>
        <w:numPr>
          <w:ilvl w:val="0"/>
          <w:numId w:val="108"/>
        </w:numPr>
        <w:tabs>
          <w:tab w:val="left" w:pos="720"/>
        </w:tabs>
        <w:autoSpaceDE w:val="0"/>
        <w:jc w:val="both"/>
        <w:rPr>
          <w:rFonts w:ascii="Tahoma" w:eastAsia="LifeL2-Roman" w:hAnsi="Tahoma" w:cs="Tahoma"/>
          <w:sz w:val="22"/>
          <w:szCs w:val="22"/>
        </w:rPr>
      </w:pPr>
      <w:proofErr w:type="gramStart"/>
      <w:r w:rsidRPr="008773D7">
        <w:rPr>
          <w:rFonts w:ascii="Tahoma" w:eastAsia="LifeL2-Roman" w:hAnsi="Tahoma" w:cs="Tahoma"/>
          <w:sz w:val="22"/>
          <w:szCs w:val="22"/>
        </w:rPr>
        <w:t>conduct</w:t>
      </w:r>
      <w:proofErr w:type="gramEnd"/>
      <w:r w:rsidRPr="008773D7">
        <w:rPr>
          <w:rFonts w:ascii="Tahoma" w:eastAsia="LifeL2-Roman" w:hAnsi="Tahoma" w:cs="Tahoma"/>
          <w:sz w:val="22"/>
          <w:szCs w:val="22"/>
        </w:rPr>
        <w:t xml:space="preserve"> all types of banking transactions in relations with third countries and international organizations, including borrowing and lending operations.</w:t>
      </w:r>
    </w:p>
    <w:p w:rsidR="00577592" w:rsidRPr="008773D7" w:rsidRDefault="004E3F3E">
      <w:pPr>
        <w:numPr>
          <w:ilvl w:val="0"/>
          <w:numId w:val="107"/>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The term 'foreign exchange assets' refer</w:t>
      </w:r>
      <w:r w:rsidR="00286548" w:rsidRPr="008773D7">
        <w:rPr>
          <w:rFonts w:ascii="Tahoma" w:eastAsia="LifeL2-Roman" w:hAnsi="Tahoma" w:cs="Tahoma"/>
          <w:sz w:val="22"/>
          <w:szCs w:val="22"/>
        </w:rPr>
        <w:t>red to in paragraph (1), item 2</w:t>
      </w:r>
      <w:r w:rsidRPr="008773D7">
        <w:rPr>
          <w:rFonts w:ascii="Tahoma" w:eastAsia="LifeL2-Roman" w:hAnsi="Tahoma" w:cs="Tahoma"/>
          <w:sz w:val="22"/>
          <w:szCs w:val="22"/>
        </w:rPr>
        <w:t xml:space="preserve"> of this Article shall include securities and all other assets in any foreign currency or unit of account in whatever form held.</w:t>
      </w:r>
    </w:p>
    <w:p w:rsidR="00577592" w:rsidRPr="008773D7" w:rsidRDefault="00577592">
      <w:pPr>
        <w:autoSpaceDE w:val="0"/>
        <w:rPr>
          <w:rFonts w:ascii="Tahoma" w:eastAsia="LifeL2-Roman" w:hAnsi="Tahoma" w:cs="Tahoma"/>
          <w:sz w:val="22"/>
          <w:szCs w:val="22"/>
        </w:rPr>
      </w:pPr>
    </w:p>
    <w:p w:rsidR="00577592" w:rsidRPr="008773D7" w:rsidRDefault="00577592">
      <w:pPr>
        <w:autoSpaceDE w:val="0"/>
        <w:jc w:val="center"/>
        <w:rPr>
          <w:rFonts w:ascii="Tahoma" w:eastAsia="LifeL2-Bold" w:hAnsi="Tahoma" w:cs="Tahoma"/>
          <w:b/>
          <w:bCs/>
          <w:sz w:val="22"/>
          <w:szCs w:val="22"/>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Foreign reserves</w:t>
      </w:r>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Article 102</w:t>
      </w:r>
    </w:p>
    <w:p w:rsidR="00577592" w:rsidRPr="008773D7" w:rsidRDefault="00577592">
      <w:pPr>
        <w:autoSpaceDE w:val="0"/>
        <w:jc w:val="center"/>
        <w:rPr>
          <w:rFonts w:ascii="Tahoma" w:eastAsia="LifeL2-Roman" w:hAnsi="Tahoma" w:cs="Tahoma"/>
          <w:b/>
          <w:bCs/>
          <w:sz w:val="22"/>
          <w:szCs w:val="22"/>
        </w:rPr>
      </w:pPr>
    </w:p>
    <w:p w:rsidR="00577592" w:rsidRPr="008773D7" w:rsidRDefault="004E3F3E">
      <w:pPr>
        <w:autoSpaceDE w:val="0"/>
        <w:jc w:val="both"/>
        <w:rPr>
          <w:rFonts w:ascii="Tahoma" w:eastAsia="LifeL2-Roman" w:hAnsi="Tahoma" w:cs="Tahoma"/>
          <w:sz w:val="22"/>
          <w:szCs w:val="22"/>
        </w:rPr>
      </w:pPr>
      <w:r w:rsidRPr="008773D7">
        <w:rPr>
          <w:rFonts w:ascii="Tahoma" w:eastAsia="LifeL2-Roman" w:hAnsi="Tahoma" w:cs="Tahoma"/>
          <w:sz w:val="22"/>
          <w:szCs w:val="22"/>
        </w:rPr>
        <w:tab/>
        <w:t>The assets referred t</w:t>
      </w:r>
      <w:r w:rsidR="00286548" w:rsidRPr="008773D7">
        <w:rPr>
          <w:rFonts w:ascii="Tahoma" w:eastAsia="LifeL2-Roman" w:hAnsi="Tahoma" w:cs="Tahoma"/>
          <w:sz w:val="22"/>
          <w:szCs w:val="22"/>
        </w:rPr>
        <w:t>o in Article 101, paragraph (1)</w:t>
      </w:r>
      <w:r w:rsidRPr="008773D7">
        <w:rPr>
          <w:rFonts w:ascii="Tahoma" w:eastAsia="LifeL2-Roman" w:hAnsi="Tahoma" w:cs="Tahoma"/>
          <w:sz w:val="22"/>
          <w:szCs w:val="22"/>
        </w:rPr>
        <w:t xml:space="preserve"> item 2</w:t>
      </w:r>
      <w:r w:rsidR="00286548" w:rsidRPr="008773D7">
        <w:rPr>
          <w:rFonts w:ascii="Tahoma" w:eastAsia="LifeL2-Roman" w:hAnsi="Tahoma" w:cs="Tahoma"/>
          <w:sz w:val="22"/>
          <w:szCs w:val="22"/>
        </w:rPr>
        <w:t xml:space="preserve"> of this Act shall constitute </w:t>
      </w:r>
      <w:r w:rsidRPr="008773D7">
        <w:rPr>
          <w:rFonts w:ascii="Tahoma" w:eastAsia="LifeL2-Roman" w:hAnsi="Tahoma" w:cs="Tahoma"/>
          <w:sz w:val="22"/>
          <w:szCs w:val="22"/>
        </w:rPr>
        <w:t>the foreign reserves of the Republic of Macedonia.</w:t>
      </w:r>
    </w:p>
    <w:p w:rsidR="00577592" w:rsidRPr="008773D7" w:rsidRDefault="00577592">
      <w:pPr>
        <w:autoSpaceDE w:val="0"/>
        <w:rPr>
          <w:rFonts w:ascii="Tahoma" w:eastAsia="LifeL2-Roman" w:hAnsi="Tahoma" w:cs="Tahoma"/>
          <w:sz w:val="22"/>
          <w:szCs w:val="22"/>
        </w:rPr>
      </w:pPr>
    </w:p>
    <w:p w:rsidR="00DB5C6C" w:rsidRPr="008773D7" w:rsidRDefault="00DB5C6C">
      <w:pPr>
        <w:autoSpaceDE w:val="0"/>
        <w:rPr>
          <w:rFonts w:ascii="Tahoma" w:eastAsia="LifeL2-Roman" w:hAnsi="Tahoma" w:cs="Tahoma"/>
          <w:sz w:val="22"/>
          <w:szCs w:val="22"/>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 xml:space="preserve">Transfer of </w:t>
      </w:r>
      <w:r w:rsidR="00286548" w:rsidRPr="008773D7">
        <w:rPr>
          <w:rFonts w:ascii="Tahoma" w:eastAsia="LifeL2-Bold" w:hAnsi="Tahoma" w:cs="Tahoma"/>
          <w:b/>
          <w:bCs/>
          <w:sz w:val="22"/>
          <w:szCs w:val="22"/>
        </w:rPr>
        <w:t xml:space="preserve">a portion of </w:t>
      </w:r>
      <w:r w:rsidRPr="008773D7">
        <w:rPr>
          <w:rFonts w:ascii="Tahoma" w:eastAsia="LifeL2-Bold" w:hAnsi="Tahoma" w:cs="Tahoma"/>
          <w:b/>
          <w:bCs/>
          <w:sz w:val="22"/>
          <w:szCs w:val="22"/>
        </w:rPr>
        <w:t xml:space="preserve">the </w:t>
      </w:r>
      <w:r w:rsidRPr="008773D7">
        <w:rPr>
          <w:rFonts w:ascii="Tahoma" w:eastAsia="Times New Roman" w:hAnsi="Tahoma" w:cs="Tahoma"/>
          <w:b/>
          <w:bCs/>
          <w:sz w:val="22"/>
          <w:szCs w:val="22"/>
        </w:rPr>
        <w:t xml:space="preserve">foreign reserves </w:t>
      </w:r>
      <w:r w:rsidRPr="008773D7">
        <w:rPr>
          <w:rFonts w:ascii="Tahoma" w:eastAsia="LifeL2-Bold" w:hAnsi="Tahoma" w:cs="Tahoma"/>
          <w:b/>
          <w:bCs/>
          <w:sz w:val="22"/>
          <w:szCs w:val="22"/>
        </w:rPr>
        <w:t>to the ECB</w:t>
      </w:r>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Article 103</w:t>
      </w:r>
    </w:p>
    <w:p w:rsidR="00577592" w:rsidRPr="008773D7" w:rsidRDefault="00577592">
      <w:pPr>
        <w:autoSpaceDE w:val="0"/>
        <w:jc w:val="center"/>
        <w:rPr>
          <w:rFonts w:ascii="Tahoma" w:eastAsia="LifeL2-Roman" w:hAnsi="Tahoma" w:cs="Tahoma"/>
          <w:b/>
          <w:bCs/>
          <w:sz w:val="22"/>
          <w:szCs w:val="22"/>
        </w:rPr>
      </w:pPr>
    </w:p>
    <w:p w:rsidR="00577592" w:rsidRPr="008773D7" w:rsidRDefault="004E3F3E">
      <w:pPr>
        <w:numPr>
          <w:ilvl w:val="0"/>
          <w:numId w:val="109"/>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The National Bank shall transfer a portion of the foreign reserves referred to in Article 102 of this </w:t>
      </w:r>
      <w:r w:rsidR="00286548" w:rsidRPr="008773D7">
        <w:rPr>
          <w:rFonts w:ascii="Tahoma" w:eastAsia="LifeL2-Roman" w:hAnsi="Tahoma" w:cs="Tahoma"/>
          <w:sz w:val="22"/>
          <w:szCs w:val="22"/>
        </w:rPr>
        <w:t xml:space="preserve">Law </w:t>
      </w:r>
      <w:r w:rsidRPr="008773D7">
        <w:rPr>
          <w:rFonts w:ascii="Tahoma" w:eastAsia="LifeL2-Roman" w:hAnsi="Tahoma" w:cs="Tahoma"/>
          <w:sz w:val="22"/>
          <w:szCs w:val="22"/>
        </w:rPr>
        <w:t>to the ECB in accordance with Article 30 of the Statue of the ESCB and the ECB.</w:t>
      </w:r>
    </w:p>
    <w:p w:rsidR="00577592" w:rsidRPr="008773D7" w:rsidRDefault="004E3F3E">
      <w:pPr>
        <w:numPr>
          <w:ilvl w:val="0"/>
          <w:numId w:val="109"/>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The National Bank may, if so entrusted by the ECB, manage the transferred portion of foreign reserves referred to in paragraph (1) of this Article </w:t>
      </w:r>
      <w:r w:rsidR="00286548" w:rsidRPr="008773D7">
        <w:rPr>
          <w:rFonts w:ascii="Tahoma" w:eastAsia="LifeL2-Roman" w:hAnsi="Tahoma" w:cs="Tahoma"/>
          <w:sz w:val="22"/>
          <w:szCs w:val="22"/>
        </w:rPr>
        <w:t xml:space="preserve">on behalf </w:t>
      </w:r>
      <w:r w:rsidRPr="008773D7">
        <w:rPr>
          <w:rFonts w:ascii="Tahoma" w:eastAsia="LifeL2-Roman" w:hAnsi="Tahoma" w:cs="Tahoma"/>
          <w:sz w:val="22"/>
          <w:szCs w:val="22"/>
        </w:rPr>
        <w:t>and for the account of the ECB, as set out in the guidelines of the ECB.</w:t>
      </w:r>
    </w:p>
    <w:p w:rsidR="00577592" w:rsidRPr="008773D7" w:rsidRDefault="00577592">
      <w:pPr>
        <w:autoSpaceDE w:val="0"/>
        <w:jc w:val="both"/>
        <w:rPr>
          <w:rFonts w:ascii="Tahoma" w:eastAsia="LifeL2-Roman" w:hAnsi="Tahoma" w:cs="Tahoma"/>
          <w:sz w:val="22"/>
          <w:szCs w:val="22"/>
        </w:rPr>
      </w:pPr>
    </w:p>
    <w:p w:rsidR="00577592" w:rsidRPr="008773D7" w:rsidRDefault="00577592">
      <w:pPr>
        <w:autoSpaceDE w:val="0"/>
        <w:jc w:val="center"/>
        <w:rPr>
          <w:rFonts w:ascii="Tahoma" w:eastAsia="LifeL2-Bold" w:hAnsi="Tahoma" w:cs="Tahoma"/>
          <w:b/>
          <w:bCs/>
          <w:sz w:val="22"/>
          <w:szCs w:val="22"/>
        </w:rPr>
      </w:pPr>
    </w:p>
    <w:p w:rsidR="00577592" w:rsidRPr="008773D7" w:rsidRDefault="00CE5C6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Non-</w:t>
      </w:r>
      <w:r w:rsidR="004E3F3E" w:rsidRPr="008773D7">
        <w:rPr>
          <w:rFonts w:ascii="Tahoma" w:eastAsia="LifeL2-Bold" w:hAnsi="Tahoma" w:cs="Tahoma"/>
          <w:b/>
          <w:bCs/>
          <w:sz w:val="22"/>
          <w:szCs w:val="22"/>
        </w:rPr>
        <w:t>transferred foreign reserves of the Republic of Macedonia</w:t>
      </w:r>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Article 104</w:t>
      </w:r>
    </w:p>
    <w:p w:rsidR="00577592" w:rsidRPr="008773D7" w:rsidRDefault="00577592">
      <w:pPr>
        <w:autoSpaceDE w:val="0"/>
        <w:jc w:val="center"/>
        <w:rPr>
          <w:rFonts w:ascii="Tahoma" w:eastAsia="LifeL2-Roman" w:hAnsi="Tahoma" w:cs="Tahoma"/>
          <w:b/>
          <w:bCs/>
          <w:sz w:val="22"/>
          <w:szCs w:val="22"/>
        </w:rPr>
      </w:pPr>
    </w:p>
    <w:p w:rsidR="00577592" w:rsidRPr="008773D7" w:rsidRDefault="004E3F3E">
      <w:pPr>
        <w:numPr>
          <w:ilvl w:val="0"/>
          <w:numId w:val="110"/>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The portion of the foreign reserves referred to in Article 102 of this </w:t>
      </w:r>
      <w:r w:rsidR="00D82D96" w:rsidRPr="008773D7">
        <w:rPr>
          <w:rFonts w:ascii="Tahoma" w:eastAsia="LifeL2-Roman" w:hAnsi="Tahoma" w:cs="Tahoma"/>
          <w:sz w:val="22"/>
          <w:szCs w:val="22"/>
        </w:rPr>
        <w:t>Law</w:t>
      </w:r>
      <w:r w:rsidRPr="008773D7">
        <w:rPr>
          <w:rFonts w:ascii="Tahoma" w:eastAsia="LifeL2-Roman" w:hAnsi="Tahoma" w:cs="Tahoma"/>
          <w:sz w:val="22"/>
          <w:szCs w:val="22"/>
        </w:rPr>
        <w:t xml:space="preserve"> that has not been transferred to the ECB in accordance with Article 103 of this </w:t>
      </w:r>
      <w:r w:rsidR="00D82D96" w:rsidRPr="008773D7">
        <w:rPr>
          <w:rFonts w:ascii="Tahoma" w:eastAsia="LifeL2-Roman" w:hAnsi="Tahoma" w:cs="Tahoma"/>
          <w:sz w:val="22"/>
          <w:szCs w:val="22"/>
        </w:rPr>
        <w:t>Law</w:t>
      </w:r>
      <w:r w:rsidRPr="008773D7">
        <w:rPr>
          <w:rFonts w:ascii="Tahoma" w:eastAsia="LifeL2-Roman" w:hAnsi="Tahoma" w:cs="Tahoma"/>
          <w:sz w:val="22"/>
          <w:szCs w:val="22"/>
        </w:rPr>
        <w:t xml:space="preserve"> shall constitute the foreign reserves of the Republic of Macedonia, which shall be held and managed by the National Bank.</w:t>
      </w:r>
    </w:p>
    <w:p w:rsidR="00577592" w:rsidRPr="008773D7" w:rsidRDefault="004E3F3E">
      <w:pPr>
        <w:numPr>
          <w:ilvl w:val="0"/>
          <w:numId w:val="110"/>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The foreign reserves of the Republic of Macedonia referred to in paragraph (1) of this Article shall constitute a part of the balance sheet of the National Bank.</w:t>
      </w:r>
    </w:p>
    <w:p w:rsidR="00577592" w:rsidRPr="008773D7" w:rsidRDefault="004E3F3E">
      <w:pPr>
        <w:numPr>
          <w:ilvl w:val="0"/>
          <w:numId w:val="110"/>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The National Bank shall manage the foreign reserves referred to in paragraph (1) of this Article in accordance with its own </w:t>
      </w:r>
      <w:r w:rsidR="00D82D96" w:rsidRPr="008773D7">
        <w:rPr>
          <w:rFonts w:ascii="Tahoma" w:eastAsia="LifeL2-Roman" w:hAnsi="Tahoma" w:cs="Tahoma"/>
          <w:sz w:val="22"/>
          <w:szCs w:val="22"/>
        </w:rPr>
        <w:t>policies, upholding</w:t>
      </w:r>
      <w:r w:rsidRPr="008773D7">
        <w:rPr>
          <w:rFonts w:ascii="Tahoma" w:eastAsia="LifeL2-Roman" w:hAnsi="Tahoma" w:cs="Tahoma"/>
          <w:sz w:val="22"/>
          <w:szCs w:val="22"/>
        </w:rPr>
        <w:t xml:space="preserve"> the principles of </w:t>
      </w:r>
      <w:r w:rsidR="00D82D96" w:rsidRPr="008773D7">
        <w:rPr>
          <w:rFonts w:ascii="Tahoma" w:eastAsia="LifeL2-Roman" w:hAnsi="Tahoma" w:cs="Tahoma"/>
          <w:sz w:val="22"/>
          <w:szCs w:val="22"/>
        </w:rPr>
        <w:t xml:space="preserve">safety, </w:t>
      </w:r>
      <w:r w:rsidRPr="008773D7">
        <w:rPr>
          <w:rFonts w:ascii="Tahoma" w:eastAsia="LifeL2-Roman" w:hAnsi="Tahoma" w:cs="Tahoma"/>
          <w:sz w:val="22"/>
          <w:szCs w:val="22"/>
        </w:rPr>
        <w:t>liquidity and profitability of investment.</w:t>
      </w:r>
    </w:p>
    <w:p w:rsidR="00577592" w:rsidRPr="008773D7" w:rsidRDefault="00D82D96">
      <w:pPr>
        <w:numPr>
          <w:ilvl w:val="0"/>
          <w:numId w:val="110"/>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Transactions in </w:t>
      </w:r>
      <w:r w:rsidR="004E3F3E" w:rsidRPr="008773D7">
        <w:rPr>
          <w:rFonts w:ascii="Tahoma" w:eastAsia="LifeL2-Roman" w:hAnsi="Tahoma" w:cs="Tahoma"/>
          <w:sz w:val="22"/>
          <w:szCs w:val="22"/>
        </w:rPr>
        <w:t>non-transferred foreign reserves an</w:t>
      </w:r>
      <w:r w:rsidRPr="008773D7">
        <w:rPr>
          <w:rFonts w:ascii="Tahoma" w:eastAsia="LifeL2-Roman" w:hAnsi="Tahoma" w:cs="Tahoma"/>
          <w:sz w:val="22"/>
          <w:szCs w:val="22"/>
        </w:rPr>
        <w:t>d</w:t>
      </w:r>
      <w:r w:rsidR="004E3F3E" w:rsidRPr="008773D7">
        <w:rPr>
          <w:rFonts w:ascii="Tahoma" w:eastAsia="LifeL2-Roman" w:hAnsi="Tahoma" w:cs="Tahoma"/>
          <w:sz w:val="22"/>
          <w:szCs w:val="22"/>
        </w:rPr>
        <w:t xml:space="preserve"> transaction</w:t>
      </w:r>
      <w:r w:rsidRPr="008773D7">
        <w:rPr>
          <w:rFonts w:ascii="Tahoma" w:eastAsia="LifeL2-Roman" w:hAnsi="Tahoma" w:cs="Tahoma"/>
          <w:sz w:val="22"/>
          <w:szCs w:val="22"/>
        </w:rPr>
        <w:t xml:space="preserve">s with the assets at the current foreign exchange accounts of the Republic of Macedonia that exceed the amount </w:t>
      </w:r>
      <w:r w:rsidR="004E3F3E" w:rsidRPr="008773D7">
        <w:rPr>
          <w:rFonts w:ascii="Tahoma" w:eastAsia="LifeL2-Roman" w:hAnsi="Tahoma" w:cs="Tahoma"/>
          <w:sz w:val="22"/>
          <w:szCs w:val="22"/>
        </w:rPr>
        <w:t xml:space="preserve">set out in the guidelines of the Governing Council </w:t>
      </w:r>
      <w:r w:rsidRPr="008773D7">
        <w:rPr>
          <w:rFonts w:ascii="Tahoma" w:eastAsia="LifeL2-Roman" w:hAnsi="Tahoma" w:cs="Tahoma"/>
          <w:sz w:val="22"/>
          <w:szCs w:val="22"/>
        </w:rPr>
        <w:t xml:space="preserve">as defined by Article 31 of the Statute of the ESCB and the ECB, </w:t>
      </w:r>
      <w:r w:rsidR="004E3F3E" w:rsidRPr="008773D7">
        <w:rPr>
          <w:rFonts w:ascii="Tahoma" w:eastAsia="LifeL2-Roman" w:hAnsi="Tahoma" w:cs="Tahoma"/>
          <w:sz w:val="22"/>
          <w:szCs w:val="22"/>
        </w:rPr>
        <w:t>shall be subject to approval of the ECB.</w:t>
      </w:r>
    </w:p>
    <w:p w:rsidR="00577592" w:rsidRPr="008773D7" w:rsidRDefault="004E3F3E">
      <w:pPr>
        <w:numPr>
          <w:ilvl w:val="0"/>
          <w:numId w:val="110"/>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By way of </w:t>
      </w:r>
      <w:r w:rsidR="00D82D96" w:rsidRPr="008773D7">
        <w:rPr>
          <w:rFonts w:ascii="Tahoma" w:eastAsia="LifeL2-Roman" w:hAnsi="Tahoma" w:cs="Tahoma"/>
          <w:sz w:val="22"/>
          <w:szCs w:val="22"/>
        </w:rPr>
        <w:t>derogation</w:t>
      </w:r>
      <w:r w:rsidRPr="008773D7">
        <w:rPr>
          <w:rFonts w:ascii="Tahoma" w:eastAsia="LifeL2-Roman" w:hAnsi="Tahoma" w:cs="Tahoma"/>
          <w:sz w:val="22"/>
          <w:szCs w:val="22"/>
        </w:rPr>
        <w:t xml:space="preserve"> from paragraph (4) of this Article, the performance of transactions </w:t>
      </w:r>
      <w:r w:rsidR="00D82D96" w:rsidRPr="008773D7">
        <w:rPr>
          <w:rFonts w:ascii="Tahoma" w:eastAsia="LifeL2-Roman" w:hAnsi="Tahoma" w:cs="Tahoma"/>
          <w:sz w:val="22"/>
          <w:szCs w:val="22"/>
        </w:rPr>
        <w:t>arising from the</w:t>
      </w:r>
      <w:r w:rsidRPr="008773D7">
        <w:rPr>
          <w:rFonts w:ascii="Tahoma" w:eastAsia="LifeL2-Roman" w:hAnsi="Tahoma" w:cs="Tahoma"/>
          <w:sz w:val="22"/>
          <w:szCs w:val="22"/>
        </w:rPr>
        <w:t xml:space="preserve"> fulfillment of obligations towards international organizations re</w:t>
      </w:r>
      <w:r w:rsidR="00D82D96" w:rsidRPr="008773D7">
        <w:rPr>
          <w:rFonts w:ascii="Tahoma" w:eastAsia="LifeL2-Roman" w:hAnsi="Tahoma" w:cs="Tahoma"/>
          <w:sz w:val="22"/>
          <w:szCs w:val="22"/>
        </w:rPr>
        <w:t>ferred to in Article 101</w:t>
      </w:r>
      <w:r w:rsidRPr="008773D7">
        <w:rPr>
          <w:rFonts w:ascii="Tahoma" w:eastAsia="LifeL2-Roman" w:hAnsi="Tahoma" w:cs="Tahoma"/>
          <w:sz w:val="22"/>
          <w:szCs w:val="22"/>
        </w:rPr>
        <w:t xml:space="preserve"> of this Law</w:t>
      </w:r>
      <w:r w:rsidR="00D82D96" w:rsidRPr="008773D7">
        <w:rPr>
          <w:rFonts w:ascii="Tahoma" w:eastAsia="LifeL2-Roman" w:hAnsi="Tahoma" w:cs="Tahoma"/>
          <w:sz w:val="22"/>
          <w:szCs w:val="22"/>
        </w:rPr>
        <w:t>,</w:t>
      </w:r>
      <w:r w:rsidRPr="008773D7">
        <w:rPr>
          <w:rFonts w:ascii="Tahoma" w:eastAsia="LifeL2-Roman" w:hAnsi="Tahoma" w:cs="Tahoma"/>
          <w:sz w:val="22"/>
          <w:szCs w:val="22"/>
        </w:rPr>
        <w:t xml:space="preserve"> shall not be subject to approval of the ECB.</w:t>
      </w:r>
    </w:p>
    <w:p w:rsidR="00DB5C6C" w:rsidRPr="008773D7" w:rsidRDefault="00DB5C6C">
      <w:pPr>
        <w:autoSpaceDE w:val="0"/>
        <w:rPr>
          <w:rFonts w:ascii="Tahoma" w:eastAsia="LifeL2-Roman" w:hAnsi="Tahoma" w:cs="Tahoma"/>
          <w:sz w:val="22"/>
          <w:szCs w:val="22"/>
        </w:rPr>
      </w:pPr>
    </w:p>
    <w:p w:rsidR="00577592" w:rsidRPr="008773D7" w:rsidRDefault="00577592">
      <w:pPr>
        <w:autoSpaceDE w:val="0"/>
        <w:rPr>
          <w:rFonts w:ascii="Tahoma" w:eastAsia="LifeL2-Roman" w:hAnsi="Tahoma" w:cs="Tahoma"/>
          <w:sz w:val="22"/>
          <w:szCs w:val="22"/>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Issuance of banknotes and coins</w:t>
      </w:r>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Article 105</w:t>
      </w:r>
    </w:p>
    <w:p w:rsidR="00577592" w:rsidRPr="008773D7" w:rsidRDefault="00577592">
      <w:pPr>
        <w:autoSpaceDE w:val="0"/>
        <w:jc w:val="center"/>
        <w:rPr>
          <w:rFonts w:ascii="Tahoma" w:eastAsia="LifeL2-Roman" w:hAnsi="Tahoma" w:cs="Tahoma"/>
          <w:b/>
          <w:bCs/>
          <w:sz w:val="22"/>
          <w:szCs w:val="22"/>
        </w:rPr>
      </w:pPr>
    </w:p>
    <w:p w:rsidR="00577592" w:rsidRPr="008773D7" w:rsidRDefault="004E3F3E">
      <w:pPr>
        <w:numPr>
          <w:ilvl w:val="0"/>
          <w:numId w:val="111"/>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The National Bank may issue banknotes denominated in Euro within the limits approved by the ECB and in accordance with the provisions of the Statute of the ESCB and the ECB and the provisions of the Treaty establishing the European Community.</w:t>
      </w:r>
    </w:p>
    <w:p w:rsidR="00577592" w:rsidRPr="008773D7" w:rsidRDefault="004E3F3E">
      <w:pPr>
        <w:numPr>
          <w:ilvl w:val="0"/>
          <w:numId w:val="111"/>
        </w:numPr>
        <w:tabs>
          <w:tab w:val="left" w:pos="720"/>
        </w:tabs>
        <w:autoSpaceDE w:val="0"/>
        <w:jc w:val="both"/>
        <w:rPr>
          <w:rFonts w:ascii="Tahoma" w:eastAsia="LifeL2-Bold" w:hAnsi="Tahoma" w:cs="Tahoma"/>
          <w:b/>
          <w:bCs/>
          <w:sz w:val="22"/>
          <w:szCs w:val="22"/>
        </w:rPr>
      </w:pPr>
      <w:r w:rsidRPr="008773D7">
        <w:rPr>
          <w:rFonts w:ascii="Tahoma" w:eastAsia="LifeL2-Roman" w:hAnsi="Tahoma" w:cs="Tahoma"/>
          <w:sz w:val="22"/>
          <w:szCs w:val="22"/>
        </w:rPr>
        <w:t>The National Bank may issue coins denominated in Euro subject to approval by the ECB of the volume of the issue. The National Bank shall apply the rules on denominations and technical specifications in accordance with the relevant rules of the European Union.</w:t>
      </w:r>
    </w:p>
    <w:p w:rsidR="00577592" w:rsidRPr="008773D7" w:rsidRDefault="00577592">
      <w:pPr>
        <w:autoSpaceDE w:val="0"/>
        <w:rPr>
          <w:rFonts w:ascii="Tahoma" w:eastAsia="LifeL2-Bold" w:hAnsi="Tahoma" w:cs="Tahoma"/>
          <w:b/>
          <w:bCs/>
          <w:sz w:val="22"/>
          <w:szCs w:val="22"/>
        </w:rPr>
      </w:pPr>
    </w:p>
    <w:p w:rsidR="00DB5C6C" w:rsidRPr="008773D7" w:rsidRDefault="00DB5C6C">
      <w:pPr>
        <w:autoSpaceDE w:val="0"/>
        <w:rPr>
          <w:rFonts w:ascii="Tahoma" w:eastAsia="LifeL2-Bold" w:hAnsi="Tahoma" w:cs="Tahoma"/>
          <w:b/>
          <w:bCs/>
          <w:sz w:val="22"/>
          <w:szCs w:val="22"/>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Design of coins</w:t>
      </w:r>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Article 106</w:t>
      </w:r>
    </w:p>
    <w:p w:rsidR="00577592" w:rsidRPr="008773D7" w:rsidRDefault="00577592">
      <w:pPr>
        <w:autoSpaceDE w:val="0"/>
        <w:jc w:val="center"/>
        <w:rPr>
          <w:rFonts w:ascii="Tahoma" w:eastAsia="LifeL2-Roman" w:hAnsi="Tahoma" w:cs="Tahoma"/>
          <w:b/>
          <w:bCs/>
          <w:sz w:val="22"/>
          <w:szCs w:val="22"/>
        </w:rPr>
      </w:pPr>
    </w:p>
    <w:p w:rsidR="00577592" w:rsidRPr="008773D7" w:rsidRDefault="004E3F3E">
      <w:pPr>
        <w:autoSpaceDE w:val="0"/>
        <w:jc w:val="both"/>
        <w:rPr>
          <w:rFonts w:ascii="Tahoma" w:eastAsia="LifeL2-Roman" w:hAnsi="Tahoma" w:cs="Tahoma"/>
          <w:sz w:val="22"/>
          <w:szCs w:val="22"/>
        </w:rPr>
      </w:pPr>
      <w:r w:rsidRPr="008773D7">
        <w:rPr>
          <w:rFonts w:ascii="Tahoma" w:eastAsia="LifeL2-Roman" w:hAnsi="Tahoma" w:cs="Tahoma"/>
          <w:sz w:val="22"/>
          <w:szCs w:val="22"/>
        </w:rPr>
        <w:lastRenderedPageBreak/>
        <w:tab/>
        <w:t xml:space="preserve">The National Bank shall </w:t>
      </w:r>
      <w:r w:rsidR="000D3F2E" w:rsidRPr="008773D7">
        <w:rPr>
          <w:rFonts w:ascii="Tahoma" w:eastAsia="LifeL2-Roman" w:hAnsi="Tahoma" w:cs="Tahoma"/>
          <w:sz w:val="22"/>
          <w:szCs w:val="22"/>
        </w:rPr>
        <w:t>participat</w:t>
      </w:r>
      <w:r w:rsidR="00D82D96" w:rsidRPr="008773D7">
        <w:rPr>
          <w:rFonts w:ascii="Tahoma" w:eastAsia="LifeL2-Roman" w:hAnsi="Tahoma" w:cs="Tahoma"/>
          <w:sz w:val="22"/>
          <w:szCs w:val="22"/>
        </w:rPr>
        <w:t>e</w:t>
      </w:r>
      <w:r w:rsidR="000D3F2E" w:rsidRPr="008773D7">
        <w:rPr>
          <w:rFonts w:ascii="Tahoma" w:eastAsia="LifeL2-Roman" w:hAnsi="Tahoma" w:cs="Tahoma"/>
          <w:sz w:val="22"/>
          <w:szCs w:val="22"/>
        </w:rPr>
        <w:t xml:space="preserve"> in </w:t>
      </w:r>
      <w:r w:rsidRPr="008773D7">
        <w:rPr>
          <w:rFonts w:ascii="Tahoma" w:eastAsia="LifeL2-Roman" w:hAnsi="Tahoma" w:cs="Tahoma"/>
          <w:sz w:val="22"/>
          <w:szCs w:val="22"/>
        </w:rPr>
        <w:t>defin</w:t>
      </w:r>
      <w:r w:rsidR="000D3F2E" w:rsidRPr="008773D7">
        <w:rPr>
          <w:rFonts w:ascii="Tahoma" w:eastAsia="LifeL2-Roman" w:hAnsi="Tahoma" w:cs="Tahoma"/>
          <w:sz w:val="22"/>
          <w:szCs w:val="22"/>
        </w:rPr>
        <w:t>ing</w:t>
      </w:r>
      <w:r w:rsidRPr="008773D7">
        <w:rPr>
          <w:rFonts w:ascii="Tahoma" w:eastAsia="LifeL2-Roman" w:hAnsi="Tahoma" w:cs="Tahoma"/>
          <w:sz w:val="22"/>
          <w:szCs w:val="22"/>
        </w:rPr>
        <w:t xml:space="preserve"> the design of the coins that it issues in accordance with the relevant rules of the European Union.</w:t>
      </w:r>
    </w:p>
    <w:p w:rsidR="00577592" w:rsidRPr="008773D7" w:rsidRDefault="00577592">
      <w:pPr>
        <w:autoSpaceDE w:val="0"/>
        <w:jc w:val="both"/>
        <w:rPr>
          <w:rFonts w:ascii="Tahoma" w:eastAsia="LifeL2-Roman" w:hAnsi="Tahoma" w:cs="Tahoma"/>
          <w:sz w:val="22"/>
          <w:szCs w:val="22"/>
        </w:rPr>
      </w:pPr>
    </w:p>
    <w:p w:rsidR="00577592" w:rsidRPr="008773D7" w:rsidRDefault="00577592">
      <w:pPr>
        <w:autoSpaceDE w:val="0"/>
        <w:jc w:val="center"/>
        <w:rPr>
          <w:rFonts w:ascii="Tahoma" w:eastAsia="LifeL2-Bold" w:hAnsi="Tahoma" w:cs="Tahoma"/>
          <w:b/>
          <w:bCs/>
          <w:sz w:val="22"/>
          <w:szCs w:val="22"/>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Payment transaction settlement systems</w:t>
      </w:r>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Article 107</w:t>
      </w:r>
    </w:p>
    <w:p w:rsidR="00577592" w:rsidRPr="008773D7" w:rsidRDefault="00577592">
      <w:pPr>
        <w:autoSpaceDE w:val="0"/>
        <w:jc w:val="center"/>
        <w:rPr>
          <w:rFonts w:ascii="Tahoma" w:eastAsia="LifeL2-Roman" w:hAnsi="Tahoma" w:cs="Tahoma"/>
          <w:b/>
          <w:bCs/>
          <w:sz w:val="22"/>
          <w:szCs w:val="22"/>
        </w:rPr>
      </w:pPr>
    </w:p>
    <w:p w:rsidR="00577592" w:rsidRPr="008773D7" w:rsidRDefault="004E3F3E">
      <w:pPr>
        <w:numPr>
          <w:ilvl w:val="0"/>
          <w:numId w:val="112"/>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The National Bank shall ensure the conditions for the smooth and efficient operation of payment transaction settlement systems within and outside the European Union applying the regulations of the ECB and of other competent bodies of the European Union.</w:t>
      </w:r>
    </w:p>
    <w:p w:rsidR="00577592" w:rsidRPr="008773D7" w:rsidRDefault="004E3F3E">
      <w:pPr>
        <w:numPr>
          <w:ilvl w:val="0"/>
          <w:numId w:val="112"/>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In order to ensure the smooth application of the regulations referred to in paragraph (1) of this Article, the National Bank may adopt implementation </w:t>
      </w:r>
      <w:r w:rsidR="004311E1" w:rsidRPr="008773D7">
        <w:rPr>
          <w:rFonts w:ascii="Tahoma" w:eastAsia="LifeL2-Roman" w:hAnsi="Tahoma" w:cs="Tahoma"/>
          <w:sz w:val="22"/>
          <w:szCs w:val="22"/>
        </w:rPr>
        <w:t>acts</w:t>
      </w:r>
      <w:r w:rsidRPr="008773D7">
        <w:rPr>
          <w:rFonts w:ascii="Tahoma" w:eastAsia="LifeL2-Roman" w:hAnsi="Tahoma" w:cs="Tahoma"/>
          <w:sz w:val="22"/>
          <w:szCs w:val="22"/>
        </w:rPr>
        <w:t>, subject to approval of the ECB.</w:t>
      </w:r>
    </w:p>
    <w:p w:rsidR="00577592" w:rsidRPr="008773D7" w:rsidRDefault="004311E1">
      <w:pPr>
        <w:numPr>
          <w:ilvl w:val="0"/>
          <w:numId w:val="112"/>
        </w:numPr>
        <w:tabs>
          <w:tab w:val="left" w:pos="720"/>
        </w:tabs>
        <w:autoSpaceDE w:val="0"/>
        <w:jc w:val="both"/>
        <w:rPr>
          <w:rFonts w:ascii="Tahoma" w:eastAsia="LifeL2-Bold" w:hAnsi="Tahoma" w:cs="Tahoma"/>
          <w:b/>
          <w:bCs/>
          <w:sz w:val="22"/>
          <w:szCs w:val="22"/>
        </w:rPr>
      </w:pPr>
      <w:r w:rsidRPr="008773D7">
        <w:rPr>
          <w:rFonts w:ascii="Tahoma" w:eastAsia="LifeL2-Roman" w:hAnsi="Tahoma" w:cs="Tahoma"/>
          <w:sz w:val="22"/>
          <w:szCs w:val="22"/>
        </w:rPr>
        <w:t xml:space="preserve">Acts </w:t>
      </w:r>
      <w:r w:rsidR="004E3F3E" w:rsidRPr="008773D7">
        <w:rPr>
          <w:rFonts w:ascii="Tahoma" w:eastAsia="LifeL2-Roman" w:hAnsi="Tahoma" w:cs="Tahoma"/>
          <w:sz w:val="22"/>
          <w:szCs w:val="22"/>
        </w:rPr>
        <w:t>referred to in paragraph (</w:t>
      </w:r>
      <w:r w:rsidRPr="008773D7">
        <w:rPr>
          <w:rFonts w:ascii="Tahoma" w:eastAsia="LifeL2-Roman" w:hAnsi="Tahoma" w:cs="Tahoma"/>
          <w:sz w:val="22"/>
          <w:szCs w:val="22"/>
        </w:rPr>
        <w:t>2</w:t>
      </w:r>
      <w:r w:rsidR="004E3F3E" w:rsidRPr="008773D7">
        <w:rPr>
          <w:rFonts w:ascii="Tahoma" w:eastAsia="LifeL2-Roman" w:hAnsi="Tahoma" w:cs="Tahoma"/>
          <w:sz w:val="22"/>
          <w:szCs w:val="22"/>
        </w:rPr>
        <w:t>) of this Article must be fully in line with the regulations of the ECB and of other competent bodies of the European Union.</w:t>
      </w:r>
    </w:p>
    <w:p w:rsidR="00577592" w:rsidRPr="008773D7" w:rsidRDefault="00577592">
      <w:pPr>
        <w:autoSpaceDE w:val="0"/>
        <w:rPr>
          <w:rFonts w:ascii="Tahoma" w:eastAsia="LifeL2-Bold" w:hAnsi="Tahoma" w:cs="Tahoma"/>
          <w:b/>
          <w:bCs/>
          <w:sz w:val="22"/>
          <w:szCs w:val="22"/>
        </w:rPr>
      </w:pPr>
    </w:p>
    <w:p w:rsidR="00577592" w:rsidRPr="008773D7" w:rsidRDefault="00577592">
      <w:pPr>
        <w:autoSpaceDE w:val="0"/>
        <w:jc w:val="center"/>
        <w:rPr>
          <w:rFonts w:ascii="Tahoma" w:eastAsia="LifeL2-Bold" w:hAnsi="Tahoma" w:cs="Tahoma"/>
          <w:b/>
          <w:bCs/>
          <w:sz w:val="22"/>
          <w:szCs w:val="22"/>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 xml:space="preserve">Tasks and powers of the </w:t>
      </w:r>
      <w:r w:rsidR="00C84057" w:rsidRPr="008773D7">
        <w:rPr>
          <w:rFonts w:ascii="Tahoma" w:eastAsia="LifeL2-Bold" w:hAnsi="Tahoma" w:cs="Tahoma"/>
          <w:b/>
          <w:bCs/>
          <w:sz w:val="22"/>
          <w:szCs w:val="22"/>
        </w:rPr>
        <w:t>National Bank Council</w:t>
      </w:r>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Article 108</w:t>
      </w:r>
    </w:p>
    <w:p w:rsidR="00577592" w:rsidRPr="008773D7" w:rsidRDefault="00577592">
      <w:pPr>
        <w:autoSpaceDE w:val="0"/>
        <w:jc w:val="center"/>
        <w:rPr>
          <w:rFonts w:ascii="Tahoma" w:eastAsia="LifeL2-Roman" w:hAnsi="Tahoma" w:cs="Tahoma"/>
          <w:b/>
          <w:bCs/>
          <w:sz w:val="22"/>
          <w:szCs w:val="22"/>
        </w:rPr>
      </w:pPr>
    </w:p>
    <w:p w:rsidR="00577592" w:rsidRPr="008773D7" w:rsidRDefault="004E3F3E">
      <w:pPr>
        <w:autoSpaceDE w:val="0"/>
        <w:jc w:val="both"/>
        <w:rPr>
          <w:rFonts w:ascii="Tahoma" w:eastAsia="LifeL2-Roman" w:hAnsi="Tahoma" w:cs="Tahoma"/>
          <w:sz w:val="22"/>
          <w:szCs w:val="22"/>
        </w:rPr>
      </w:pPr>
      <w:r w:rsidRPr="008773D7">
        <w:rPr>
          <w:rFonts w:ascii="Tahoma" w:eastAsia="LifeL2-Roman" w:hAnsi="Tahoma" w:cs="Tahoma"/>
          <w:sz w:val="22"/>
          <w:szCs w:val="22"/>
        </w:rPr>
        <w:tab/>
        <w:t xml:space="preserve">The </w:t>
      </w:r>
      <w:r w:rsidR="00C84057" w:rsidRPr="008773D7">
        <w:rPr>
          <w:rFonts w:ascii="Tahoma" w:eastAsia="LifeL2-Roman" w:hAnsi="Tahoma" w:cs="Tahoma"/>
          <w:sz w:val="22"/>
          <w:szCs w:val="22"/>
        </w:rPr>
        <w:t>National Bank Council</w:t>
      </w:r>
      <w:r w:rsidRPr="008773D7">
        <w:rPr>
          <w:rFonts w:ascii="Tahoma" w:eastAsia="LifeL2-Roman" w:hAnsi="Tahoma" w:cs="Tahoma"/>
          <w:sz w:val="22"/>
          <w:szCs w:val="22"/>
        </w:rPr>
        <w:t xml:space="preserve"> shall be competent to: </w:t>
      </w:r>
    </w:p>
    <w:p w:rsidR="00577592" w:rsidRPr="008773D7" w:rsidRDefault="004E3F3E" w:rsidP="004034CD">
      <w:pPr>
        <w:numPr>
          <w:ilvl w:val="0"/>
          <w:numId w:val="113"/>
        </w:numPr>
        <w:tabs>
          <w:tab w:val="left" w:pos="720"/>
        </w:tabs>
        <w:autoSpaceDE w:val="0"/>
        <w:ind w:left="1069"/>
        <w:jc w:val="both"/>
        <w:rPr>
          <w:rFonts w:ascii="Tahoma" w:eastAsia="LifeL2-Roman" w:hAnsi="Tahoma" w:cs="Tahoma"/>
          <w:sz w:val="22"/>
          <w:szCs w:val="22"/>
        </w:rPr>
      </w:pPr>
      <w:r w:rsidRPr="008773D7">
        <w:rPr>
          <w:rFonts w:ascii="Tahoma" w:eastAsia="LifeL2-Roman" w:hAnsi="Tahoma" w:cs="Tahoma"/>
          <w:sz w:val="22"/>
          <w:szCs w:val="22"/>
        </w:rPr>
        <w:t xml:space="preserve">adopt the </w:t>
      </w:r>
      <w:r w:rsidR="004311E1" w:rsidRPr="008773D7">
        <w:rPr>
          <w:rFonts w:ascii="Tahoma" w:eastAsia="LifeL2-Roman" w:hAnsi="Tahoma" w:cs="Tahoma"/>
          <w:sz w:val="22"/>
          <w:szCs w:val="22"/>
        </w:rPr>
        <w:t xml:space="preserve">budget </w:t>
      </w:r>
      <w:r w:rsidRPr="008773D7">
        <w:rPr>
          <w:rFonts w:ascii="Tahoma" w:eastAsia="LifeL2-Roman" w:hAnsi="Tahoma" w:cs="Tahoma"/>
          <w:sz w:val="22"/>
          <w:szCs w:val="22"/>
        </w:rPr>
        <w:t>of the National Bank;</w:t>
      </w:r>
    </w:p>
    <w:p w:rsidR="00577592" w:rsidRPr="008773D7" w:rsidRDefault="004E3F3E" w:rsidP="004034CD">
      <w:pPr>
        <w:numPr>
          <w:ilvl w:val="0"/>
          <w:numId w:val="113"/>
        </w:numPr>
        <w:tabs>
          <w:tab w:val="left" w:pos="720"/>
        </w:tabs>
        <w:autoSpaceDE w:val="0"/>
        <w:ind w:left="1069"/>
        <w:jc w:val="both"/>
        <w:rPr>
          <w:rFonts w:ascii="Tahoma" w:eastAsia="LifeL2-Roman" w:hAnsi="Tahoma" w:cs="Tahoma"/>
          <w:sz w:val="22"/>
          <w:szCs w:val="22"/>
        </w:rPr>
      </w:pPr>
      <w:r w:rsidRPr="008773D7">
        <w:rPr>
          <w:rFonts w:ascii="Tahoma" w:eastAsia="LifeL2-Roman" w:hAnsi="Tahoma" w:cs="Tahoma"/>
          <w:sz w:val="22"/>
          <w:szCs w:val="22"/>
        </w:rPr>
        <w:t>adopt the reports referred to in Article 61 of this Law;</w:t>
      </w:r>
    </w:p>
    <w:p w:rsidR="00577592" w:rsidRPr="008773D7" w:rsidRDefault="004E3F3E" w:rsidP="004034CD">
      <w:pPr>
        <w:numPr>
          <w:ilvl w:val="0"/>
          <w:numId w:val="113"/>
        </w:numPr>
        <w:tabs>
          <w:tab w:val="left" w:pos="720"/>
        </w:tabs>
        <w:autoSpaceDE w:val="0"/>
        <w:ind w:left="1069"/>
        <w:jc w:val="both"/>
        <w:rPr>
          <w:rFonts w:ascii="Tahoma" w:eastAsia="LifeL2-Roman" w:hAnsi="Tahoma" w:cs="Tahoma"/>
          <w:sz w:val="22"/>
          <w:szCs w:val="22"/>
        </w:rPr>
      </w:pPr>
      <w:r w:rsidRPr="008773D7">
        <w:rPr>
          <w:rFonts w:ascii="Tahoma" w:eastAsia="LifeL2-Roman" w:hAnsi="Tahoma" w:cs="Tahoma"/>
          <w:sz w:val="22"/>
          <w:szCs w:val="22"/>
        </w:rPr>
        <w:t xml:space="preserve">issue and withdraw </w:t>
      </w:r>
      <w:r w:rsidR="004311E1" w:rsidRPr="008773D7">
        <w:rPr>
          <w:rFonts w:ascii="Tahoma" w:eastAsia="LifeL2-Roman" w:hAnsi="Tahoma" w:cs="Tahoma"/>
          <w:sz w:val="22"/>
          <w:szCs w:val="22"/>
        </w:rPr>
        <w:t>license for operating</w:t>
      </w:r>
      <w:r w:rsidRPr="008773D7">
        <w:rPr>
          <w:rFonts w:ascii="Tahoma" w:eastAsia="LifeL2-Roman" w:hAnsi="Tahoma" w:cs="Tahoma"/>
          <w:sz w:val="22"/>
          <w:szCs w:val="22"/>
        </w:rPr>
        <w:t xml:space="preserve"> payment systems and adopt </w:t>
      </w:r>
      <w:r w:rsidR="004311E1" w:rsidRPr="008773D7">
        <w:rPr>
          <w:rFonts w:ascii="Tahoma" w:eastAsia="LifeL2-Roman" w:hAnsi="Tahoma" w:cs="Tahoma"/>
          <w:sz w:val="22"/>
          <w:szCs w:val="22"/>
        </w:rPr>
        <w:t xml:space="preserve">bylaws </w:t>
      </w:r>
      <w:r w:rsidRPr="008773D7">
        <w:rPr>
          <w:rFonts w:ascii="Tahoma" w:eastAsia="LifeL2-Roman" w:hAnsi="Tahoma" w:cs="Tahoma"/>
          <w:sz w:val="22"/>
          <w:szCs w:val="22"/>
        </w:rPr>
        <w:t>regulating their operation, if authorized pursuant this Law and the Statute of the ESCB and the ECB;</w:t>
      </w:r>
    </w:p>
    <w:p w:rsidR="00577592" w:rsidRPr="008773D7" w:rsidRDefault="004E3F3E" w:rsidP="004034CD">
      <w:pPr>
        <w:numPr>
          <w:ilvl w:val="0"/>
          <w:numId w:val="113"/>
        </w:numPr>
        <w:tabs>
          <w:tab w:val="left" w:pos="720"/>
        </w:tabs>
        <w:autoSpaceDE w:val="0"/>
        <w:ind w:left="1069"/>
        <w:jc w:val="both"/>
        <w:rPr>
          <w:rFonts w:ascii="Tahoma" w:eastAsia="LifeL2-Roman" w:hAnsi="Tahoma" w:cs="Tahoma"/>
          <w:sz w:val="22"/>
          <w:szCs w:val="22"/>
        </w:rPr>
      </w:pPr>
      <w:r w:rsidRPr="008773D7">
        <w:rPr>
          <w:rFonts w:ascii="Tahoma" w:eastAsia="LifeL2-Roman" w:hAnsi="Tahoma" w:cs="Tahoma"/>
          <w:sz w:val="22"/>
          <w:szCs w:val="22"/>
        </w:rPr>
        <w:t xml:space="preserve">adopt </w:t>
      </w:r>
      <w:r w:rsidR="004311E1" w:rsidRPr="008773D7">
        <w:rPr>
          <w:rFonts w:ascii="Tahoma" w:eastAsia="LifeL2-Roman" w:hAnsi="Tahoma" w:cs="Tahoma"/>
          <w:sz w:val="22"/>
          <w:szCs w:val="22"/>
        </w:rPr>
        <w:t xml:space="preserve">bylaws </w:t>
      </w:r>
      <w:r w:rsidRPr="008773D7">
        <w:rPr>
          <w:rFonts w:ascii="Tahoma" w:eastAsia="LifeL2-Roman" w:hAnsi="Tahoma" w:cs="Tahoma"/>
          <w:sz w:val="22"/>
          <w:szCs w:val="22"/>
        </w:rPr>
        <w:t>regulating the issuance of coins</w:t>
      </w:r>
      <w:r w:rsidR="004311E1" w:rsidRPr="008773D7">
        <w:rPr>
          <w:rFonts w:ascii="Tahoma" w:eastAsia="LifeL2-Roman" w:hAnsi="Tahoma" w:cs="Tahoma"/>
          <w:sz w:val="22"/>
          <w:szCs w:val="22"/>
        </w:rPr>
        <w:t>,</w:t>
      </w:r>
      <w:r w:rsidRPr="008773D7">
        <w:rPr>
          <w:rFonts w:ascii="Tahoma" w:eastAsia="LifeL2-Roman" w:hAnsi="Tahoma" w:cs="Tahoma"/>
          <w:sz w:val="22"/>
          <w:szCs w:val="22"/>
        </w:rPr>
        <w:t xml:space="preserve"> if authorized pursuant this Law, the Statute of the ESCB and the ECB and the relevant </w:t>
      </w:r>
      <w:r w:rsidR="004311E1" w:rsidRPr="008773D7">
        <w:rPr>
          <w:rFonts w:ascii="Tahoma" w:eastAsia="LifeL2-Roman" w:hAnsi="Tahoma" w:cs="Tahoma"/>
          <w:sz w:val="22"/>
          <w:szCs w:val="22"/>
        </w:rPr>
        <w:t xml:space="preserve">regulations </w:t>
      </w:r>
      <w:r w:rsidRPr="008773D7">
        <w:rPr>
          <w:rFonts w:ascii="Tahoma" w:eastAsia="LifeL2-Roman" w:hAnsi="Tahoma" w:cs="Tahoma"/>
          <w:sz w:val="22"/>
          <w:szCs w:val="22"/>
        </w:rPr>
        <w:t>of the European Union;</w:t>
      </w:r>
    </w:p>
    <w:p w:rsidR="00577592" w:rsidRPr="008773D7" w:rsidRDefault="004E3F3E" w:rsidP="004034CD">
      <w:pPr>
        <w:numPr>
          <w:ilvl w:val="0"/>
          <w:numId w:val="113"/>
        </w:numPr>
        <w:tabs>
          <w:tab w:val="left" w:pos="720"/>
        </w:tabs>
        <w:autoSpaceDE w:val="0"/>
        <w:ind w:left="1069"/>
        <w:jc w:val="both"/>
        <w:rPr>
          <w:rFonts w:ascii="Tahoma" w:eastAsia="LifeL2-Roman" w:hAnsi="Tahoma" w:cs="Tahoma"/>
          <w:sz w:val="22"/>
          <w:szCs w:val="22"/>
        </w:rPr>
      </w:pPr>
      <w:r w:rsidRPr="008773D7">
        <w:rPr>
          <w:rFonts w:ascii="Tahoma" w:eastAsia="LifeL2-Roman" w:hAnsi="Tahoma" w:cs="Tahoma"/>
          <w:sz w:val="22"/>
          <w:szCs w:val="22"/>
        </w:rPr>
        <w:t>formulate strategy and policies for managing the non-transferred portion of foreign reserves;</w:t>
      </w:r>
    </w:p>
    <w:p w:rsidR="00577592" w:rsidRPr="008773D7" w:rsidRDefault="004E3F3E" w:rsidP="004034CD">
      <w:pPr>
        <w:numPr>
          <w:ilvl w:val="0"/>
          <w:numId w:val="113"/>
        </w:numPr>
        <w:tabs>
          <w:tab w:val="left" w:pos="720"/>
        </w:tabs>
        <w:autoSpaceDE w:val="0"/>
        <w:ind w:left="1069"/>
        <w:jc w:val="both"/>
        <w:rPr>
          <w:rFonts w:ascii="Tahoma" w:eastAsia="LifeL2-Roman" w:hAnsi="Tahoma" w:cs="Tahoma"/>
          <w:sz w:val="22"/>
          <w:szCs w:val="22"/>
        </w:rPr>
      </w:pPr>
      <w:r w:rsidRPr="008773D7">
        <w:rPr>
          <w:rFonts w:ascii="Tahoma" w:eastAsia="LifeL2-Roman" w:hAnsi="Tahoma" w:cs="Tahoma"/>
          <w:sz w:val="22"/>
          <w:szCs w:val="22"/>
        </w:rPr>
        <w:t>decide on the National Bank's membership in international institutions and organizations;</w:t>
      </w:r>
      <w:r w:rsidR="004311E1" w:rsidRPr="008773D7">
        <w:rPr>
          <w:rFonts w:ascii="Tahoma" w:eastAsia="LifeL2-Roman" w:hAnsi="Tahoma" w:cs="Tahoma"/>
          <w:sz w:val="22"/>
          <w:szCs w:val="22"/>
        </w:rPr>
        <w:t xml:space="preserve"> and</w:t>
      </w:r>
    </w:p>
    <w:p w:rsidR="00577592" w:rsidRPr="008773D7" w:rsidRDefault="004E3F3E" w:rsidP="004034CD">
      <w:pPr>
        <w:numPr>
          <w:ilvl w:val="0"/>
          <w:numId w:val="113"/>
        </w:numPr>
        <w:tabs>
          <w:tab w:val="left" w:pos="720"/>
        </w:tabs>
        <w:autoSpaceDE w:val="0"/>
        <w:ind w:left="1069"/>
        <w:jc w:val="both"/>
        <w:rPr>
          <w:rFonts w:ascii="Tahoma" w:eastAsia="LifeL2-Bold" w:hAnsi="Tahoma" w:cs="Tahoma"/>
          <w:b/>
          <w:bCs/>
          <w:sz w:val="22"/>
          <w:szCs w:val="22"/>
        </w:rPr>
      </w:pPr>
      <w:proofErr w:type="gramStart"/>
      <w:r w:rsidRPr="008773D7">
        <w:rPr>
          <w:rFonts w:ascii="Tahoma" w:eastAsia="LifeL2-Roman" w:hAnsi="Tahoma" w:cs="Tahoma"/>
          <w:sz w:val="22"/>
          <w:szCs w:val="22"/>
        </w:rPr>
        <w:t>decide</w:t>
      </w:r>
      <w:proofErr w:type="gramEnd"/>
      <w:r w:rsidRPr="008773D7">
        <w:rPr>
          <w:rFonts w:ascii="Tahoma" w:eastAsia="LifeL2-Roman" w:hAnsi="Tahoma" w:cs="Tahoma"/>
          <w:sz w:val="22"/>
          <w:szCs w:val="22"/>
        </w:rPr>
        <w:t xml:space="preserve"> on the membership of the National Bank in international monetary institutions, subject to approval of the ECB.</w:t>
      </w:r>
    </w:p>
    <w:p w:rsidR="00577592" w:rsidRPr="008773D7" w:rsidRDefault="00577592" w:rsidP="004034CD">
      <w:pPr>
        <w:autoSpaceDE w:val="0"/>
        <w:ind w:left="349"/>
        <w:rPr>
          <w:rFonts w:ascii="Tahoma" w:eastAsia="LifeL2-Bold" w:hAnsi="Tahoma" w:cs="Tahoma"/>
          <w:b/>
          <w:bCs/>
          <w:sz w:val="22"/>
          <w:szCs w:val="22"/>
        </w:rPr>
      </w:pPr>
    </w:p>
    <w:p w:rsidR="00577592" w:rsidRPr="008773D7" w:rsidRDefault="00577592">
      <w:pPr>
        <w:autoSpaceDE w:val="0"/>
        <w:jc w:val="center"/>
        <w:rPr>
          <w:rFonts w:ascii="Tahoma" w:hAnsi="Tahoma" w:cs="Tahoma"/>
          <w:sz w:val="22"/>
          <w:szCs w:val="22"/>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Membership in ECB bodies</w:t>
      </w:r>
    </w:p>
    <w:p w:rsidR="00577592" w:rsidRPr="008773D7" w:rsidRDefault="004E3F3E">
      <w:pPr>
        <w:autoSpaceDE w:val="0"/>
        <w:jc w:val="center"/>
        <w:rPr>
          <w:rFonts w:ascii="Tahoma" w:eastAsia="LifeL2-Roman" w:hAnsi="Tahoma" w:cs="Tahoma"/>
          <w:sz w:val="22"/>
          <w:szCs w:val="22"/>
        </w:rPr>
      </w:pPr>
      <w:r w:rsidRPr="008773D7">
        <w:rPr>
          <w:rFonts w:ascii="Tahoma" w:eastAsia="LifeL2-Roman" w:hAnsi="Tahoma" w:cs="Tahoma"/>
          <w:b/>
          <w:bCs/>
          <w:sz w:val="22"/>
          <w:szCs w:val="22"/>
        </w:rPr>
        <w:t>Article 109</w:t>
      </w:r>
    </w:p>
    <w:p w:rsidR="00577592" w:rsidRPr="008773D7" w:rsidRDefault="00577592">
      <w:pPr>
        <w:autoSpaceDE w:val="0"/>
        <w:rPr>
          <w:rFonts w:ascii="Tahoma" w:eastAsia="LifeL2-Roman" w:hAnsi="Tahoma" w:cs="Tahoma"/>
          <w:sz w:val="22"/>
          <w:szCs w:val="22"/>
        </w:rPr>
      </w:pPr>
    </w:p>
    <w:p w:rsidR="00577592" w:rsidRPr="008773D7" w:rsidRDefault="004E3F3E">
      <w:pPr>
        <w:autoSpaceDE w:val="0"/>
        <w:jc w:val="both"/>
        <w:rPr>
          <w:rFonts w:ascii="Tahoma" w:eastAsia="LifeL2-Roman" w:hAnsi="Tahoma" w:cs="Tahoma"/>
          <w:sz w:val="22"/>
          <w:szCs w:val="22"/>
        </w:rPr>
      </w:pPr>
      <w:r w:rsidRPr="008773D7">
        <w:rPr>
          <w:rFonts w:ascii="Tahoma" w:eastAsia="LifeL2-Roman" w:hAnsi="Tahoma" w:cs="Tahoma"/>
          <w:sz w:val="22"/>
          <w:szCs w:val="22"/>
        </w:rPr>
        <w:tab/>
        <w:t>The Governor of the National Bank shall be a member of the Governing Council of the ECB.</w:t>
      </w:r>
    </w:p>
    <w:p w:rsidR="00577592" w:rsidRPr="008773D7" w:rsidRDefault="00577592">
      <w:pPr>
        <w:autoSpaceDE w:val="0"/>
        <w:jc w:val="both"/>
        <w:rPr>
          <w:rFonts w:ascii="Tahoma" w:eastAsia="LifeL2-Roman" w:hAnsi="Tahoma" w:cs="Tahoma"/>
          <w:sz w:val="22"/>
          <w:szCs w:val="22"/>
        </w:rPr>
      </w:pPr>
    </w:p>
    <w:p w:rsidR="00577592" w:rsidRPr="008773D7" w:rsidRDefault="00577592">
      <w:pPr>
        <w:autoSpaceDE w:val="0"/>
        <w:jc w:val="both"/>
        <w:rPr>
          <w:rFonts w:ascii="Tahoma" w:eastAsia="LifeL2-Roman" w:hAnsi="Tahoma" w:cs="Tahoma"/>
          <w:sz w:val="22"/>
          <w:szCs w:val="22"/>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Capital of the National Bank</w:t>
      </w:r>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Article 110</w:t>
      </w:r>
    </w:p>
    <w:p w:rsidR="00577592" w:rsidRPr="008773D7" w:rsidRDefault="00577592">
      <w:pPr>
        <w:autoSpaceDE w:val="0"/>
        <w:jc w:val="center"/>
        <w:rPr>
          <w:rFonts w:ascii="Tahoma" w:eastAsia="LifeL2-Roman" w:hAnsi="Tahoma" w:cs="Tahoma"/>
          <w:b/>
          <w:bCs/>
          <w:sz w:val="22"/>
          <w:szCs w:val="22"/>
        </w:rPr>
      </w:pPr>
    </w:p>
    <w:p w:rsidR="00577592" w:rsidRPr="008773D7" w:rsidRDefault="004E3F3E">
      <w:pPr>
        <w:autoSpaceDE w:val="0"/>
        <w:jc w:val="both"/>
        <w:rPr>
          <w:rFonts w:ascii="Tahoma" w:eastAsia="LifeL2-Roman" w:hAnsi="Tahoma" w:cs="Tahoma"/>
          <w:sz w:val="22"/>
          <w:szCs w:val="22"/>
        </w:rPr>
      </w:pPr>
      <w:r w:rsidRPr="008773D7">
        <w:rPr>
          <w:rFonts w:ascii="Tahoma" w:eastAsia="LifeL2-Roman" w:hAnsi="Tahoma" w:cs="Tahoma"/>
          <w:sz w:val="22"/>
          <w:szCs w:val="22"/>
        </w:rPr>
        <w:t xml:space="preserve">On the date of introduction of the Euro as the </w:t>
      </w:r>
      <w:r w:rsidRPr="008773D7">
        <w:rPr>
          <w:rFonts w:ascii="Tahoma" w:eastAsia="TimesNewRomanPSMT" w:hAnsi="Tahoma" w:cs="Tahoma"/>
          <w:sz w:val="22"/>
          <w:szCs w:val="22"/>
        </w:rPr>
        <w:t xml:space="preserve">official currency </w:t>
      </w:r>
      <w:r w:rsidRPr="008773D7">
        <w:rPr>
          <w:rFonts w:ascii="Tahoma" w:eastAsia="LifeL2-Roman" w:hAnsi="Tahoma" w:cs="Tahoma"/>
          <w:sz w:val="22"/>
          <w:szCs w:val="22"/>
        </w:rPr>
        <w:t>of the Republic of Macedonia,</w:t>
      </w:r>
      <w:r w:rsidRPr="008773D7">
        <w:rPr>
          <w:rFonts w:ascii="Tahoma" w:eastAsia="TimesNewRomanPSMT" w:hAnsi="Tahoma" w:cs="Tahoma"/>
          <w:sz w:val="22"/>
          <w:szCs w:val="22"/>
        </w:rPr>
        <w:t xml:space="preserve"> the capital of the National Bank in the amount of </w:t>
      </w:r>
      <w:proofErr w:type="spellStart"/>
      <w:r w:rsidRPr="008773D7">
        <w:rPr>
          <w:rFonts w:ascii="Tahoma" w:eastAsia="TimesNewRomanPSMT" w:hAnsi="Tahoma" w:cs="Tahoma"/>
          <w:sz w:val="22"/>
          <w:szCs w:val="22"/>
        </w:rPr>
        <w:t>Denar</w:t>
      </w:r>
      <w:proofErr w:type="spellEnd"/>
      <w:r w:rsidRPr="008773D7">
        <w:rPr>
          <w:rFonts w:ascii="Tahoma" w:eastAsia="LifeL2-Roman" w:hAnsi="Tahoma" w:cs="Tahoma"/>
          <w:sz w:val="22"/>
          <w:szCs w:val="22"/>
        </w:rPr>
        <w:t xml:space="preserve"> 1.289.789.232</w:t>
      </w:r>
      <w:proofErr w:type="gramStart"/>
      <w:r w:rsidRPr="008773D7">
        <w:rPr>
          <w:rFonts w:ascii="Tahoma" w:eastAsia="LifeL2-Roman" w:hAnsi="Tahoma" w:cs="Tahoma"/>
          <w:sz w:val="22"/>
          <w:szCs w:val="22"/>
        </w:rPr>
        <w:t>,00</w:t>
      </w:r>
      <w:proofErr w:type="gramEnd"/>
      <w:r w:rsidRPr="008773D7">
        <w:rPr>
          <w:rFonts w:ascii="Tahoma" w:eastAsia="LifeL2-Roman" w:hAnsi="Tahoma" w:cs="Tahoma"/>
          <w:sz w:val="22"/>
          <w:szCs w:val="22"/>
        </w:rPr>
        <w:t xml:space="preserve"> shall be converted into Euro according to the fixed conversion rate (</w:t>
      </w:r>
      <w:proofErr w:type="spellStart"/>
      <w:r w:rsidRPr="008773D7">
        <w:rPr>
          <w:rFonts w:ascii="Tahoma" w:eastAsia="LifeL2-Roman" w:hAnsi="Tahoma" w:cs="Tahoma"/>
          <w:sz w:val="22"/>
          <w:szCs w:val="22"/>
        </w:rPr>
        <w:t>Denar</w:t>
      </w:r>
      <w:proofErr w:type="spellEnd"/>
      <w:r w:rsidRPr="008773D7">
        <w:rPr>
          <w:rFonts w:ascii="Tahoma" w:eastAsia="LifeL2-Roman" w:hAnsi="Tahoma" w:cs="Tahoma"/>
          <w:sz w:val="22"/>
          <w:szCs w:val="22"/>
        </w:rPr>
        <w:t>/EUR).</w:t>
      </w:r>
    </w:p>
    <w:p w:rsidR="00577592" w:rsidRPr="008773D7" w:rsidRDefault="00577592">
      <w:pPr>
        <w:autoSpaceDE w:val="0"/>
        <w:jc w:val="both"/>
        <w:rPr>
          <w:rFonts w:ascii="Tahoma" w:eastAsia="LifeL2-Roman" w:hAnsi="Tahoma" w:cs="Tahoma"/>
          <w:sz w:val="22"/>
          <w:szCs w:val="22"/>
        </w:rPr>
      </w:pPr>
    </w:p>
    <w:p w:rsidR="00DB5C6C" w:rsidRPr="008773D7" w:rsidRDefault="00DB5C6C">
      <w:pPr>
        <w:autoSpaceDE w:val="0"/>
        <w:jc w:val="both"/>
        <w:rPr>
          <w:rFonts w:ascii="Tahoma" w:eastAsia="LifeL2-Roman" w:hAnsi="Tahoma" w:cs="Tahoma"/>
          <w:sz w:val="22"/>
          <w:szCs w:val="22"/>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Financial statements of the National Bank</w:t>
      </w:r>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Article 111</w:t>
      </w:r>
    </w:p>
    <w:p w:rsidR="00577592" w:rsidRPr="008773D7" w:rsidRDefault="00577592">
      <w:pPr>
        <w:autoSpaceDE w:val="0"/>
        <w:jc w:val="center"/>
        <w:rPr>
          <w:rFonts w:ascii="Tahoma" w:eastAsia="LifeL2-Roman" w:hAnsi="Tahoma" w:cs="Tahoma"/>
          <w:b/>
          <w:bCs/>
          <w:sz w:val="22"/>
          <w:szCs w:val="22"/>
        </w:rPr>
      </w:pPr>
    </w:p>
    <w:p w:rsidR="00577592" w:rsidRPr="008773D7" w:rsidRDefault="004E3F3E">
      <w:pPr>
        <w:numPr>
          <w:ilvl w:val="0"/>
          <w:numId w:val="114"/>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 xml:space="preserve">The National Bank shall prepare financial statements in accordance with the accounting </w:t>
      </w:r>
      <w:r w:rsidRPr="008773D7">
        <w:rPr>
          <w:rFonts w:ascii="Tahoma" w:eastAsia="LifeL2-Roman" w:hAnsi="Tahoma" w:cs="Tahoma"/>
          <w:sz w:val="22"/>
          <w:szCs w:val="22"/>
        </w:rPr>
        <w:lastRenderedPageBreak/>
        <w:t>rules and instructions of the ECB.</w:t>
      </w:r>
    </w:p>
    <w:p w:rsidR="00577592" w:rsidRPr="008773D7" w:rsidRDefault="004E3F3E">
      <w:pPr>
        <w:numPr>
          <w:ilvl w:val="0"/>
          <w:numId w:val="114"/>
        </w:numPr>
        <w:tabs>
          <w:tab w:val="left" w:pos="720"/>
        </w:tabs>
        <w:autoSpaceDE w:val="0"/>
        <w:jc w:val="both"/>
        <w:rPr>
          <w:rFonts w:ascii="Tahoma" w:eastAsia="LifeL2-Bold" w:hAnsi="Tahoma" w:cs="Tahoma"/>
          <w:b/>
          <w:bCs/>
          <w:sz w:val="22"/>
          <w:szCs w:val="22"/>
        </w:rPr>
      </w:pPr>
      <w:r w:rsidRPr="008773D7">
        <w:rPr>
          <w:rFonts w:ascii="Tahoma" w:eastAsia="LifeL2-Roman" w:hAnsi="Tahoma" w:cs="Tahoma"/>
          <w:sz w:val="22"/>
          <w:szCs w:val="22"/>
        </w:rPr>
        <w:t>The annual financial statements of the National Bank shall include the portion of monetary income of the ESCB and ECB allocated by the ECB in accordance with the Statute of the ESCB and the ECB and accrued in the implementation of the common monetary policy.</w:t>
      </w:r>
    </w:p>
    <w:p w:rsidR="00577592" w:rsidRPr="008773D7" w:rsidRDefault="00577592">
      <w:pPr>
        <w:autoSpaceDE w:val="0"/>
        <w:rPr>
          <w:rFonts w:ascii="Tahoma" w:eastAsia="LifeL2-Bold" w:hAnsi="Tahoma" w:cs="Tahoma"/>
          <w:b/>
          <w:bCs/>
          <w:sz w:val="22"/>
          <w:szCs w:val="22"/>
        </w:rPr>
      </w:pPr>
    </w:p>
    <w:p w:rsidR="00577592" w:rsidRPr="008773D7" w:rsidRDefault="00577592">
      <w:pPr>
        <w:autoSpaceDE w:val="0"/>
        <w:rPr>
          <w:rFonts w:ascii="Tahoma" w:eastAsia="LifeL2-Bold" w:hAnsi="Tahoma" w:cs="Tahoma"/>
          <w:b/>
          <w:bCs/>
          <w:sz w:val="22"/>
          <w:szCs w:val="22"/>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Appointment of auditor</w:t>
      </w:r>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Article 112</w:t>
      </w:r>
    </w:p>
    <w:p w:rsidR="00577592" w:rsidRPr="008773D7" w:rsidRDefault="00577592">
      <w:pPr>
        <w:autoSpaceDE w:val="0"/>
        <w:jc w:val="center"/>
        <w:rPr>
          <w:rFonts w:ascii="Tahoma" w:eastAsia="LifeL2-Roman" w:hAnsi="Tahoma" w:cs="Tahoma"/>
          <w:b/>
          <w:bCs/>
          <w:sz w:val="22"/>
          <w:szCs w:val="22"/>
        </w:rPr>
      </w:pPr>
    </w:p>
    <w:p w:rsidR="00577592" w:rsidRPr="008773D7" w:rsidRDefault="004E3F3E">
      <w:pPr>
        <w:autoSpaceDE w:val="0"/>
        <w:jc w:val="both"/>
        <w:rPr>
          <w:rFonts w:ascii="Tahoma" w:eastAsia="LifeL2-Roman" w:hAnsi="Tahoma" w:cs="Tahoma"/>
          <w:sz w:val="22"/>
          <w:szCs w:val="22"/>
        </w:rPr>
      </w:pPr>
      <w:r w:rsidRPr="008773D7">
        <w:rPr>
          <w:rFonts w:ascii="Tahoma" w:eastAsia="LifeL2-Roman" w:hAnsi="Tahoma" w:cs="Tahoma"/>
          <w:sz w:val="22"/>
          <w:szCs w:val="22"/>
        </w:rPr>
        <w:t>The decision on the appointment of an independent external auditor to audit the financial statements of the National Bank shall be made in accordance with the Statute of the ESCB and the ECB.</w:t>
      </w:r>
    </w:p>
    <w:p w:rsidR="00577592" w:rsidRPr="008773D7" w:rsidRDefault="00577592">
      <w:pPr>
        <w:autoSpaceDE w:val="0"/>
        <w:jc w:val="both"/>
        <w:rPr>
          <w:rFonts w:ascii="Tahoma" w:eastAsia="LifeL2-Roman" w:hAnsi="Tahoma" w:cs="Tahoma"/>
          <w:sz w:val="22"/>
          <w:szCs w:val="22"/>
        </w:rPr>
      </w:pPr>
    </w:p>
    <w:p w:rsidR="00577592" w:rsidRPr="008773D7" w:rsidRDefault="00577592">
      <w:pPr>
        <w:autoSpaceDE w:val="0"/>
        <w:jc w:val="both"/>
        <w:rPr>
          <w:rFonts w:ascii="Tahoma" w:eastAsia="LifeL2-Roman" w:hAnsi="Tahoma" w:cs="Tahoma"/>
          <w:sz w:val="22"/>
          <w:szCs w:val="22"/>
        </w:rPr>
      </w:pPr>
    </w:p>
    <w:p w:rsidR="00577592" w:rsidRPr="008773D7" w:rsidRDefault="00B31D74">
      <w:pPr>
        <w:autoSpaceDE w:val="0"/>
        <w:jc w:val="center"/>
        <w:rPr>
          <w:rFonts w:ascii="Tahoma" w:eastAsia="LifeL2-Bold" w:hAnsi="Tahoma" w:cs="Tahoma"/>
          <w:b/>
          <w:bCs/>
          <w:sz w:val="22"/>
          <w:szCs w:val="22"/>
        </w:rPr>
      </w:pPr>
      <w:r w:rsidRPr="008773D7">
        <w:rPr>
          <w:rFonts w:ascii="Tahoma" w:eastAsia="LifeL2-Bold" w:hAnsi="Tahoma" w:cs="Tahoma"/>
          <w:b/>
          <w:bCs/>
          <w:sz w:val="22"/>
          <w:szCs w:val="22"/>
        </w:rPr>
        <w:t>Bylaws</w:t>
      </w:r>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Article 113</w:t>
      </w:r>
    </w:p>
    <w:p w:rsidR="00577592" w:rsidRPr="008773D7" w:rsidRDefault="00577592">
      <w:pPr>
        <w:autoSpaceDE w:val="0"/>
        <w:jc w:val="center"/>
        <w:rPr>
          <w:rFonts w:ascii="Tahoma" w:eastAsia="LifeL2-Roman" w:hAnsi="Tahoma" w:cs="Tahoma"/>
          <w:b/>
          <w:bCs/>
          <w:sz w:val="22"/>
          <w:szCs w:val="22"/>
        </w:rPr>
      </w:pPr>
    </w:p>
    <w:p w:rsidR="00577592" w:rsidRPr="008773D7" w:rsidRDefault="00B31D74">
      <w:pPr>
        <w:autoSpaceDE w:val="0"/>
        <w:jc w:val="both"/>
        <w:rPr>
          <w:rFonts w:ascii="Tahoma" w:eastAsia="LifeL2-Bold" w:hAnsi="Tahoma" w:cs="Tahoma"/>
          <w:b/>
          <w:bCs/>
          <w:sz w:val="22"/>
          <w:szCs w:val="22"/>
        </w:rPr>
      </w:pPr>
      <w:r w:rsidRPr="008773D7">
        <w:rPr>
          <w:rFonts w:ascii="Tahoma" w:eastAsia="LifeL2-Roman" w:hAnsi="Tahoma" w:cs="Tahoma"/>
          <w:sz w:val="22"/>
          <w:szCs w:val="22"/>
        </w:rPr>
        <w:t>For the purposes of applying the guidelines of the ECB i</w:t>
      </w:r>
      <w:r w:rsidR="004E3F3E" w:rsidRPr="008773D7">
        <w:rPr>
          <w:rFonts w:ascii="Tahoma" w:eastAsia="LifeL2-Roman" w:hAnsi="Tahoma" w:cs="Tahoma"/>
          <w:sz w:val="22"/>
          <w:szCs w:val="22"/>
        </w:rPr>
        <w:t>n the areas of competence of the ECB</w:t>
      </w:r>
      <w:r w:rsidRPr="008773D7">
        <w:rPr>
          <w:rFonts w:ascii="Tahoma" w:eastAsia="LifeL2-Roman" w:hAnsi="Tahoma" w:cs="Tahoma"/>
          <w:sz w:val="22"/>
          <w:szCs w:val="22"/>
        </w:rPr>
        <w:t>,</w:t>
      </w:r>
      <w:r w:rsidR="004E3F3E" w:rsidRPr="008773D7">
        <w:rPr>
          <w:rFonts w:ascii="Tahoma" w:eastAsia="LifeL2-Roman" w:hAnsi="Tahoma" w:cs="Tahoma"/>
          <w:sz w:val="22"/>
          <w:szCs w:val="22"/>
        </w:rPr>
        <w:t xml:space="preserve"> the National Bank</w:t>
      </w:r>
      <w:r w:rsidRPr="008773D7">
        <w:rPr>
          <w:rFonts w:ascii="Tahoma" w:eastAsia="LifeL2-Roman" w:hAnsi="Tahoma" w:cs="Tahoma"/>
          <w:sz w:val="22"/>
          <w:szCs w:val="22"/>
        </w:rPr>
        <w:t xml:space="preserve"> </w:t>
      </w:r>
      <w:r w:rsidR="004E3F3E" w:rsidRPr="008773D7">
        <w:rPr>
          <w:rFonts w:ascii="Tahoma" w:eastAsia="LifeL2-Roman" w:hAnsi="Tahoma" w:cs="Tahoma"/>
          <w:sz w:val="22"/>
          <w:szCs w:val="22"/>
        </w:rPr>
        <w:t>adopt</w:t>
      </w:r>
      <w:r w:rsidRPr="008773D7">
        <w:rPr>
          <w:rFonts w:ascii="Tahoma" w:eastAsia="LifeL2-Roman" w:hAnsi="Tahoma" w:cs="Tahoma"/>
          <w:sz w:val="22"/>
          <w:szCs w:val="22"/>
        </w:rPr>
        <w:t>s</w:t>
      </w:r>
      <w:r w:rsidR="004E3F3E" w:rsidRPr="008773D7">
        <w:rPr>
          <w:rFonts w:ascii="Tahoma" w:eastAsia="LifeL2-Roman" w:hAnsi="Tahoma" w:cs="Tahoma"/>
          <w:sz w:val="22"/>
          <w:szCs w:val="22"/>
        </w:rPr>
        <w:t xml:space="preserve"> </w:t>
      </w:r>
      <w:r w:rsidRPr="008773D7">
        <w:rPr>
          <w:rFonts w:ascii="Tahoma" w:eastAsia="LifeL2-Roman" w:hAnsi="Tahoma" w:cs="Tahoma"/>
          <w:sz w:val="22"/>
          <w:szCs w:val="22"/>
        </w:rPr>
        <w:t>bylaws</w:t>
      </w:r>
      <w:r w:rsidR="004E3F3E" w:rsidRPr="008773D7">
        <w:rPr>
          <w:rFonts w:ascii="Tahoma" w:eastAsia="LifeL2-Roman" w:hAnsi="Tahoma" w:cs="Tahoma"/>
          <w:sz w:val="22"/>
          <w:szCs w:val="22"/>
        </w:rPr>
        <w:t>, subject to approval of the ECB.</w:t>
      </w:r>
    </w:p>
    <w:p w:rsidR="00577592" w:rsidRPr="008773D7" w:rsidRDefault="00577592">
      <w:pPr>
        <w:autoSpaceDE w:val="0"/>
        <w:rPr>
          <w:rFonts w:ascii="Tahoma" w:eastAsia="LifeL2-Bold" w:hAnsi="Tahoma" w:cs="Tahoma"/>
          <w:b/>
          <w:bCs/>
          <w:sz w:val="22"/>
          <w:szCs w:val="22"/>
        </w:rPr>
      </w:pPr>
    </w:p>
    <w:p w:rsidR="00577592" w:rsidRPr="008773D7" w:rsidRDefault="00577592">
      <w:pPr>
        <w:autoSpaceDE w:val="0"/>
        <w:jc w:val="center"/>
        <w:rPr>
          <w:rFonts w:ascii="Tahoma" w:eastAsia="LifeL2-Bold" w:hAnsi="Tahoma" w:cs="Tahoma"/>
          <w:b/>
          <w:bCs/>
          <w:sz w:val="22"/>
          <w:szCs w:val="22"/>
        </w:rPr>
      </w:pPr>
    </w:p>
    <w:p w:rsidR="00577592" w:rsidRPr="008773D7" w:rsidRDefault="004E3F3E">
      <w:pPr>
        <w:autoSpaceDE w:val="0"/>
        <w:jc w:val="center"/>
        <w:rPr>
          <w:rFonts w:ascii="Tahoma" w:eastAsia="LifeL2-Bold" w:hAnsi="Tahoma" w:cs="Tahoma"/>
          <w:b/>
          <w:bCs/>
          <w:sz w:val="22"/>
          <w:szCs w:val="22"/>
        </w:rPr>
      </w:pPr>
      <w:r w:rsidRPr="008773D7">
        <w:rPr>
          <w:rFonts w:ascii="Tahoma" w:eastAsia="LifeL2-Bold" w:hAnsi="Tahoma" w:cs="Tahoma"/>
          <w:b/>
          <w:bCs/>
          <w:sz w:val="22"/>
          <w:szCs w:val="22"/>
        </w:rPr>
        <w:t>ECB sanctions</w:t>
      </w:r>
    </w:p>
    <w:p w:rsidR="00577592" w:rsidRPr="008773D7" w:rsidRDefault="004E3F3E">
      <w:pPr>
        <w:autoSpaceDE w:val="0"/>
        <w:jc w:val="center"/>
        <w:rPr>
          <w:rFonts w:ascii="Tahoma" w:eastAsia="LifeL2-Roman" w:hAnsi="Tahoma" w:cs="Tahoma"/>
          <w:b/>
          <w:bCs/>
          <w:sz w:val="22"/>
          <w:szCs w:val="22"/>
        </w:rPr>
      </w:pPr>
      <w:r w:rsidRPr="008773D7">
        <w:rPr>
          <w:rFonts w:ascii="Tahoma" w:eastAsia="LifeL2-Roman" w:hAnsi="Tahoma" w:cs="Tahoma"/>
          <w:b/>
          <w:bCs/>
          <w:sz w:val="22"/>
          <w:szCs w:val="22"/>
        </w:rPr>
        <w:t>Article 114</w:t>
      </w:r>
    </w:p>
    <w:p w:rsidR="00577592" w:rsidRPr="008773D7" w:rsidRDefault="00577592">
      <w:pPr>
        <w:autoSpaceDE w:val="0"/>
        <w:jc w:val="center"/>
        <w:rPr>
          <w:rFonts w:ascii="Tahoma" w:eastAsia="LifeL2-Roman" w:hAnsi="Tahoma" w:cs="Tahoma"/>
          <w:b/>
          <w:bCs/>
          <w:sz w:val="22"/>
          <w:szCs w:val="22"/>
        </w:rPr>
      </w:pPr>
    </w:p>
    <w:p w:rsidR="00577592" w:rsidRPr="008773D7" w:rsidRDefault="004E3F3E">
      <w:pPr>
        <w:numPr>
          <w:ilvl w:val="0"/>
          <w:numId w:val="115"/>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The National Bank shall apply the system of ECB sanctions in the areas which are governed by the regulations of the ECB</w:t>
      </w:r>
      <w:r w:rsidR="005B3D20" w:rsidRPr="008773D7">
        <w:rPr>
          <w:rFonts w:ascii="Tahoma" w:eastAsia="LifeL2-Roman" w:hAnsi="Tahoma" w:cs="Tahoma"/>
          <w:sz w:val="22"/>
          <w:szCs w:val="22"/>
        </w:rPr>
        <w:t>, in accordance with the Treaty establishing the European Community</w:t>
      </w:r>
      <w:r w:rsidRPr="008773D7">
        <w:rPr>
          <w:rFonts w:ascii="Tahoma" w:eastAsia="LifeL2-Roman" w:hAnsi="Tahoma" w:cs="Tahoma"/>
          <w:sz w:val="22"/>
          <w:szCs w:val="22"/>
        </w:rPr>
        <w:t>.</w:t>
      </w:r>
    </w:p>
    <w:p w:rsidR="00577592" w:rsidRPr="008773D7" w:rsidRDefault="004E3F3E">
      <w:pPr>
        <w:numPr>
          <w:ilvl w:val="0"/>
          <w:numId w:val="115"/>
        </w:numPr>
        <w:tabs>
          <w:tab w:val="left" w:pos="720"/>
        </w:tabs>
        <w:autoSpaceDE w:val="0"/>
        <w:jc w:val="both"/>
        <w:rPr>
          <w:rFonts w:ascii="Tahoma" w:eastAsia="LifeL2-Roman" w:hAnsi="Tahoma" w:cs="Tahoma"/>
          <w:sz w:val="22"/>
          <w:szCs w:val="22"/>
        </w:rPr>
      </w:pPr>
      <w:r w:rsidRPr="008773D7">
        <w:rPr>
          <w:rFonts w:ascii="Tahoma" w:eastAsia="LifeL2-Roman" w:hAnsi="Tahoma" w:cs="Tahoma"/>
          <w:sz w:val="22"/>
          <w:szCs w:val="22"/>
        </w:rPr>
        <w:t>The National Bank shall participate in the procedure for imposing ECB sanctions in accordance with the regulations of the ECB and other regulations of the bodies of the European Union.</w:t>
      </w:r>
    </w:p>
    <w:p w:rsidR="00577592" w:rsidRPr="008773D7" w:rsidRDefault="00577592">
      <w:pPr>
        <w:autoSpaceDE w:val="0"/>
        <w:rPr>
          <w:rFonts w:ascii="Tahoma" w:eastAsia="LifeL2-Roman" w:hAnsi="Tahoma" w:cs="Tahoma"/>
          <w:sz w:val="22"/>
          <w:szCs w:val="22"/>
        </w:rPr>
      </w:pPr>
    </w:p>
    <w:p w:rsidR="00750440" w:rsidRPr="008773D7" w:rsidRDefault="00750440">
      <w:pPr>
        <w:autoSpaceDE w:val="0"/>
        <w:rPr>
          <w:rFonts w:ascii="Tahoma" w:eastAsia="LifeL2-Roman" w:hAnsi="Tahoma" w:cs="Tahoma"/>
          <w:sz w:val="22"/>
          <w:szCs w:val="22"/>
        </w:rPr>
      </w:pPr>
    </w:p>
    <w:p w:rsidR="00DB5C6C" w:rsidRPr="008773D7" w:rsidRDefault="00DB5C6C">
      <w:pPr>
        <w:autoSpaceDE w:val="0"/>
        <w:rPr>
          <w:rFonts w:ascii="Tahoma" w:eastAsia="LifeL2-Roman" w:hAnsi="Tahoma" w:cs="Tahoma"/>
          <w:sz w:val="22"/>
          <w:szCs w:val="22"/>
        </w:rPr>
      </w:pPr>
    </w:p>
    <w:p w:rsidR="00577592" w:rsidRPr="008773D7" w:rsidRDefault="004E3F3E">
      <w:pPr>
        <w:jc w:val="center"/>
        <w:rPr>
          <w:rFonts w:ascii="Tahoma" w:eastAsia="Times New Roman" w:hAnsi="Tahoma" w:cs="Tahoma"/>
          <w:b/>
          <w:bCs/>
          <w:sz w:val="22"/>
          <w:szCs w:val="22"/>
          <w:lang w:eastAsia="ar-SA"/>
        </w:rPr>
      </w:pPr>
      <w:r w:rsidRPr="008773D7">
        <w:rPr>
          <w:rFonts w:ascii="Tahoma" w:eastAsia="Times New Roman" w:hAnsi="Tahoma" w:cs="Tahoma"/>
          <w:b/>
          <w:bCs/>
          <w:sz w:val="22"/>
          <w:szCs w:val="22"/>
          <w:lang w:eastAsia="ar-SA"/>
        </w:rPr>
        <w:t>XIV</w:t>
      </w:r>
      <w:r w:rsidR="005B3D20" w:rsidRPr="008773D7">
        <w:rPr>
          <w:rFonts w:ascii="Tahoma" w:eastAsia="Times New Roman" w:hAnsi="Tahoma" w:cs="Tahoma"/>
          <w:b/>
          <w:bCs/>
          <w:sz w:val="22"/>
          <w:szCs w:val="22"/>
          <w:lang w:eastAsia="ar-SA"/>
        </w:rPr>
        <w:t>. MISDEMEANOR PROVISIONS</w:t>
      </w:r>
    </w:p>
    <w:p w:rsidR="00750440" w:rsidRPr="008773D7" w:rsidRDefault="00750440">
      <w:pPr>
        <w:jc w:val="center"/>
        <w:rPr>
          <w:rFonts w:ascii="Tahoma" w:eastAsia="Times New Roman" w:hAnsi="Tahoma" w:cs="Tahoma"/>
          <w:b/>
          <w:bCs/>
          <w:sz w:val="22"/>
          <w:szCs w:val="22"/>
          <w:lang w:eastAsia="ar-SA"/>
        </w:rPr>
      </w:pPr>
    </w:p>
    <w:p w:rsidR="00750440" w:rsidRPr="008773D7" w:rsidRDefault="00750440">
      <w:pPr>
        <w:jc w:val="center"/>
        <w:rPr>
          <w:rFonts w:ascii="Tahoma" w:eastAsia="Times New Roman" w:hAnsi="Tahoma" w:cs="Tahoma"/>
          <w:b/>
          <w:bCs/>
          <w:sz w:val="22"/>
          <w:szCs w:val="22"/>
          <w:lang w:eastAsia="ar-SA"/>
        </w:rPr>
      </w:pPr>
    </w:p>
    <w:p w:rsidR="00577592" w:rsidRPr="008773D7" w:rsidRDefault="005B3D20">
      <w:pPr>
        <w:jc w:val="center"/>
        <w:rPr>
          <w:rFonts w:ascii="Tahoma" w:eastAsia="Times New Roman" w:hAnsi="Tahoma" w:cs="Tahoma"/>
          <w:b/>
          <w:bCs/>
          <w:sz w:val="22"/>
          <w:szCs w:val="22"/>
          <w:lang w:eastAsia="ar-SA"/>
        </w:rPr>
      </w:pPr>
      <w:r w:rsidRPr="008773D7">
        <w:rPr>
          <w:rFonts w:ascii="Tahoma" w:eastAsia="Times New Roman" w:hAnsi="Tahoma" w:cs="Tahoma"/>
          <w:b/>
          <w:bCs/>
          <w:sz w:val="22"/>
          <w:szCs w:val="22"/>
          <w:lang w:eastAsia="ar-SA"/>
        </w:rPr>
        <w:t>Misdemeanor body</w:t>
      </w:r>
    </w:p>
    <w:p w:rsidR="00577592" w:rsidRPr="008773D7" w:rsidRDefault="004E3F3E">
      <w:pPr>
        <w:jc w:val="center"/>
        <w:rPr>
          <w:rFonts w:ascii="Tahoma" w:eastAsia="Times New Roman" w:hAnsi="Tahoma" w:cs="Tahoma"/>
          <w:b/>
          <w:bCs/>
          <w:sz w:val="22"/>
          <w:szCs w:val="22"/>
        </w:rPr>
      </w:pPr>
      <w:r w:rsidRPr="008773D7">
        <w:rPr>
          <w:rFonts w:ascii="Tahoma" w:eastAsia="Times New Roman" w:hAnsi="Tahoma" w:cs="Tahoma"/>
          <w:b/>
          <w:bCs/>
          <w:sz w:val="22"/>
          <w:szCs w:val="22"/>
        </w:rPr>
        <w:t>Article 115</w:t>
      </w:r>
    </w:p>
    <w:p w:rsidR="00577592" w:rsidRPr="008773D7" w:rsidRDefault="00577592">
      <w:pPr>
        <w:jc w:val="center"/>
        <w:rPr>
          <w:rFonts w:ascii="Tahoma" w:eastAsia="Times New Roman" w:hAnsi="Tahoma" w:cs="Tahoma"/>
          <w:b/>
          <w:bCs/>
          <w:sz w:val="22"/>
          <w:szCs w:val="22"/>
        </w:rPr>
      </w:pPr>
    </w:p>
    <w:p w:rsidR="00577592" w:rsidRPr="008773D7" w:rsidRDefault="004E3F3E">
      <w:pPr>
        <w:pStyle w:val="BodyTextIndent"/>
        <w:numPr>
          <w:ilvl w:val="0"/>
          <w:numId w:val="88"/>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For the </w:t>
      </w:r>
      <w:r w:rsidR="00105305" w:rsidRPr="008773D7">
        <w:rPr>
          <w:rFonts w:ascii="Tahoma" w:hAnsi="Tahoma" w:cs="Tahoma"/>
          <w:color w:val="000000"/>
          <w:sz w:val="22"/>
          <w:szCs w:val="22"/>
        </w:rPr>
        <w:t>misdemeanors</w:t>
      </w:r>
      <w:r w:rsidRPr="008773D7">
        <w:rPr>
          <w:rFonts w:ascii="Tahoma" w:hAnsi="Tahoma" w:cs="Tahoma"/>
          <w:color w:val="000000"/>
          <w:sz w:val="22"/>
          <w:szCs w:val="22"/>
        </w:rPr>
        <w:t xml:space="preserve"> regulated under Article 117, 118, 119 and 120 of this Law, t</w:t>
      </w:r>
      <w:r w:rsidR="00105305" w:rsidRPr="008773D7">
        <w:rPr>
          <w:rFonts w:ascii="Tahoma" w:hAnsi="Tahoma" w:cs="Tahoma"/>
          <w:color w:val="000000"/>
          <w:sz w:val="22"/>
          <w:szCs w:val="22"/>
        </w:rPr>
        <w:t>he National Bank shall launch a</w:t>
      </w:r>
      <w:r w:rsidRPr="008773D7">
        <w:rPr>
          <w:rFonts w:ascii="Tahoma" w:hAnsi="Tahoma" w:cs="Tahoma"/>
          <w:color w:val="000000"/>
          <w:sz w:val="22"/>
          <w:szCs w:val="22"/>
        </w:rPr>
        <w:t xml:space="preserve"> </w:t>
      </w:r>
      <w:r w:rsidR="00105305" w:rsidRPr="008773D7">
        <w:rPr>
          <w:rFonts w:ascii="Tahoma" w:hAnsi="Tahoma" w:cs="Tahoma"/>
          <w:color w:val="000000"/>
          <w:sz w:val="22"/>
          <w:szCs w:val="22"/>
        </w:rPr>
        <w:t xml:space="preserve">misdemeanor </w:t>
      </w:r>
      <w:r w:rsidRPr="008773D7">
        <w:rPr>
          <w:rFonts w:ascii="Tahoma" w:hAnsi="Tahoma" w:cs="Tahoma"/>
          <w:color w:val="000000"/>
          <w:sz w:val="22"/>
          <w:szCs w:val="22"/>
        </w:rPr>
        <w:t xml:space="preserve">procedure and impose </w:t>
      </w:r>
      <w:r w:rsidR="00105305" w:rsidRPr="008773D7">
        <w:rPr>
          <w:rFonts w:ascii="Tahoma" w:hAnsi="Tahoma" w:cs="Tahoma"/>
          <w:color w:val="000000"/>
          <w:sz w:val="22"/>
          <w:szCs w:val="22"/>
        </w:rPr>
        <w:t xml:space="preserve">misdemeanor </w:t>
      </w:r>
      <w:r w:rsidRPr="008773D7">
        <w:rPr>
          <w:rFonts w:ascii="Tahoma" w:hAnsi="Tahoma" w:cs="Tahoma"/>
          <w:color w:val="000000"/>
          <w:sz w:val="22"/>
          <w:szCs w:val="22"/>
        </w:rPr>
        <w:t>sanction</w:t>
      </w:r>
      <w:r w:rsidR="00105305" w:rsidRPr="008773D7">
        <w:rPr>
          <w:rFonts w:ascii="Tahoma" w:hAnsi="Tahoma" w:cs="Tahoma"/>
          <w:color w:val="000000"/>
          <w:sz w:val="22"/>
          <w:szCs w:val="22"/>
        </w:rPr>
        <w:t>s</w:t>
      </w:r>
      <w:r w:rsidRPr="008773D7">
        <w:rPr>
          <w:rFonts w:ascii="Tahoma" w:hAnsi="Tahoma" w:cs="Tahoma"/>
          <w:color w:val="000000"/>
          <w:sz w:val="22"/>
          <w:szCs w:val="22"/>
        </w:rPr>
        <w:t>.</w:t>
      </w:r>
    </w:p>
    <w:p w:rsidR="00577592" w:rsidRPr="008773D7" w:rsidRDefault="004E3F3E">
      <w:pPr>
        <w:pStyle w:val="BodyTextIndent"/>
        <w:numPr>
          <w:ilvl w:val="0"/>
          <w:numId w:val="88"/>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For the </w:t>
      </w:r>
      <w:r w:rsidR="00105305" w:rsidRPr="008773D7">
        <w:rPr>
          <w:rFonts w:ascii="Tahoma" w:hAnsi="Tahoma" w:cs="Tahoma"/>
          <w:color w:val="000000"/>
          <w:sz w:val="22"/>
          <w:szCs w:val="22"/>
        </w:rPr>
        <w:t xml:space="preserve">misdemeanors </w:t>
      </w:r>
      <w:r w:rsidRPr="008773D7">
        <w:rPr>
          <w:rFonts w:ascii="Tahoma" w:hAnsi="Tahoma" w:cs="Tahoma"/>
          <w:color w:val="000000"/>
          <w:sz w:val="22"/>
          <w:szCs w:val="22"/>
        </w:rPr>
        <w:t>regulated under Article</w:t>
      </w:r>
      <w:r w:rsidR="00105305" w:rsidRPr="008773D7">
        <w:rPr>
          <w:rFonts w:ascii="Tahoma" w:hAnsi="Tahoma" w:cs="Tahoma"/>
          <w:color w:val="000000"/>
          <w:sz w:val="22"/>
          <w:szCs w:val="22"/>
        </w:rPr>
        <w:t xml:space="preserve"> 121 and 122 of this Law, the c</w:t>
      </w:r>
      <w:r w:rsidRPr="008773D7">
        <w:rPr>
          <w:rFonts w:ascii="Tahoma" w:hAnsi="Tahoma" w:cs="Tahoma"/>
          <w:color w:val="000000"/>
          <w:sz w:val="22"/>
          <w:szCs w:val="22"/>
        </w:rPr>
        <w:t xml:space="preserve">ompetent </w:t>
      </w:r>
      <w:r w:rsidR="00105305" w:rsidRPr="008773D7">
        <w:rPr>
          <w:rFonts w:ascii="Tahoma" w:hAnsi="Tahoma" w:cs="Tahoma"/>
          <w:color w:val="000000"/>
          <w:sz w:val="22"/>
          <w:szCs w:val="22"/>
        </w:rPr>
        <w:t>c</w:t>
      </w:r>
      <w:r w:rsidRPr="008773D7">
        <w:rPr>
          <w:rFonts w:ascii="Tahoma" w:eastAsia="SimSun" w:hAnsi="Tahoma" w:cs="Tahoma"/>
          <w:sz w:val="22"/>
          <w:szCs w:val="22"/>
          <w:lang w:eastAsia="ar-SA"/>
        </w:rPr>
        <w:t xml:space="preserve">ourt </w:t>
      </w:r>
      <w:r w:rsidRPr="008773D7">
        <w:rPr>
          <w:rFonts w:ascii="Tahoma" w:hAnsi="Tahoma" w:cs="Tahoma"/>
          <w:color w:val="000000"/>
          <w:sz w:val="22"/>
          <w:szCs w:val="22"/>
        </w:rPr>
        <w:t xml:space="preserve">shall launch a </w:t>
      </w:r>
      <w:r w:rsidR="00105305" w:rsidRPr="008773D7">
        <w:rPr>
          <w:rFonts w:ascii="Tahoma" w:hAnsi="Tahoma" w:cs="Tahoma"/>
          <w:color w:val="000000"/>
          <w:sz w:val="22"/>
          <w:szCs w:val="22"/>
        </w:rPr>
        <w:t xml:space="preserve">misdemeanor </w:t>
      </w:r>
      <w:r w:rsidRPr="008773D7">
        <w:rPr>
          <w:rFonts w:ascii="Tahoma" w:hAnsi="Tahoma" w:cs="Tahoma"/>
          <w:color w:val="000000"/>
          <w:sz w:val="22"/>
          <w:szCs w:val="22"/>
        </w:rPr>
        <w:t xml:space="preserve">procedure and impose </w:t>
      </w:r>
      <w:r w:rsidR="00105305" w:rsidRPr="008773D7">
        <w:rPr>
          <w:rFonts w:ascii="Tahoma" w:hAnsi="Tahoma" w:cs="Tahoma"/>
          <w:color w:val="000000"/>
          <w:sz w:val="22"/>
          <w:szCs w:val="22"/>
        </w:rPr>
        <w:t>misdemeanor sanction</w:t>
      </w:r>
      <w:r w:rsidRPr="008773D7">
        <w:rPr>
          <w:rFonts w:ascii="Tahoma" w:hAnsi="Tahoma" w:cs="Tahoma"/>
          <w:color w:val="000000"/>
          <w:sz w:val="22"/>
          <w:szCs w:val="22"/>
        </w:rPr>
        <w:t xml:space="preserve">. </w:t>
      </w:r>
    </w:p>
    <w:p w:rsidR="00577592" w:rsidRPr="008773D7" w:rsidRDefault="004E3F3E">
      <w:pPr>
        <w:pStyle w:val="BodyTextIndent"/>
        <w:numPr>
          <w:ilvl w:val="0"/>
          <w:numId w:val="88"/>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The </w:t>
      </w:r>
      <w:r w:rsidR="00105305" w:rsidRPr="008773D7">
        <w:rPr>
          <w:rFonts w:ascii="Tahoma" w:hAnsi="Tahoma" w:cs="Tahoma"/>
          <w:color w:val="000000"/>
          <w:sz w:val="22"/>
          <w:szCs w:val="22"/>
        </w:rPr>
        <w:t xml:space="preserve">misdemeanor </w:t>
      </w:r>
      <w:r w:rsidRPr="008773D7">
        <w:rPr>
          <w:rFonts w:ascii="Tahoma" w:hAnsi="Tahoma" w:cs="Tahoma"/>
          <w:color w:val="000000"/>
          <w:sz w:val="22"/>
          <w:szCs w:val="22"/>
        </w:rPr>
        <w:t xml:space="preserve">procedure referred to in paragraph </w:t>
      </w:r>
      <w:r w:rsidR="00105305" w:rsidRPr="008773D7">
        <w:rPr>
          <w:rFonts w:ascii="Tahoma" w:hAnsi="Tahoma" w:cs="Tahoma"/>
          <w:color w:val="000000"/>
          <w:sz w:val="22"/>
          <w:szCs w:val="22"/>
        </w:rPr>
        <w:t>(</w:t>
      </w:r>
      <w:r w:rsidRPr="008773D7">
        <w:rPr>
          <w:rFonts w:ascii="Tahoma" w:hAnsi="Tahoma" w:cs="Tahoma"/>
          <w:color w:val="000000"/>
          <w:sz w:val="22"/>
          <w:szCs w:val="22"/>
        </w:rPr>
        <w:t>1</w:t>
      </w:r>
      <w:r w:rsidR="00105305" w:rsidRPr="008773D7">
        <w:rPr>
          <w:rFonts w:ascii="Tahoma" w:hAnsi="Tahoma" w:cs="Tahoma"/>
          <w:color w:val="000000"/>
          <w:sz w:val="22"/>
          <w:szCs w:val="22"/>
        </w:rPr>
        <w:t>)</w:t>
      </w:r>
      <w:r w:rsidRPr="008773D7">
        <w:rPr>
          <w:rFonts w:ascii="Tahoma" w:hAnsi="Tahoma" w:cs="Tahoma"/>
          <w:color w:val="000000"/>
          <w:sz w:val="22"/>
          <w:szCs w:val="22"/>
        </w:rPr>
        <w:t xml:space="preserve"> of this Article shall be conducted by the </w:t>
      </w:r>
      <w:r w:rsidR="007D3D58" w:rsidRPr="008773D7">
        <w:rPr>
          <w:rFonts w:ascii="Tahoma" w:hAnsi="Tahoma" w:cs="Tahoma"/>
          <w:color w:val="000000"/>
          <w:sz w:val="22"/>
          <w:szCs w:val="22"/>
        </w:rPr>
        <w:t xml:space="preserve">Misdemeanor </w:t>
      </w:r>
      <w:r w:rsidRPr="008773D7">
        <w:rPr>
          <w:rFonts w:ascii="Tahoma" w:hAnsi="Tahoma" w:cs="Tahoma"/>
          <w:color w:val="000000"/>
          <w:sz w:val="22"/>
          <w:szCs w:val="22"/>
        </w:rPr>
        <w:t xml:space="preserve">Commission (hereinafter: </w:t>
      </w:r>
      <w:r w:rsidR="007D3D58" w:rsidRPr="008773D7">
        <w:rPr>
          <w:rFonts w:ascii="Tahoma" w:hAnsi="Tahoma" w:cs="Tahoma"/>
          <w:color w:val="000000"/>
          <w:sz w:val="22"/>
          <w:szCs w:val="22"/>
        </w:rPr>
        <w:t xml:space="preserve">Misdemeanor </w:t>
      </w:r>
      <w:r w:rsidRPr="008773D7">
        <w:rPr>
          <w:rFonts w:ascii="Tahoma" w:hAnsi="Tahoma" w:cs="Tahoma"/>
          <w:color w:val="000000"/>
          <w:sz w:val="22"/>
          <w:szCs w:val="22"/>
        </w:rPr>
        <w:t xml:space="preserve">Commission) comprising persons employed in the </w:t>
      </w:r>
      <w:r w:rsidR="007D3D58" w:rsidRPr="008773D7">
        <w:rPr>
          <w:rFonts w:ascii="Tahoma" w:hAnsi="Tahoma" w:cs="Tahoma"/>
          <w:color w:val="000000"/>
          <w:sz w:val="22"/>
          <w:szCs w:val="22"/>
        </w:rPr>
        <w:t>National Bank</w:t>
      </w:r>
      <w:r w:rsidRPr="008773D7">
        <w:rPr>
          <w:rFonts w:ascii="Tahoma" w:hAnsi="Tahoma" w:cs="Tahoma"/>
          <w:color w:val="000000"/>
          <w:sz w:val="22"/>
          <w:szCs w:val="22"/>
        </w:rPr>
        <w:t xml:space="preserve">, appointed by the Governor. </w:t>
      </w:r>
    </w:p>
    <w:p w:rsidR="00577592" w:rsidRPr="008773D7" w:rsidRDefault="007D3D58">
      <w:pPr>
        <w:pStyle w:val="BodyTextIndent"/>
        <w:numPr>
          <w:ilvl w:val="0"/>
          <w:numId w:val="88"/>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The Governor shall </w:t>
      </w:r>
      <w:r w:rsidR="004E3F3E" w:rsidRPr="008773D7">
        <w:rPr>
          <w:rFonts w:ascii="Tahoma" w:hAnsi="Tahoma" w:cs="Tahoma"/>
          <w:color w:val="000000"/>
          <w:sz w:val="22"/>
          <w:szCs w:val="22"/>
        </w:rPr>
        <w:t xml:space="preserve">determine the number, the </w:t>
      </w:r>
      <w:r w:rsidRPr="008773D7">
        <w:rPr>
          <w:rFonts w:ascii="Tahoma" w:hAnsi="Tahoma" w:cs="Tahoma"/>
          <w:color w:val="000000"/>
          <w:sz w:val="22"/>
          <w:szCs w:val="22"/>
        </w:rPr>
        <w:t>qualifications and work</w:t>
      </w:r>
      <w:r w:rsidR="004E3F3E" w:rsidRPr="008773D7">
        <w:rPr>
          <w:rFonts w:ascii="Tahoma" w:hAnsi="Tahoma" w:cs="Tahoma"/>
          <w:color w:val="000000"/>
          <w:sz w:val="22"/>
          <w:szCs w:val="22"/>
        </w:rPr>
        <w:t xml:space="preserve"> experience of the </w:t>
      </w:r>
      <w:r w:rsidRPr="008773D7">
        <w:rPr>
          <w:rFonts w:ascii="Tahoma" w:hAnsi="Tahoma" w:cs="Tahoma"/>
          <w:color w:val="000000"/>
          <w:sz w:val="22"/>
          <w:szCs w:val="22"/>
        </w:rPr>
        <w:t xml:space="preserve">Misdemeanor </w:t>
      </w:r>
      <w:r w:rsidR="004E3F3E" w:rsidRPr="008773D7">
        <w:rPr>
          <w:rFonts w:ascii="Tahoma" w:hAnsi="Tahoma" w:cs="Tahoma"/>
          <w:color w:val="000000"/>
          <w:sz w:val="22"/>
          <w:szCs w:val="22"/>
        </w:rPr>
        <w:t xml:space="preserve">Commission members. </w:t>
      </w:r>
    </w:p>
    <w:p w:rsidR="00577592" w:rsidRPr="008773D7" w:rsidRDefault="007D3D58">
      <w:pPr>
        <w:pStyle w:val="BodyTextIndent"/>
        <w:numPr>
          <w:ilvl w:val="0"/>
          <w:numId w:val="88"/>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Misdemeanor </w:t>
      </w:r>
      <w:r w:rsidR="004E3F3E" w:rsidRPr="008773D7">
        <w:rPr>
          <w:rFonts w:ascii="Tahoma" w:hAnsi="Tahoma" w:cs="Tahoma"/>
          <w:color w:val="000000"/>
          <w:sz w:val="22"/>
          <w:szCs w:val="22"/>
        </w:rPr>
        <w:t>Commission members shall be elected for a period of 5 years with a right to reappointment.</w:t>
      </w:r>
    </w:p>
    <w:p w:rsidR="00577592" w:rsidRPr="008773D7" w:rsidRDefault="004E3F3E">
      <w:pPr>
        <w:pStyle w:val="BodyTextIndent"/>
        <w:numPr>
          <w:ilvl w:val="0"/>
          <w:numId w:val="88"/>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Only bachelor of law, having passed the </w:t>
      </w:r>
      <w:r w:rsidR="007D3D58" w:rsidRPr="008773D7">
        <w:rPr>
          <w:rFonts w:ascii="Tahoma" w:hAnsi="Tahoma" w:cs="Tahoma"/>
          <w:color w:val="000000"/>
          <w:sz w:val="22"/>
          <w:szCs w:val="22"/>
        </w:rPr>
        <w:t>bar</w:t>
      </w:r>
      <w:r w:rsidRPr="008773D7">
        <w:rPr>
          <w:rFonts w:ascii="Tahoma" w:hAnsi="Tahoma" w:cs="Tahoma"/>
          <w:color w:val="000000"/>
          <w:sz w:val="22"/>
          <w:szCs w:val="22"/>
        </w:rPr>
        <w:t xml:space="preserve"> exam, may be </w:t>
      </w:r>
      <w:r w:rsidR="007D3D58" w:rsidRPr="008773D7">
        <w:rPr>
          <w:rFonts w:ascii="Tahoma" w:hAnsi="Tahoma" w:cs="Tahoma"/>
          <w:color w:val="000000"/>
          <w:sz w:val="22"/>
          <w:szCs w:val="22"/>
        </w:rPr>
        <w:t xml:space="preserve">assigned </w:t>
      </w:r>
      <w:r w:rsidRPr="008773D7">
        <w:rPr>
          <w:rFonts w:ascii="Tahoma" w:hAnsi="Tahoma" w:cs="Tahoma"/>
          <w:color w:val="000000"/>
          <w:sz w:val="22"/>
          <w:szCs w:val="22"/>
        </w:rPr>
        <w:t xml:space="preserve">as </w:t>
      </w:r>
      <w:r w:rsidR="007D3D58" w:rsidRPr="008773D7">
        <w:rPr>
          <w:rFonts w:ascii="Tahoma" w:hAnsi="Tahoma" w:cs="Tahoma"/>
          <w:color w:val="000000"/>
          <w:sz w:val="22"/>
          <w:szCs w:val="22"/>
        </w:rPr>
        <w:t xml:space="preserve">a </w:t>
      </w:r>
      <w:r w:rsidRPr="008773D7">
        <w:rPr>
          <w:rFonts w:ascii="Tahoma" w:hAnsi="Tahoma" w:cs="Tahoma"/>
          <w:color w:val="000000"/>
          <w:sz w:val="22"/>
          <w:szCs w:val="22"/>
        </w:rPr>
        <w:t xml:space="preserve">president of the </w:t>
      </w:r>
      <w:r w:rsidR="007D3D58" w:rsidRPr="008773D7">
        <w:rPr>
          <w:rFonts w:ascii="Tahoma" w:hAnsi="Tahoma" w:cs="Tahoma"/>
          <w:color w:val="000000"/>
          <w:sz w:val="22"/>
          <w:szCs w:val="22"/>
        </w:rPr>
        <w:t xml:space="preserve">Misdemeanor </w:t>
      </w:r>
      <w:r w:rsidRPr="008773D7">
        <w:rPr>
          <w:rFonts w:ascii="Tahoma" w:hAnsi="Tahoma" w:cs="Tahoma"/>
          <w:color w:val="000000"/>
          <w:sz w:val="22"/>
          <w:szCs w:val="22"/>
        </w:rPr>
        <w:t>Commission.</w:t>
      </w:r>
    </w:p>
    <w:p w:rsidR="00577592" w:rsidRPr="008773D7" w:rsidRDefault="004E3F3E">
      <w:pPr>
        <w:pStyle w:val="BodyTextIndent"/>
        <w:numPr>
          <w:ilvl w:val="0"/>
          <w:numId w:val="88"/>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The </w:t>
      </w:r>
      <w:r w:rsidR="007D3D58" w:rsidRPr="008773D7">
        <w:rPr>
          <w:rFonts w:ascii="Tahoma" w:hAnsi="Tahoma" w:cs="Tahoma"/>
          <w:color w:val="000000"/>
          <w:sz w:val="22"/>
          <w:szCs w:val="22"/>
        </w:rPr>
        <w:t xml:space="preserve">Misdemeanor </w:t>
      </w:r>
      <w:r w:rsidRPr="008773D7">
        <w:rPr>
          <w:rFonts w:ascii="Tahoma" w:hAnsi="Tahoma" w:cs="Tahoma"/>
          <w:color w:val="000000"/>
          <w:sz w:val="22"/>
          <w:szCs w:val="22"/>
        </w:rPr>
        <w:t xml:space="preserve">Commission shall adopt rules of procedure, previously approved by the Governor.  </w:t>
      </w:r>
    </w:p>
    <w:p w:rsidR="00577592" w:rsidRPr="008773D7" w:rsidRDefault="00577592">
      <w:pPr>
        <w:pStyle w:val="BodyTextIndent"/>
        <w:ind w:firstLine="0"/>
        <w:rPr>
          <w:rFonts w:ascii="Tahoma" w:hAnsi="Tahoma" w:cs="Tahoma"/>
          <w:i/>
          <w:color w:val="000000"/>
          <w:sz w:val="22"/>
          <w:szCs w:val="22"/>
        </w:rPr>
      </w:pPr>
    </w:p>
    <w:p w:rsidR="00DB5C6C" w:rsidRPr="008773D7" w:rsidRDefault="00DB5C6C">
      <w:pPr>
        <w:pStyle w:val="BodyTextIndent"/>
        <w:ind w:firstLine="0"/>
        <w:rPr>
          <w:rFonts w:ascii="Tahoma" w:hAnsi="Tahoma" w:cs="Tahoma"/>
          <w:i/>
          <w:color w:val="000000"/>
          <w:sz w:val="22"/>
          <w:szCs w:val="22"/>
        </w:rPr>
      </w:pPr>
    </w:p>
    <w:p w:rsidR="007D3D58" w:rsidRPr="008773D7" w:rsidRDefault="00927DF0">
      <w:pPr>
        <w:jc w:val="center"/>
        <w:rPr>
          <w:rFonts w:ascii="Tahoma" w:eastAsia="Times New Roman" w:hAnsi="Tahoma" w:cs="Tahoma"/>
          <w:b/>
          <w:bCs/>
          <w:sz w:val="22"/>
          <w:szCs w:val="22"/>
        </w:rPr>
      </w:pPr>
      <w:r w:rsidRPr="008773D7">
        <w:rPr>
          <w:rFonts w:ascii="Tahoma" w:eastAsia="Times New Roman" w:hAnsi="Tahoma" w:cs="Tahoma"/>
          <w:b/>
          <w:bCs/>
          <w:sz w:val="22"/>
          <w:szCs w:val="22"/>
        </w:rPr>
        <w:t xml:space="preserve">Work of the </w:t>
      </w:r>
      <w:r w:rsidRPr="008773D7">
        <w:rPr>
          <w:rFonts w:ascii="Tahoma" w:hAnsi="Tahoma" w:cs="Tahoma"/>
          <w:b/>
          <w:color w:val="000000"/>
          <w:sz w:val="22"/>
          <w:szCs w:val="22"/>
        </w:rPr>
        <w:t>Misdemeanor Commission</w:t>
      </w:r>
    </w:p>
    <w:p w:rsidR="00750440" w:rsidRPr="008773D7" w:rsidRDefault="00750440" w:rsidP="00750440">
      <w:pPr>
        <w:jc w:val="center"/>
        <w:rPr>
          <w:rFonts w:ascii="Tahoma" w:eastAsia="Times New Roman" w:hAnsi="Tahoma" w:cs="Tahoma"/>
          <w:b/>
          <w:bCs/>
          <w:sz w:val="22"/>
          <w:szCs w:val="22"/>
        </w:rPr>
      </w:pPr>
      <w:r w:rsidRPr="008773D7">
        <w:rPr>
          <w:rFonts w:ascii="Tahoma" w:eastAsia="Times New Roman" w:hAnsi="Tahoma" w:cs="Tahoma"/>
          <w:b/>
          <w:bCs/>
          <w:sz w:val="22"/>
          <w:szCs w:val="22"/>
        </w:rPr>
        <w:t>Article 116</w:t>
      </w:r>
    </w:p>
    <w:p w:rsidR="00577592" w:rsidRPr="008773D7" w:rsidRDefault="00577592">
      <w:pPr>
        <w:jc w:val="center"/>
        <w:rPr>
          <w:rFonts w:ascii="Tahoma" w:eastAsia="Times New Roman" w:hAnsi="Tahoma" w:cs="Tahoma"/>
          <w:b/>
          <w:bCs/>
          <w:sz w:val="22"/>
          <w:szCs w:val="22"/>
        </w:rPr>
      </w:pPr>
    </w:p>
    <w:p w:rsidR="00577592" w:rsidRPr="008773D7" w:rsidRDefault="00927DF0">
      <w:pPr>
        <w:pStyle w:val="BodyTextIndent"/>
        <w:numPr>
          <w:ilvl w:val="0"/>
          <w:numId w:val="89"/>
        </w:numPr>
        <w:tabs>
          <w:tab w:val="left" w:pos="720"/>
        </w:tabs>
        <w:jc w:val="both"/>
        <w:rPr>
          <w:rFonts w:ascii="Tahoma" w:hAnsi="Tahoma" w:cs="Tahoma"/>
          <w:color w:val="000000"/>
          <w:sz w:val="22"/>
          <w:szCs w:val="22"/>
        </w:rPr>
      </w:pPr>
      <w:r w:rsidRPr="008773D7">
        <w:rPr>
          <w:rFonts w:ascii="Tahoma" w:hAnsi="Tahoma" w:cs="Tahoma"/>
          <w:color w:val="000000"/>
          <w:sz w:val="22"/>
          <w:szCs w:val="22"/>
        </w:rPr>
        <w:t>M</w:t>
      </w:r>
      <w:r w:rsidR="004E3F3E" w:rsidRPr="008773D7">
        <w:rPr>
          <w:rFonts w:ascii="Tahoma" w:hAnsi="Tahoma" w:cs="Tahoma"/>
          <w:color w:val="000000"/>
          <w:sz w:val="22"/>
          <w:szCs w:val="22"/>
        </w:rPr>
        <w:t>ember</w:t>
      </w:r>
      <w:r w:rsidRPr="008773D7">
        <w:rPr>
          <w:rFonts w:ascii="Tahoma" w:hAnsi="Tahoma" w:cs="Tahoma"/>
          <w:color w:val="000000"/>
          <w:sz w:val="22"/>
          <w:szCs w:val="22"/>
        </w:rPr>
        <w:t>s</w:t>
      </w:r>
      <w:r w:rsidR="004E3F3E" w:rsidRPr="008773D7">
        <w:rPr>
          <w:rFonts w:ascii="Tahoma" w:hAnsi="Tahoma" w:cs="Tahoma"/>
          <w:color w:val="000000"/>
          <w:sz w:val="22"/>
          <w:szCs w:val="22"/>
        </w:rPr>
        <w:t xml:space="preserve"> of the </w:t>
      </w:r>
      <w:r w:rsidRPr="008773D7">
        <w:rPr>
          <w:rFonts w:ascii="Tahoma" w:hAnsi="Tahoma" w:cs="Tahoma"/>
          <w:color w:val="000000"/>
          <w:sz w:val="22"/>
          <w:szCs w:val="22"/>
        </w:rPr>
        <w:t xml:space="preserve">Misdemeanor </w:t>
      </w:r>
      <w:r w:rsidR="004E3F3E" w:rsidRPr="008773D7">
        <w:rPr>
          <w:rFonts w:ascii="Tahoma" w:hAnsi="Tahoma" w:cs="Tahoma"/>
          <w:color w:val="000000"/>
          <w:sz w:val="22"/>
          <w:szCs w:val="22"/>
        </w:rPr>
        <w:t>Commission may be dismissed in the following cases:</w:t>
      </w:r>
    </w:p>
    <w:p w:rsidR="00577592" w:rsidRPr="008773D7" w:rsidRDefault="004E3F3E">
      <w:pPr>
        <w:pStyle w:val="BodyTextIndent"/>
        <w:numPr>
          <w:ilvl w:val="0"/>
          <w:numId w:val="90"/>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when the period for which </w:t>
      </w:r>
      <w:r w:rsidR="00927DF0" w:rsidRPr="008773D7">
        <w:rPr>
          <w:rFonts w:ascii="Tahoma" w:hAnsi="Tahoma" w:cs="Tahoma"/>
          <w:color w:val="000000"/>
          <w:sz w:val="22"/>
          <w:szCs w:val="22"/>
        </w:rPr>
        <w:t xml:space="preserve">they </w:t>
      </w:r>
      <w:r w:rsidRPr="008773D7">
        <w:rPr>
          <w:rFonts w:ascii="Tahoma" w:hAnsi="Tahoma" w:cs="Tahoma"/>
          <w:color w:val="000000"/>
          <w:sz w:val="22"/>
          <w:szCs w:val="22"/>
        </w:rPr>
        <w:t>w</w:t>
      </w:r>
      <w:r w:rsidR="00927DF0" w:rsidRPr="008773D7">
        <w:rPr>
          <w:rFonts w:ascii="Tahoma" w:hAnsi="Tahoma" w:cs="Tahoma"/>
          <w:color w:val="000000"/>
          <w:sz w:val="22"/>
          <w:szCs w:val="22"/>
        </w:rPr>
        <w:t>ere</w:t>
      </w:r>
      <w:r w:rsidRPr="008773D7">
        <w:rPr>
          <w:rFonts w:ascii="Tahoma" w:hAnsi="Tahoma" w:cs="Tahoma"/>
          <w:color w:val="000000"/>
          <w:sz w:val="22"/>
          <w:szCs w:val="22"/>
        </w:rPr>
        <w:t xml:space="preserve"> appointed as a member expires;</w:t>
      </w:r>
    </w:p>
    <w:p w:rsidR="00577592" w:rsidRPr="008773D7" w:rsidRDefault="00927DF0">
      <w:pPr>
        <w:pStyle w:val="BodyTextIndent"/>
        <w:numPr>
          <w:ilvl w:val="0"/>
          <w:numId w:val="90"/>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on their </w:t>
      </w:r>
      <w:r w:rsidR="004E3F3E" w:rsidRPr="008773D7">
        <w:rPr>
          <w:rFonts w:ascii="Tahoma" w:hAnsi="Tahoma" w:cs="Tahoma"/>
          <w:color w:val="000000"/>
          <w:sz w:val="22"/>
          <w:szCs w:val="22"/>
        </w:rPr>
        <w:t>request;</w:t>
      </w:r>
    </w:p>
    <w:p w:rsidR="00577592" w:rsidRPr="008773D7" w:rsidRDefault="004E3F3E">
      <w:pPr>
        <w:pStyle w:val="BodyTextIndent"/>
        <w:numPr>
          <w:ilvl w:val="0"/>
          <w:numId w:val="90"/>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when </w:t>
      </w:r>
      <w:r w:rsidR="00927DF0" w:rsidRPr="008773D7">
        <w:rPr>
          <w:rFonts w:ascii="Tahoma" w:hAnsi="Tahoma" w:cs="Tahoma"/>
          <w:color w:val="000000"/>
          <w:sz w:val="22"/>
          <w:szCs w:val="22"/>
        </w:rPr>
        <w:t>they become eligible for</w:t>
      </w:r>
      <w:r w:rsidRPr="008773D7">
        <w:rPr>
          <w:rFonts w:ascii="Tahoma" w:hAnsi="Tahoma" w:cs="Tahoma"/>
          <w:color w:val="000000"/>
          <w:sz w:val="22"/>
          <w:szCs w:val="22"/>
        </w:rPr>
        <w:t xml:space="preserve"> old-age pension</w:t>
      </w:r>
      <w:r w:rsidR="00927DF0" w:rsidRPr="008773D7">
        <w:rPr>
          <w:rFonts w:ascii="Tahoma" w:hAnsi="Tahoma" w:cs="Tahoma"/>
          <w:color w:val="000000"/>
          <w:sz w:val="22"/>
          <w:szCs w:val="22"/>
        </w:rPr>
        <w:t>,</w:t>
      </w:r>
      <w:r w:rsidRPr="008773D7">
        <w:rPr>
          <w:rFonts w:ascii="Tahoma" w:hAnsi="Tahoma" w:cs="Tahoma"/>
          <w:color w:val="000000"/>
          <w:sz w:val="22"/>
          <w:szCs w:val="22"/>
        </w:rPr>
        <w:t xml:space="preserve"> pursuant to law;</w:t>
      </w:r>
    </w:p>
    <w:p w:rsidR="00577592" w:rsidRPr="008773D7" w:rsidRDefault="004E3F3E">
      <w:pPr>
        <w:pStyle w:val="BodyTextIndent"/>
        <w:numPr>
          <w:ilvl w:val="0"/>
          <w:numId w:val="90"/>
        </w:numPr>
        <w:tabs>
          <w:tab w:val="left" w:pos="720"/>
        </w:tabs>
        <w:jc w:val="both"/>
        <w:rPr>
          <w:rFonts w:ascii="Tahoma" w:hAnsi="Tahoma" w:cs="Tahoma"/>
          <w:color w:val="000000"/>
          <w:sz w:val="22"/>
          <w:szCs w:val="22"/>
        </w:rPr>
      </w:pPr>
      <w:r w:rsidRPr="008773D7">
        <w:rPr>
          <w:rFonts w:ascii="Tahoma" w:hAnsi="Tahoma" w:cs="Tahoma"/>
          <w:color w:val="000000"/>
          <w:sz w:val="22"/>
          <w:szCs w:val="22"/>
        </w:rPr>
        <w:t>if determined to be permanently unable to work;</w:t>
      </w:r>
    </w:p>
    <w:p w:rsidR="00577592" w:rsidRPr="008773D7" w:rsidRDefault="00B3615B">
      <w:pPr>
        <w:pStyle w:val="BodyTextIndent"/>
        <w:numPr>
          <w:ilvl w:val="0"/>
          <w:numId w:val="90"/>
        </w:numPr>
        <w:tabs>
          <w:tab w:val="left" w:pos="720"/>
        </w:tabs>
        <w:jc w:val="both"/>
        <w:rPr>
          <w:rFonts w:ascii="Tahoma" w:hAnsi="Tahoma" w:cs="Tahoma"/>
          <w:color w:val="000000"/>
          <w:sz w:val="22"/>
          <w:szCs w:val="22"/>
        </w:rPr>
      </w:pPr>
      <w:r w:rsidRPr="00B3615B">
        <w:rPr>
          <w:rFonts w:ascii="Tahoma" w:hAnsi="Tahoma" w:cs="Tahoma"/>
          <w:color w:val="000000"/>
          <w:sz w:val="22"/>
          <w:szCs w:val="22"/>
        </w:rPr>
        <w:t>if convicted by a</w:t>
      </w:r>
      <w:r>
        <w:rPr>
          <w:rFonts w:ascii="Tahoma" w:hAnsi="Tahoma" w:cs="Tahoma"/>
          <w:color w:val="000000"/>
          <w:sz w:val="22"/>
          <w:szCs w:val="22"/>
        </w:rPr>
        <w:t>n effective</w:t>
      </w:r>
      <w:r w:rsidRPr="00B3615B">
        <w:rPr>
          <w:rFonts w:ascii="Tahoma" w:hAnsi="Tahoma" w:cs="Tahoma"/>
          <w:color w:val="000000"/>
          <w:sz w:val="22"/>
          <w:szCs w:val="22"/>
        </w:rPr>
        <w:t xml:space="preserve"> judgment of a crim</w:t>
      </w:r>
      <w:r>
        <w:rPr>
          <w:rFonts w:ascii="Tahoma" w:hAnsi="Tahoma" w:cs="Tahoma"/>
          <w:color w:val="000000"/>
          <w:sz w:val="22"/>
          <w:szCs w:val="22"/>
        </w:rPr>
        <w:t xml:space="preserve">inal </w:t>
      </w:r>
      <w:proofErr w:type="spellStart"/>
      <w:r>
        <w:rPr>
          <w:rFonts w:ascii="Tahoma" w:hAnsi="Tahoma" w:cs="Tahoma"/>
          <w:color w:val="000000"/>
          <w:sz w:val="22"/>
          <w:szCs w:val="22"/>
        </w:rPr>
        <w:t>offence</w:t>
      </w:r>
      <w:r w:rsidRPr="00B3615B">
        <w:rPr>
          <w:rFonts w:ascii="Tahoma" w:hAnsi="Tahoma" w:cs="Tahoma"/>
          <w:color w:val="000000"/>
          <w:sz w:val="22"/>
          <w:szCs w:val="22"/>
        </w:rPr>
        <w:t>e</w:t>
      </w:r>
      <w:proofErr w:type="spellEnd"/>
      <w:r w:rsidR="00B923C3" w:rsidRPr="008773D7">
        <w:rPr>
          <w:rStyle w:val="FootnoteReference"/>
          <w:rFonts w:ascii="Tahoma" w:hAnsi="Tahoma" w:cs="Tahoma"/>
          <w:color w:val="000000"/>
          <w:sz w:val="22"/>
          <w:szCs w:val="22"/>
        </w:rPr>
        <w:footnoteReference w:id="5"/>
      </w:r>
      <w:r w:rsidR="004E3F3E" w:rsidRPr="008773D7">
        <w:rPr>
          <w:rFonts w:ascii="Tahoma" w:hAnsi="Tahoma" w:cs="Tahoma"/>
          <w:color w:val="000000"/>
          <w:sz w:val="22"/>
          <w:szCs w:val="22"/>
        </w:rPr>
        <w:t>;</w:t>
      </w:r>
    </w:p>
    <w:p w:rsidR="00577592" w:rsidRPr="008773D7" w:rsidRDefault="004E3F3E">
      <w:pPr>
        <w:pStyle w:val="BodyTextIndent"/>
        <w:numPr>
          <w:ilvl w:val="0"/>
          <w:numId w:val="90"/>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if </w:t>
      </w:r>
      <w:r w:rsidR="002E7A6F" w:rsidRPr="008773D7">
        <w:rPr>
          <w:rFonts w:ascii="Tahoma" w:hAnsi="Tahoma" w:cs="Tahoma"/>
          <w:color w:val="000000"/>
          <w:sz w:val="22"/>
          <w:szCs w:val="22"/>
        </w:rPr>
        <w:t>they</w:t>
      </w:r>
      <w:r w:rsidRPr="008773D7">
        <w:rPr>
          <w:rFonts w:ascii="Tahoma" w:hAnsi="Tahoma" w:cs="Tahoma"/>
          <w:color w:val="000000"/>
          <w:sz w:val="22"/>
          <w:szCs w:val="22"/>
        </w:rPr>
        <w:t xml:space="preserve"> ha</w:t>
      </w:r>
      <w:r w:rsidR="002E7A6F" w:rsidRPr="008773D7">
        <w:rPr>
          <w:rFonts w:ascii="Tahoma" w:hAnsi="Tahoma" w:cs="Tahoma"/>
          <w:color w:val="000000"/>
          <w:sz w:val="22"/>
          <w:szCs w:val="22"/>
        </w:rPr>
        <w:t>ve</w:t>
      </w:r>
      <w:r w:rsidRPr="008773D7">
        <w:rPr>
          <w:rFonts w:ascii="Tahoma" w:hAnsi="Tahoma" w:cs="Tahoma"/>
          <w:color w:val="000000"/>
          <w:sz w:val="22"/>
          <w:szCs w:val="22"/>
        </w:rPr>
        <w:t xml:space="preserve"> been convicted for criminal offense;</w:t>
      </w:r>
    </w:p>
    <w:p w:rsidR="00577592" w:rsidRPr="008773D7" w:rsidRDefault="004E3F3E">
      <w:pPr>
        <w:pStyle w:val="BodyTextIndent"/>
        <w:numPr>
          <w:ilvl w:val="0"/>
          <w:numId w:val="90"/>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if </w:t>
      </w:r>
      <w:r w:rsidR="002E7A6F" w:rsidRPr="008773D7">
        <w:rPr>
          <w:rFonts w:ascii="Tahoma" w:hAnsi="Tahoma" w:cs="Tahoma"/>
          <w:color w:val="000000"/>
          <w:sz w:val="22"/>
          <w:szCs w:val="22"/>
        </w:rPr>
        <w:t>they fail to</w:t>
      </w:r>
      <w:r w:rsidRPr="008773D7">
        <w:rPr>
          <w:rFonts w:ascii="Tahoma" w:hAnsi="Tahoma" w:cs="Tahoma"/>
          <w:color w:val="000000"/>
          <w:sz w:val="22"/>
          <w:szCs w:val="22"/>
        </w:rPr>
        <w:t xml:space="preserve"> meet the obligations arising from the operations in the </w:t>
      </w:r>
      <w:r w:rsidR="002E7A6F" w:rsidRPr="008773D7">
        <w:rPr>
          <w:rFonts w:ascii="Tahoma" w:hAnsi="Tahoma" w:cs="Tahoma"/>
          <w:color w:val="000000"/>
          <w:sz w:val="22"/>
          <w:szCs w:val="22"/>
        </w:rPr>
        <w:t xml:space="preserve">Misdemeanor </w:t>
      </w:r>
      <w:r w:rsidRPr="008773D7">
        <w:rPr>
          <w:rFonts w:ascii="Tahoma" w:hAnsi="Tahoma" w:cs="Tahoma"/>
          <w:color w:val="000000"/>
          <w:sz w:val="22"/>
          <w:szCs w:val="22"/>
        </w:rPr>
        <w:t>Commission or</w:t>
      </w:r>
    </w:p>
    <w:p w:rsidR="00577592" w:rsidRPr="008773D7" w:rsidRDefault="004E3F3E">
      <w:pPr>
        <w:pStyle w:val="BodyTextIndent"/>
        <w:numPr>
          <w:ilvl w:val="0"/>
          <w:numId w:val="90"/>
        </w:numPr>
        <w:tabs>
          <w:tab w:val="left" w:pos="720"/>
        </w:tabs>
        <w:jc w:val="both"/>
        <w:rPr>
          <w:rFonts w:ascii="Tahoma" w:hAnsi="Tahoma" w:cs="Tahoma"/>
          <w:color w:val="000000"/>
          <w:sz w:val="22"/>
          <w:szCs w:val="22"/>
        </w:rPr>
      </w:pPr>
      <w:proofErr w:type="gramStart"/>
      <w:r w:rsidRPr="008773D7">
        <w:rPr>
          <w:rFonts w:ascii="Tahoma" w:hAnsi="Tahoma" w:cs="Tahoma"/>
          <w:color w:val="000000"/>
          <w:sz w:val="22"/>
          <w:szCs w:val="22"/>
        </w:rPr>
        <w:t>if</w:t>
      </w:r>
      <w:proofErr w:type="gramEnd"/>
      <w:r w:rsidRPr="008773D7">
        <w:rPr>
          <w:rFonts w:ascii="Tahoma" w:hAnsi="Tahoma" w:cs="Tahoma"/>
          <w:color w:val="000000"/>
          <w:sz w:val="22"/>
          <w:szCs w:val="22"/>
        </w:rPr>
        <w:t xml:space="preserve"> </w:t>
      </w:r>
      <w:r w:rsidR="002E7A6F" w:rsidRPr="008773D7">
        <w:rPr>
          <w:rFonts w:ascii="Tahoma" w:hAnsi="Tahoma" w:cs="Tahoma"/>
          <w:color w:val="000000"/>
          <w:sz w:val="22"/>
          <w:szCs w:val="22"/>
        </w:rPr>
        <w:t xml:space="preserve">they </w:t>
      </w:r>
      <w:r w:rsidRPr="008773D7">
        <w:rPr>
          <w:rFonts w:ascii="Tahoma" w:hAnsi="Tahoma" w:cs="Tahoma"/>
          <w:color w:val="000000"/>
          <w:sz w:val="22"/>
          <w:szCs w:val="22"/>
        </w:rPr>
        <w:t xml:space="preserve">fail to report conflict of interest for cases </w:t>
      </w:r>
      <w:r w:rsidR="002E7A6F" w:rsidRPr="008773D7">
        <w:rPr>
          <w:rFonts w:ascii="Tahoma" w:hAnsi="Tahoma" w:cs="Tahoma"/>
          <w:color w:val="000000"/>
          <w:sz w:val="22"/>
          <w:szCs w:val="22"/>
        </w:rPr>
        <w:t>subject to decision-making by the Misdemeanor Commission</w:t>
      </w:r>
      <w:r w:rsidRPr="008773D7">
        <w:rPr>
          <w:rFonts w:ascii="Tahoma" w:hAnsi="Tahoma" w:cs="Tahoma"/>
          <w:color w:val="000000"/>
          <w:sz w:val="22"/>
          <w:szCs w:val="22"/>
        </w:rPr>
        <w:t xml:space="preserve">. </w:t>
      </w:r>
    </w:p>
    <w:p w:rsidR="00577592" w:rsidRPr="008773D7" w:rsidRDefault="004E3F3E">
      <w:pPr>
        <w:pStyle w:val="BodyTextIndent"/>
        <w:numPr>
          <w:ilvl w:val="0"/>
          <w:numId w:val="89"/>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The proposal for dismissal of a member of the </w:t>
      </w:r>
      <w:r w:rsidR="002E7A6F" w:rsidRPr="008773D7">
        <w:rPr>
          <w:rFonts w:ascii="Tahoma" w:hAnsi="Tahoma" w:cs="Tahoma"/>
          <w:color w:val="000000"/>
          <w:sz w:val="22"/>
          <w:szCs w:val="22"/>
        </w:rPr>
        <w:t xml:space="preserve">Misdemeanor </w:t>
      </w:r>
      <w:r w:rsidRPr="008773D7">
        <w:rPr>
          <w:rFonts w:ascii="Tahoma" w:hAnsi="Tahoma" w:cs="Tahoma"/>
          <w:color w:val="000000"/>
          <w:sz w:val="22"/>
          <w:szCs w:val="22"/>
        </w:rPr>
        <w:t>Commission under paragraph 1 (3) to (8)</w:t>
      </w:r>
      <w:r w:rsidR="003F10AC" w:rsidRPr="008773D7">
        <w:rPr>
          <w:rFonts w:ascii="Tahoma" w:hAnsi="Tahoma" w:cs="Tahoma"/>
          <w:color w:val="000000"/>
          <w:sz w:val="22"/>
          <w:szCs w:val="22"/>
        </w:rPr>
        <w:t xml:space="preserve"> of this article shall be submitted by the Misdemeanor Commission to </w:t>
      </w:r>
      <w:r w:rsidRPr="008773D7">
        <w:rPr>
          <w:rFonts w:ascii="Tahoma" w:hAnsi="Tahoma" w:cs="Tahoma"/>
          <w:color w:val="000000"/>
          <w:sz w:val="22"/>
          <w:szCs w:val="22"/>
        </w:rPr>
        <w:t>the Governor</w:t>
      </w:r>
      <w:r w:rsidR="003F10AC" w:rsidRPr="008773D7">
        <w:rPr>
          <w:rFonts w:ascii="Tahoma" w:hAnsi="Tahoma" w:cs="Tahoma"/>
          <w:color w:val="000000"/>
          <w:sz w:val="22"/>
          <w:szCs w:val="22"/>
        </w:rPr>
        <w:t xml:space="preserve"> of the National Bank</w:t>
      </w:r>
      <w:r w:rsidRPr="008773D7">
        <w:rPr>
          <w:rFonts w:ascii="Tahoma" w:hAnsi="Tahoma" w:cs="Tahoma"/>
          <w:color w:val="000000"/>
          <w:sz w:val="22"/>
          <w:szCs w:val="22"/>
        </w:rPr>
        <w:t>.</w:t>
      </w:r>
    </w:p>
    <w:p w:rsidR="00577592" w:rsidRPr="008773D7" w:rsidRDefault="003F10AC">
      <w:pPr>
        <w:pStyle w:val="BodyTextIndent"/>
        <w:numPr>
          <w:ilvl w:val="0"/>
          <w:numId w:val="89"/>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Misdemeanor </w:t>
      </w:r>
      <w:r w:rsidR="004E3F3E" w:rsidRPr="008773D7">
        <w:rPr>
          <w:rFonts w:ascii="Tahoma" w:hAnsi="Tahoma" w:cs="Tahoma"/>
          <w:color w:val="000000"/>
          <w:sz w:val="22"/>
          <w:szCs w:val="22"/>
        </w:rPr>
        <w:t xml:space="preserve">Commission members shall be independent in their operations and shall make decision on the basis of </w:t>
      </w:r>
      <w:r w:rsidRPr="008773D7">
        <w:rPr>
          <w:rFonts w:ascii="Tahoma" w:hAnsi="Tahoma" w:cs="Tahoma"/>
          <w:color w:val="000000"/>
          <w:sz w:val="22"/>
          <w:szCs w:val="22"/>
        </w:rPr>
        <w:t xml:space="preserve">regulations, </w:t>
      </w:r>
      <w:r w:rsidR="004E3F3E" w:rsidRPr="008773D7">
        <w:rPr>
          <w:rFonts w:ascii="Tahoma" w:hAnsi="Tahoma" w:cs="Tahoma"/>
          <w:color w:val="000000"/>
          <w:sz w:val="22"/>
          <w:szCs w:val="22"/>
        </w:rPr>
        <w:t>their expert knowledge and their personal belief.</w:t>
      </w:r>
    </w:p>
    <w:p w:rsidR="00577592" w:rsidRPr="008773D7" w:rsidRDefault="004E3F3E">
      <w:pPr>
        <w:pStyle w:val="BodyTextIndent"/>
        <w:numPr>
          <w:ilvl w:val="0"/>
          <w:numId w:val="89"/>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The decision of the </w:t>
      </w:r>
      <w:r w:rsidR="003F10AC" w:rsidRPr="008773D7">
        <w:rPr>
          <w:rFonts w:ascii="Tahoma" w:hAnsi="Tahoma" w:cs="Tahoma"/>
          <w:color w:val="000000"/>
          <w:sz w:val="22"/>
          <w:szCs w:val="22"/>
        </w:rPr>
        <w:t xml:space="preserve">Misdemeanor </w:t>
      </w:r>
      <w:r w:rsidRPr="008773D7">
        <w:rPr>
          <w:rFonts w:ascii="Tahoma" w:hAnsi="Tahoma" w:cs="Tahoma"/>
          <w:color w:val="000000"/>
          <w:sz w:val="22"/>
          <w:szCs w:val="22"/>
        </w:rPr>
        <w:t xml:space="preserve">Commission shall be considered adopted when voted by the majority of its members.  </w:t>
      </w:r>
    </w:p>
    <w:p w:rsidR="00577592" w:rsidRPr="008773D7" w:rsidRDefault="00577592">
      <w:pPr>
        <w:pStyle w:val="BodyTextIndent"/>
        <w:tabs>
          <w:tab w:val="left" w:pos="1080"/>
        </w:tabs>
        <w:ind w:left="360" w:firstLine="0"/>
        <w:jc w:val="both"/>
        <w:rPr>
          <w:rFonts w:ascii="Tahoma" w:hAnsi="Tahoma" w:cs="Tahoma"/>
          <w:sz w:val="22"/>
          <w:szCs w:val="22"/>
        </w:rPr>
      </w:pPr>
    </w:p>
    <w:p w:rsidR="00577592" w:rsidRPr="008773D7" w:rsidRDefault="00577592">
      <w:pPr>
        <w:pStyle w:val="BodyTextIndent"/>
        <w:ind w:firstLine="0"/>
        <w:jc w:val="both"/>
        <w:rPr>
          <w:rFonts w:ascii="Tahoma" w:hAnsi="Tahoma" w:cs="Tahoma"/>
          <w:color w:val="000000"/>
          <w:sz w:val="22"/>
          <w:szCs w:val="22"/>
        </w:rPr>
      </w:pPr>
    </w:p>
    <w:p w:rsidR="00577592" w:rsidRPr="008773D7" w:rsidRDefault="004E3F3E">
      <w:pPr>
        <w:pStyle w:val="BodyTextIndent"/>
        <w:ind w:firstLine="0"/>
        <w:jc w:val="center"/>
        <w:rPr>
          <w:rFonts w:ascii="Tahoma" w:hAnsi="Tahoma" w:cs="Tahoma"/>
          <w:b/>
          <w:bCs/>
          <w:color w:val="000000"/>
          <w:sz w:val="22"/>
          <w:szCs w:val="22"/>
        </w:rPr>
      </w:pPr>
      <w:r w:rsidRPr="008773D7">
        <w:rPr>
          <w:rFonts w:ascii="Tahoma" w:hAnsi="Tahoma" w:cs="Tahoma"/>
          <w:b/>
          <w:bCs/>
          <w:color w:val="000000"/>
          <w:sz w:val="22"/>
          <w:szCs w:val="22"/>
        </w:rPr>
        <w:t>Article 117</w:t>
      </w:r>
    </w:p>
    <w:p w:rsidR="00577592" w:rsidRPr="008773D7" w:rsidRDefault="00577592">
      <w:pPr>
        <w:pStyle w:val="BodyTextIndent"/>
        <w:ind w:firstLine="0"/>
        <w:jc w:val="center"/>
        <w:rPr>
          <w:rFonts w:ascii="Tahoma" w:hAnsi="Tahoma" w:cs="Tahoma"/>
          <w:b/>
          <w:bCs/>
          <w:color w:val="000000"/>
          <w:sz w:val="22"/>
          <w:szCs w:val="22"/>
        </w:rPr>
      </w:pPr>
    </w:p>
    <w:p w:rsidR="00577592" w:rsidRPr="008773D7" w:rsidRDefault="004E3F3E">
      <w:pPr>
        <w:pStyle w:val="BodyTextIndent"/>
        <w:numPr>
          <w:ilvl w:val="0"/>
          <w:numId w:val="91"/>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A bank, </w:t>
      </w:r>
      <w:r w:rsidR="00376D69" w:rsidRPr="008773D7">
        <w:rPr>
          <w:rFonts w:ascii="Tahoma" w:hAnsi="Tahoma" w:cs="Tahoma"/>
          <w:color w:val="000000"/>
          <w:sz w:val="22"/>
          <w:szCs w:val="22"/>
        </w:rPr>
        <w:t>a foreign bank branch</w:t>
      </w:r>
      <w:r w:rsidRPr="008773D7">
        <w:rPr>
          <w:rFonts w:ascii="Tahoma" w:hAnsi="Tahoma" w:cs="Tahoma"/>
          <w:color w:val="000000"/>
          <w:sz w:val="22"/>
          <w:szCs w:val="22"/>
        </w:rPr>
        <w:t xml:space="preserve"> and a saving house shall be fined with EUR 15</w:t>
      </w:r>
      <w:r w:rsidR="00602265" w:rsidRPr="008773D7">
        <w:rPr>
          <w:rFonts w:ascii="Tahoma" w:hAnsi="Tahoma" w:cs="Tahoma"/>
          <w:color w:val="000000"/>
          <w:sz w:val="22"/>
          <w:szCs w:val="22"/>
        </w:rPr>
        <w:t xml:space="preserve">,000 </w:t>
      </w:r>
      <w:r w:rsidRPr="008773D7">
        <w:rPr>
          <w:rFonts w:ascii="Tahoma" w:hAnsi="Tahoma" w:cs="Tahoma"/>
          <w:color w:val="000000"/>
          <w:sz w:val="22"/>
          <w:szCs w:val="22"/>
        </w:rPr>
        <w:t>to 20</w:t>
      </w:r>
      <w:r w:rsidR="00602265" w:rsidRPr="008773D7">
        <w:rPr>
          <w:rFonts w:ascii="Tahoma" w:hAnsi="Tahoma" w:cs="Tahoma"/>
          <w:color w:val="000000"/>
          <w:sz w:val="22"/>
          <w:szCs w:val="22"/>
        </w:rPr>
        <w:t xml:space="preserve">,000 </w:t>
      </w:r>
      <w:r w:rsidR="00376D69" w:rsidRPr="008773D7">
        <w:rPr>
          <w:rFonts w:ascii="Tahoma" w:hAnsi="Tahoma" w:cs="Tahoma"/>
          <w:color w:val="000000"/>
          <w:sz w:val="22"/>
          <w:szCs w:val="22"/>
        </w:rPr>
        <w:t xml:space="preserve">in </w:t>
      </w:r>
      <w:proofErr w:type="spellStart"/>
      <w:r w:rsidR="00376D69" w:rsidRPr="008773D7">
        <w:rPr>
          <w:rFonts w:ascii="Tahoma" w:hAnsi="Tahoma" w:cs="Tahoma"/>
          <w:color w:val="000000"/>
          <w:sz w:val="22"/>
          <w:szCs w:val="22"/>
        </w:rPr>
        <w:t>D</w:t>
      </w:r>
      <w:r w:rsidRPr="008773D7">
        <w:rPr>
          <w:rFonts w:ascii="Tahoma" w:hAnsi="Tahoma" w:cs="Tahoma"/>
          <w:color w:val="000000"/>
          <w:sz w:val="22"/>
          <w:szCs w:val="22"/>
        </w:rPr>
        <w:t>enar</w:t>
      </w:r>
      <w:proofErr w:type="spellEnd"/>
      <w:r w:rsidRPr="008773D7">
        <w:rPr>
          <w:rFonts w:ascii="Tahoma" w:hAnsi="Tahoma" w:cs="Tahoma"/>
          <w:color w:val="000000"/>
          <w:sz w:val="22"/>
          <w:szCs w:val="22"/>
        </w:rPr>
        <w:t xml:space="preserve"> equivalent</w:t>
      </w:r>
      <w:r w:rsidR="00376D69" w:rsidRPr="008773D7">
        <w:rPr>
          <w:rFonts w:ascii="Tahoma" w:hAnsi="Tahoma" w:cs="Tahoma"/>
          <w:color w:val="000000"/>
          <w:sz w:val="22"/>
          <w:szCs w:val="22"/>
        </w:rPr>
        <w:t>,</w:t>
      </w:r>
      <w:r w:rsidRPr="008773D7">
        <w:rPr>
          <w:rFonts w:ascii="Tahoma" w:hAnsi="Tahoma" w:cs="Tahoma"/>
          <w:color w:val="000000"/>
          <w:sz w:val="22"/>
          <w:szCs w:val="22"/>
        </w:rPr>
        <w:t xml:space="preserve"> if it fails to comply with the </w:t>
      </w:r>
      <w:r w:rsidR="00376D69" w:rsidRPr="008773D7">
        <w:rPr>
          <w:rFonts w:ascii="Tahoma" w:hAnsi="Tahoma" w:cs="Tahoma"/>
          <w:color w:val="000000"/>
          <w:sz w:val="22"/>
          <w:szCs w:val="22"/>
        </w:rPr>
        <w:t xml:space="preserve">obligation for reserve requirement </w:t>
      </w:r>
      <w:r w:rsidRPr="008773D7">
        <w:rPr>
          <w:rFonts w:ascii="Tahoma" w:hAnsi="Tahoma" w:cs="Tahoma"/>
          <w:color w:val="000000"/>
          <w:sz w:val="22"/>
          <w:szCs w:val="22"/>
        </w:rPr>
        <w:t xml:space="preserve">or fails to comply with the conditions, the base and the rates for calculation of the </w:t>
      </w:r>
      <w:r w:rsidR="00376D69" w:rsidRPr="008773D7">
        <w:rPr>
          <w:rFonts w:ascii="Tahoma" w:hAnsi="Tahoma" w:cs="Tahoma"/>
          <w:color w:val="000000"/>
          <w:sz w:val="22"/>
          <w:szCs w:val="22"/>
        </w:rPr>
        <w:t>reserve requirement</w:t>
      </w:r>
      <w:r w:rsidRPr="008773D7">
        <w:rPr>
          <w:rFonts w:ascii="Tahoma" w:hAnsi="Tahoma" w:cs="Tahoma"/>
          <w:color w:val="000000"/>
          <w:sz w:val="22"/>
          <w:szCs w:val="22"/>
        </w:rPr>
        <w:t xml:space="preserve">, as well as the manner and the deadlines for allocating and maintaining a </w:t>
      </w:r>
      <w:r w:rsidR="00376D69" w:rsidRPr="008773D7">
        <w:rPr>
          <w:rFonts w:ascii="Tahoma" w:hAnsi="Tahoma" w:cs="Tahoma"/>
          <w:color w:val="000000"/>
          <w:sz w:val="22"/>
          <w:szCs w:val="22"/>
        </w:rPr>
        <w:t>reserve requirement</w:t>
      </w:r>
      <w:r w:rsidRPr="008773D7">
        <w:rPr>
          <w:rFonts w:ascii="Tahoma" w:hAnsi="Tahoma" w:cs="Tahoma"/>
          <w:color w:val="000000"/>
          <w:sz w:val="22"/>
          <w:szCs w:val="22"/>
        </w:rPr>
        <w:t xml:space="preserve"> (Article</w:t>
      </w:r>
      <w:r w:rsidRPr="008773D7">
        <w:rPr>
          <w:rFonts w:ascii="Tahoma" w:hAnsi="Tahoma" w:cs="Tahoma"/>
          <w:b/>
          <w:bCs/>
          <w:color w:val="000000"/>
          <w:sz w:val="22"/>
          <w:szCs w:val="22"/>
        </w:rPr>
        <w:t xml:space="preserve"> </w:t>
      </w:r>
      <w:r w:rsidRPr="008773D7">
        <w:rPr>
          <w:rFonts w:ascii="Tahoma" w:hAnsi="Tahoma" w:cs="Tahoma"/>
          <w:color w:val="000000"/>
          <w:sz w:val="22"/>
          <w:szCs w:val="22"/>
        </w:rPr>
        <w:t>20).</w:t>
      </w:r>
    </w:p>
    <w:p w:rsidR="00577592" w:rsidRPr="008773D7" w:rsidRDefault="004E3F3E">
      <w:pPr>
        <w:pStyle w:val="BodyTextIndent"/>
        <w:numPr>
          <w:ilvl w:val="0"/>
          <w:numId w:val="91"/>
        </w:numPr>
        <w:tabs>
          <w:tab w:val="left" w:pos="720"/>
        </w:tabs>
        <w:jc w:val="both"/>
        <w:rPr>
          <w:rFonts w:ascii="Tahoma" w:hAnsi="Tahoma" w:cs="Tahoma"/>
          <w:color w:val="000000"/>
          <w:sz w:val="22"/>
          <w:szCs w:val="22"/>
        </w:rPr>
      </w:pPr>
      <w:r w:rsidRPr="008773D7">
        <w:rPr>
          <w:rFonts w:ascii="Tahoma" w:hAnsi="Tahoma" w:cs="Tahoma"/>
          <w:color w:val="000000"/>
          <w:sz w:val="22"/>
          <w:szCs w:val="22"/>
        </w:rPr>
        <w:t>The responsible person with the bank, branch of a</w:t>
      </w:r>
      <w:r w:rsidR="00376D69" w:rsidRPr="008773D7">
        <w:rPr>
          <w:rFonts w:ascii="Tahoma" w:hAnsi="Tahoma" w:cs="Tahoma"/>
          <w:color w:val="000000"/>
          <w:sz w:val="22"/>
          <w:szCs w:val="22"/>
        </w:rPr>
        <w:t xml:space="preserve"> foreign bank and saving house </w:t>
      </w:r>
      <w:r w:rsidRPr="008773D7">
        <w:rPr>
          <w:rFonts w:ascii="Tahoma" w:hAnsi="Tahoma" w:cs="Tahoma"/>
          <w:color w:val="000000"/>
          <w:sz w:val="22"/>
          <w:szCs w:val="22"/>
        </w:rPr>
        <w:t>shall be fined with EUR 4</w:t>
      </w:r>
      <w:r w:rsidR="000D3F2E" w:rsidRPr="008773D7">
        <w:rPr>
          <w:rFonts w:ascii="Tahoma" w:hAnsi="Tahoma" w:cs="Tahoma"/>
          <w:color w:val="000000"/>
          <w:sz w:val="22"/>
          <w:szCs w:val="22"/>
        </w:rPr>
        <w:t>,</w:t>
      </w:r>
      <w:r w:rsidR="00602265" w:rsidRPr="008773D7">
        <w:rPr>
          <w:rFonts w:ascii="Tahoma" w:hAnsi="Tahoma" w:cs="Tahoma"/>
          <w:color w:val="000000"/>
          <w:sz w:val="22"/>
          <w:szCs w:val="22"/>
        </w:rPr>
        <w:t>0</w:t>
      </w:r>
      <w:r w:rsidR="000D3F2E" w:rsidRPr="008773D7">
        <w:rPr>
          <w:rFonts w:ascii="Tahoma" w:hAnsi="Tahoma" w:cs="Tahoma"/>
          <w:color w:val="000000"/>
          <w:sz w:val="22"/>
          <w:szCs w:val="22"/>
        </w:rPr>
        <w:t>00</w:t>
      </w:r>
      <w:r w:rsidRPr="008773D7">
        <w:rPr>
          <w:rFonts w:ascii="Tahoma" w:hAnsi="Tahoma" w:cs="Tahoma"/>
          <w:color w:val="000000"/>
          <w:sz w:val="22"/>
          <w:szCs w:val="22"/>
        </w:rPr>
        <w:t xml:space="preserve"> to EUR 6</w:t>
      </w:r>
      <w:r w:rsidR="000D3F2E" w:rsidRPr="008773D7">
        <w:rPr>
          <w:rFonts w:ascii="Tahoma" w:hAnsi="Tahoma" w:cs="Tahoma"/>
          <w:color w:val="000000"/>
          <w:sz w:val="22"/>
          <w:szCs w:val="22"/>
        </w:rPr>
        <w:t>,</w:t>
      </w:r>
      <w:r w:rsidR="00602265" w:rsidRPr="008773D7">
        <w:rPr>
          <w:rFonts w:ascii="Tahoma" w:hAnsi="Tahoma" w:cs="Tahoma"/>
          <w:color w:val="000000"/>
          <w:sz w:val="22"/>
          <w:szCs w:val="22"/>
        </w:rPr>
        <w:t>0</w:t>
      </w:r>
      <w:r w:rsidR="000D3F2E" w:rsidRPr="008773D7">
        <w:rPr>
          <w:rFonts w:ascii="Tahoma" w:hAnsi="Tahoma" w:cs="Tahoma"/>
          <w:color w:val="000000"/>
          <w:sz w:val="22"/>
          <w:szCs w:val="22"/>
        </w:rPr>
        <w:t>00</w:t>
      </w:r>
      <w:r w:rsidRPr="008773D7">
        <w:rPr>
          <w:rFonts w:ascii="Tahoma" w:hAnsi="Tahoma" w:cs="Tahoma"/>
          <w:color w:val="000000"/>
          <w:sz w:val="22"/>
          <w:szCs w:val="22"/>
        </w:rPr>
        <w:t xml:space="preserve"> in </w:t>
      </w:r>
      <w:proofErr w:type="spellStart"/>
      <w:r w:rsidRPr="008773D7">
        <w:rPr>
          <w:rFonts w:ascii="Tahoma" w:hAnsi="Tahoma" w:cs="Tahoma"/>
          <w:color w:val="000000"/>
          <w:sz w:val="22"/>
          <w:szCs w:val="22"/>
        </w:rPr>
        <w:t>Denar</w:t>
      </w:r>
      <w:proofErr w:type="spellEnd"/>
      <w:r w:rsidRPr="008773D7">
        <w:rPr>
          <w:rFonts w:ascii="Tahoma" w:hAnsi="Tahoma" w:cs="Tahoma"/>
          <w:color w:val="000000"/>
          <w:sz w:val="22"/>
          <w:szCs w:val="22"/>
        </w:rPr>
        <w:t xml:space="preserve"> equivalent for the </w:t>
      </w:r>
      <w:r w:rsidR="00376D69" w:rsidRPr="008773D7">
        <w:rPr>
          <w:rFonts w:ascii="Tahoma" w:hAnsi="Tahoma" w:cs="Tahoma"/>
          <w:color w:val="000000"/>
          <w:sz w:val="22"/>
          <w:szCs w:val="22"/>
        </w:rPr>
        <w:t xml:space="preserve">misdemeanor </w:t>
      </w:r>
      <w:r w:rsidRPr="008773D7">
        <w:rPr>
          <w:rFonts w:ascii="Tahoma" w:hAnsi="Tahoma" w:cs="Tahoma"/>
          <w:color w:val="000000"/>
          <w:sz w:val="22"/>
          <w:szCs w:val="22"/>
        </w:rPr>
        <w:t xml:space="preserve">referred to in paragraph </w:t>
      </w:r>
      <w:r w:rsidR="00376D69" w:rsidRPr="008773D7">
        <w:rPr>
          <w:rFonts w:ascii="Tahoma" w:hAnsi="Tahoma" w:cs="Tahoma"/>
          <w:color w:val="000000"/>
          <w:sz w:val="22"/>
          <w:szCs w:val="22"/>
        </w:rPr>
        <w:t>(</w:t>
      </w:r>
      <w:r w:rsidRPr="008773D7">
        <w:rPr>
          <w:rFonts w:ascii="Tahoma" w:hAnsi="Tahoma" w:cs="Tahoma"/>
          <w:color w:val="000000"/>
          <w:sz w:val="22"/>
          <w:szCs w:val="22"/>
        </w:rPr>
        <w:t>1</w:t>
      </w:r>
      <w:r w:rsidR="00376D69" w:rsidRPr="008773D7">
        <w:rPr>
          <w:rFonts w:ascii="Tahoma" w:hAnsi="Tahoma" w:cs="Tahoma"/>
          <w:color w:val="000000"/>
          <w:sz w:val="22"/>
          <w:szCs w:val="22"/>
        </w:rPr>
        <w:t>)</w:t>
      </w:r>
      <w:r w:rsidRPr="008773D7">
        <w:rPr>
          <w:rFonts w:ascii="Tahoma" w:hAnsi="Tahoma" w:cs="Tahoma"/>
          <w:color w:val="000000"/>
          <w:sz w:val="22"/>
          <w:szCs w:val="22"/>
        </w:rPr>
        <w:t xml:space="preserve"> of this Article.</w:t>
      </w:r>
    </w:p>
    <w:p w:rsidR="00577592" w:rsidRPr="008773D7" w:rsidRDefault="00577592">
      <w:pPr>
        <w:pStyle w:val="BodyTextIndent"/>
        <w:ind w:firstLine="0"/>
        <w:jc w:val="both"/>
        <w:rPr>
          <w:rFonts w:ascii="Tahoma" w:hAnsi="Tahoma" w:cs="Tahoma"/>
          <w:color w:val="000000"/>
          <w:sz w:val="22"/>
          <w:szCs w:val="22"/>
        </w:rPr>
      </w:pPr>
    </w:p>
    <w:p w:rsidR="00DB5C6C" w:rsidRPr="008773D7" w:rsidRDefault="00DB5C6C">
      <w:pPr>
        <w:pStyle w:val="BodyTextIndent"/>
        <w:ind w:firstLine="0"/>
        <w:jc w:val="both"/>
        <w:rPr>
          <w:rFonts w:ascii="Tahoma" w:hAnsi="Tahoma" w:cs="Tahoma"/>
          <w:color w:val="000000"/>
          <w:sz w:val="22"/>
          <w:szCs w:val="22"/>
        </w:rPr>
      </w:pPr>
    </w:p>
    <w:p w:rsidR="00577592" w:rsidRPr="008773D7" w:rsidRDefault="004E3F3E">
      <w:pPr>
        <w:pStyle w:val="BodyTextIndent"/>
        <w:ind w:firstLine="0"/>
        <w:jc w:val="center"/>
        <w:rPr>
          <w:rFonts w:ascii="Tahoma" w:hAnsi="Tahoma" w:cs="Tahoma"/>
          <w:b/>
          <w:bCs/>
          <w:color w:val="000000"/>
          <w:sz w:val="22"/>
          <w:szCs w:val="22"/>
        </w:rPr>
      </w:pPr>
      <w:r w:rsidRPr="008773D7">
        <w:rPr>
          <w:rFonts w:ascii="Tahoma" w:hAnsi="Tahoma" w:cs="Tahoma"/>
          <w:b/>
          <w:bCs/>
          <w:color w:val="000000"/>
          <w:sz w:val="22"/>
          <w:szCs w:val="22"/>
        </w:rPr>
        <w:t>Article 118</w:t>
      </w:r>
    </w:p>
    <w:p w:rsidR="00577592" w:rsidRPr="008773D7" w:rsidRDefault="00577592">
      <w:pPr>
        <w:pStyle w:val="BodyTextIndent"/>
        <w:ind w:firstLine="0"/>
        <w:jc w:val="center"/>
        <w:rPr>
          <w:rFonts w:ascii="Tahoma" w:hAnsi="Tahoma" w:cs="Tahoma"/>
          <w:b/>
          <w:bCs/>
          <w:color w:val="000000"/>
          <w:sz w:val="22"/>
          <w:szCs w:val="22"/>
        </w:rPr>
      </w:pPr>
    </w:p>
    <w:p w:rsidR="00577592" w:rsidRPr="008773D7" w:rsidRDefault="004E3F3E">
      <w:pPr>
        <w:pStyle w:val="BodyTextIndent"/>
        <w:numPr>
          <w:ilvl w:val="0"/>
          <w:numId w:val="92"/>
        </w:numPr>
        <w:tabs>
          <w:tab w:val="left" w:pos="720"/>
        </w:tabs>
        <w:jc w:val="both"/>
        <w:rPr>
          <w:rFonts w:ascii="Tahoma" w:hAnsi="Tahoma" w:cs="Tahoma"/>
          <w:color w:val="000000"/>
          <w:sz w:val="22"/>
          <w:szCs w:val="22"/>
        </w:rPr>
      </w:pPr>
      <w:r w:rsidRPr="008773D7">
        <w:rPr>
          <w:rFonts w:ascii="Tahoma" w:hAnsi="Tahoma" w:cs="Tahoma"/>
          <w:color w:val="000000"/>
          <w:sz w:val="22"/>
          <w:szCs w:val="22"/>
        </w:rPr>
        <w:t>A legal entity shall be fined with EUR 15</w:t>
      </w:r>
      <w:r w:rsidR="000D3F2E" w:rsidRPr="008773D7">
        <w:rPr>
          <w:rFonts w:ascii="Tahoma" w:hAnsi="Tahoma" w:cs="Tahoma"/>
          <w:color w:val="000000"/>
          <w:sz w:val="22"/>
          <w:szCs w:val="22"/>
        </w:rPr>
        <w:t>,</w:t>
      </w:r>
      <w:r w:rsidR="00602265" w:rsidRPr="008773D7">
        <w:rPr>
          <w:rFonts w:ascii="Tahoma" w:hAnsi="Tahoma" w:cs="Tahoma"/>
          <w:color w:val="000000"/>
          <w:sz w:val="22"/>
          <w:szCs w:val="22"/>
        </w:rPr>
        <w:t>0</w:t>
      </w:r>
      <w:r w:rsidR="000D3F2E" w:rsidRPr="008773D7">
        <w:rPr>
          <w:rFonts w:ascii="Tahoma" w:hAnsi="Tahoma" w:cs="Tahoma"/>
          <w:color w:val="000000"/>
          <w:sz w:val="22"/>
          <w:szCs w:val="22"/>
        </w:rPr>
        <w:t>00</w:t>
      </w:r>
      <w:r w:rsidRPr="008773D7">
        <w:rPr>
          <w:rFonts w:ascii="Tahoma" w:hAnsi="Tahoma" w:cs="Tahoma"/>
          <w:color w:val="000000"/>
          <w:sz w:val="22"/>
          <w:szCs w:val="22"/>
        </w:rPr>
        <w:t xml:space="preserve"> to EUR 20</w:t>
      </w:r>
      <w:r w:rsidR="000D3F2E" w:rsidRPr="008773D7">
        <w:rPr>
          <w:rFonts w:ascii="Tahoma" w:hAnsi="Tahoma" w:cs="Tahoma"/>
          <w:color w:val="000000"/>
          <w:sz w:val="22"/>
          <w:szCs w:val="22"/>
        </w:rPr>
        <w:t>,</w:t>
      </w:r>
      <w:r w:rsidR="00602265" w:rsidRPr="008773D7">
        <w:rPr>
          <w:rFonts w:ascii="Tahoma" w:hAnsi="Tahoma" w:cs="Tahoma"/>
          <w:color w:val="000000"/>
          <w:sz w:val="22"/>
          <w:szCs w:val="22"/>
        </w:rPr>
        <w:t>0</w:t>
      </w:r>
      <w:r w:rsidR="000D3F2E" w:rsidRPr="008773D7">
        <w:rPr>
          <w:rFonts w:ascii="Tahoma" w:hAnsi="Tahoma" w:cs="Tahoma"/>
          <w:color w:val="000000"/>
          <w:sz w:val="22"/>
          <w:szCs w:val="22"/>
        </w:rPr>
        <w:t>00</w:t>
      </w:r>
      <w:r w:rsidRPr="008773D7">
        <w:rPr>
          <w:rFonts w:ascii="Tahoma" w:hAnsi="Tahoma" w:cs="Tahoma"/>
          <w:color w:val="000000"/>
          <w:sz w:val="22"/>
          <w:szCs w:val="22"/>
        </w:rPr>
        <w:t xml:space="preserve"> in </w:t>
      </w:r>
      <w:proofErr w:type="spellStart"/>
      <w:r w:rsidR="00376D69" w:rsidRPr="008773D7">
        <w:rPr>
          <w:rFonts w:ascii="Tahoma" w:hAnsi="Tahoma" w:cs="Tahoma"/>
          <w:color w:val="000000"/>
          <w:sz w:val="22"/>
          <w:szCs w:val="22"/>
        </w:rPr>
        <w:t>Denar</w:t>
      </w:r>
      <w:proofErr w:type="spellEnd"/>
      <w:r w:rsidR="00376D69" w:rsidRPr="008773D7">
        <w:rPr>
          <w:rFonts w:ascii="Tahoma" w:hAnsi="Tahoma" w:cs="Tahoma"/>
          <w:color w:val="000000"/>
          <w:sz w:val="22"/>
          <w:szCs w:val="22"/>
        </w:rPr>
        <w:t xml:space="preserve"> </w:t>
      </w:r>
      <w:r w:rsidRPr="008773D7">
        <w:rPr>
          <w:rFonts w:ascii="Tahoma" w:hAnsi="Tahoma" w:cs="Tahoma"/>
          <w:color w:val="000000"/>
          <w:sz w:val="22"/>
          <w:szCs w:val="22"/>
        </w:rPr>
        <w:t>equivalent if it reproduces banknotes and coins that are legal tender in Republic of Macedonia or creates any objects that by their design imitate any such banknote and coin without prior written authorization of the National Bank (</w:t>
      </w:r>
      <w:r w:rsidR="00376D69" w:rsidRPr="008773D7">
        <w:rPr>
          <w:rFonts w:ascii="Tahoma" w:hAnsi="Tahoma" w:cs="Tahoma"/>
          <w:color w:val="000000"/>
          <w:sz w:val="22"/>
          <w:szCs w:val="22"/>
        </w:rPr>
        <w:t>A</w:t>
      </w:r>
      <w:r w:rsidRPr="008773D7">
        <w:rPr>
          <w:rFonts w:ascii="Tahoma" w:hAnsi="Tahoma" w:cs="Tahoma"/>
          <w:color w:val="000000"/>
          <w:sz w:val="22"/>
          <w:szCs w:val="22"/>
        </w:rPr>
        <w:t>rticle 30).</w:t>
      </w:r>
    </w:p>
    <w:p w:rsidR="00577592" w:rsidRPr="008773D7" w:rsidRDefault="004E3F3E">
      <w:pPr>
        <w:pStyle w:val="BodyTextIndent"/>
        <w:numPr>
          <w:ilvl w:val="0"/>
          <w:numId w:val="92"/>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 The responsible person of the legal entity shall be fined with EUR 4</w:t>
      </w:r>
      <w:r w:rsidR="00602265" w:rsidRPr="008773D7">
        <w:rPr>
          <w:rFonts w:ascii="Tahoma" w:hAnsi="Tahoma" w:cs="Tahoma"/>
          <w:color w:val="000000"/>
          <w:sz w:val="22"/>
          <w:szCs w:val="22"/>
        </w:rPr>
        <w:t>,</w:t>
      </w:r>
      <w:r w:rsidR="000D3F2E" w:rsidRPr="008773D7">
        <w:rPr>
          <w:rFonts w:ascii="Tahoma" w:hAnsi="Tahoma" w:cs="Tahoma"/>
          <w:color w:val="000000"/>
          <w:sz w:val="22"/>
          <w:szCs w:val="22"/>
        </w:rPr>
        <w:t>00</w:t>
      </w:r>
      <w:r w:rsidR="00602265" w:rsidRPr="008773D7">
        <w:rPr>
          <w:rFonts w:ascii="Tahoma" w:hAnsi="Tahoma" w:cs="Tahoma"/>
          <w:color w:val="000000"/>
          <w:sz w:val="22"/>
          <w:szCs w:val="22"/>
        </w:rPr>
        <w:t>0</w:t>
      </w:r>
      <w:r w:rsidRPr="008773D7">
        <w:rPr>
          <w:rFonts w:ascii="Tahoma" w:hAnsi="Tahoma" w:cs="Tahoma"/>
          <w:color w:val="000000"/>
          <w:sz w:val="22"/>
          <w:szCs w:val="22"/>
        </w:rPr>
        <w:t xml:space="preserve"> to EUR</w:t>
      </w:r>
      <w:r w:rsidR="000D3F2E" w:rsidRPr="008773D7">
        <w:rPr>
          <w:rFonts w:ascii="Tahoma" w:hAnsi="Tahoma" w:cs="Tahoma"/>
          <w:color w:val="000000"/>
          <w:sz w:val="22"/>
          <w:szCs w:val="22"/>
        </w:rPr>
        <w:t xml:space="preserve"> </w:t>
      </w:r>
      <w:r w:rsidRPr="008773D7">
        <w:rPr>
          <w:rFonts w:ascii="Tahoma" w:hAnsi="Tahoma" w:cs="Tahoma"/>
          <w:color w:val="000000"/>
          <w:sz w:val="22"/>
          <w:szCs w:val="22"/>
        </w:rPr>
        <w:t>6</w:t>
      </w:r>
      <w:r w:rsidR="000D3F2E" w:rsidRPr="008773D7">
        <w:rPr>
          <w:rFonts w:ascii="Tahoma" w:hAnsi="Tahoma" w:cs="Tahoma"/>
          <w:color w:val="000000"/>
          <w:sz w:val="22"/>
          <w:szCs w:val="22"/>
        </w:rPr>
        <w:t>,0</w:t>
      </w:r>
      <w:r w:rsidR="00602265" w:rsidRPr="008773D7">
        <w:rPr>
          <w:rFonts w:ascii="Tahoma" w:hAnsi="Tahoma" w:cs="Tahoma"/>
          <w:color w:val="000000"/>
          <w:sz w:val="22"/>
          <w:szCs w:val="22"/>
        </w:rPr>
        <w:t>0</w:t>
      </w:r>
      <w:r w:rsidR="000D3F2E" w:rsidRPr="008773D7">
        <w:rPr>
          <w:rFonts w:ascii="Tahoma" w:hAnsi="Tahoma" w:cs="Tahoma"/>
          <w:color w:val="000000"/>
          <w:sz w:val="22"/>
          <w:szCs w:val="22"/>
        </w:rPr>
        <w:t>0</w:t>
      </w:r>
      <w:r w:rsidRPr="008773D7">
        <w:rPr>
          <w:rFonts w:ascii="Tahoma" w:hAnsi="Tahoma" w:cs="Tahoma"/>
          <w:color w:val="000000"/>
          <w:sz w:val="22"/>
          <w:szCs w:val="22"/>
        </w:rPr>
        <w:t xml:space="preserve"> in </w:t>
      </w:r>
      <w:proofErr w:type="spellStart"/>
      <w:r w:rsidR="00376D69" w:rsidRPr="008773D7">
        <w:rPr>
          <w:rFonts w:ascii="Tahoma" w:hAnsi="Tahoma" w:cs="Tahoma"/>
          <w:color w:val="000000"/>
          <w:sz w:val="22"/>
          <w:szCs w:val="22"/>
        </w:rPr>
        <w:t>Denar</w:t>
      </w:r>
      <w:proofErr w:type="spellEnd"/>
      <w:r w:rsidR="00376D69" w:rsidRPr="008773D7">
        <w:rPr>
          <w:rFonts w:ascii="Tahoma" w:hAnsi="Tahoma" w:cs="Tahoma"/>
          <w:color w:val="000000"/>
          <w:sz w:val="22"/>
          <w:szCs w:val="22"/>
        </w:rPr>
        <w:t xml:space="preserve"> </w:t>
      </w:r>
      <w:r w:rsidRPr="008773D7">
        <w:rPr>
          <w:rFonts w:ascii="Tahoma" w:hAnsi="Tahoma" w:cs="Tahoma"/>
          <w:color w:val="000000"/>
          <w:sz w:val="22"/>
          <w:szCs w:val="22"/>
        </w:rPr>
        <w:t xml:space="preserve">equivalent for the </w:t>
      </w:r>
      <w:r w:rsidR="00376D69" w:rsidRPr="008773D7">
        <w:rPr>
          <w:rFonts w:ascii="Tahoma" w:hAnsi="Tahoma" w:cs="Tahoma"/>
          <w:color w:val="000000"/>
          <w:sz w:val="22"/>
          <w:szCs w:val="22"/>
        </w:rPr>
        <w:t>misdemeanor</w:t>
      </w:r>
      <w:r w:rsidRPr="008773D7">
        <w:rPr>
          <w:rFonts w:ascii="Tahoma" w:hAnsi="Tahoma" w:cs="Tahoma"/>
          <w:color w:val="000000"/>
          <w:sz w:val="22"/>
          <w:szCs w:val="22"/>
        </w:rPr>
        <w:t xml:space="preserve"> referred to in paragraph </w:t>
      </w:r>
      <w:r w:rsidR="00376D69" w:rsidRPr="008773D7">
        <w:rPr>
          <w:rFonts w:ascii="Tahoma" w:hAnsi="Tahoma" w:cs="Tahoma"/>
          <w:color w:val="000000"/>
          <w:sz w:val="22"/>
          <w:szCs w:val="22"/>
        </w:rPr>
        <w:t>(</w:t>
      </w:r>
      <w:r w:rsidRPr="008773D7">
        <w:rPr>
          <w:rFonts w:ascii="Tahoma" w:hAnsi="Tahoma" w:cs="Tahoma"/>
          <w:color w:val="000000"/>
          <w:sz w:val="22"/>
          <w:szCs w:val="22"/>
        </w:rPr>
        <w:t>1</w:t>
      </w:r>
      <w:r w:rsidR="00376D69" w:rsidRPr="008773D7">
        <w:rPr>
          <w:rFonts w:ascii="Tahoma" w:hAnsi="Tahoma" w:cs="Tahoma"/>
          <w:color w:val="000000"/>
          <w:sz w:val="22"/>
          <w:szCs w:val="22"/>
        </w:rPr>
        <w:t>)</w:t>
      </w:r>
      <w:r w:rsidRPr="008773D7">
        <w:rPr>
          <w:rFonts w:ascii="Tahoma" w:hAnsi="Tahoma" w:cs="Tahoma"/>
          <w:color w:val="000000"/>
          <w:sz w:val="22"/>
          <w:szCs w:val="22"/>
        </w:rPr>
        <w:t xml:space="preserve"> of this Article.</w:t>
      </w:r>
    </w:p>
    <w:p w:rsidR="00577592" w:rsidRPr="008773D7" w:rsidRDefault="00577592">
      <w:pPr>
        <w:pStyle w:val="BodyTextIndent"/>
        <w:ind w:firstLine="0"/>
        <w:rPr>
          <w:rFonts w:ascii="Tahoma" w:hAnsi="Tahoma" w:cs="Tahoma"/>
          <w:color w:val="000000"/>
          <w:sz w:val="22"/>
          <w:szCs w:val="22"/>
        </w:rPr>
      </w:pPr>
    </w:p>
    <w:p w:rsidR="00DB5C6C" w:rsidRPr="008773D7" w:rsidRDefault="00DB5C6C">
      <w:pPr>
        <w:pStyle w:val="BodyTextIndent"/>
        <w:ind w:firstLine="0"/>
        <w:rPr>
          <w:rFonts w:ascii="Tahoma" w:hAnsi="Tahoma" w:cs="Tahoma"/>
          <w:color w:val="000000"/>
          <w:sz w:val="22"/>
          <w:szCs w:val="22"/>
        </w:rPr>
      </w:pPr>
    </w:p>
    <w:p w:rsidR="00577592" w:rsidRPr="008773D7" w:rsidRDefault="004E3F3E">
      <w:pPr>
        <w:pStyle w:val="BodyTextIndent"/>
        <w:ind w:firstLine="0"/>
        <w:jc w:val="center"/>
        <w:rPr>
          <w:rFonts w:ascii="Tahoma" w:hAnsi="Tahoma" w:cs="Tahoma"/>
          <w:b/>
          <w:bCs/>
          <w:color w:val="000000"/>
          <w:sz w:val="22"/>
          <w:szCs w:val="22"/>
        </w:rPr>
      </w:pPr>
      <w:r w:rsidRPr="008773D7">
        <w:rPr>
          <w:rFonts w:ascii="Tahoma" w:hAnsi="Tahoma" w:cs="Tahoma"/>
          <w:b/>
          <w:bCs/>
          <w:color w:val="000000"/>
          <w:sz w:val="22"/>
          <w:szCs w:val="22"/>
        </w:rPr>
        <w:t>Article 119</w:t>
      </w:r>
    </w:p>
    <w:p w:rsidR="00577592" w:rsidRPr="008773D7" w:rsidRDefault="00577592">
      <w:pPr>
        <w:pStyle w:val="BodyTextIndent"/>
        <w:ind w:firstLine="0"/>
        <w:jc w:val="both"/>
        <w:rPr>
          <w:rFonts w:ascii="Tahoma" w:hAnsi="Tahoma" w:cs="Tahoma"/>
          <w:b/>
          <w:bCs/>
          <w:color w:val="000000"/>
          <w:sz w:val="22"/>
          <w:szCs w:val="22"/>
        </w:rPr>
      </w:pPr>
    </w:p>
    <w:p w:rsidR="00577592" w:rsidRPr="008773D7" w:rsidRDefault="00376D69">
      <w:pPr>
        <w:pStyle w:val="BodyTextIndent"/>
        <w:numPr>
          <w:ilvl w:val="0"/>
          <w:numId w:val="94"/>
        </w:numPr>
        <w:tabs>
          <w:tab w:val="left" w:pos="720"/>
        </w:tabs>
        <w:jc w:val="both"/>
        <w:rPr>
          <w:rFonts w:ascii="Tahoma" w:hAnsi="Tahoma" w:cs="Tahoma"/>
          <w:color w:val="000000"/>
          <w:sz w:val="22"/>
          <w:szCs w:val="22"/>
        </w:rPr>
      </w:pPr>
      <w:r w:rsidRPr="008773D7">
        <w:rPr>
          <w:rFonts w:ascii="Tahoma" w:hAnsi="Tahoma" w:cs="Tahoma"/>
          <w:color w:val="000000"/>
          <w:sz w:val="22"/>
          <w:szCs w:val="22"/>
        </w:rPr>
        <w:t>N</w:t>
      </w:r>
      <w:r w:rsidR="004E3F3E" w:rsidRPr="008773D7">
        <w:rPr>
          <w:rFonts w:ascii="Tahoma" w:hAnsi="Tahoma" w:cs="Tahoma"/>
          <w:color w:val="000000"/>
          <w:sz w:val="22"/>
          <w:szCs w:val="22"/>
        </w:rPr>
        <w:t>atural person</w:t>
      </w:r>
      <w:r w:rsidRPr="008773D7">
        <w:rPr>
          <w:rFonts w:ascii="Tahoma" w:hAnsi="Tahoma" w:cs="Tahoma"/>
          <w:color w:val="000000"/>
          <w:sz w:val="22"/>
          <w:szCs w:val="22"/>
        </w:rPr>
        <w:t>s</w:t>
      </w:r>
      <w:r w:rsidR="004E3F3E" w:rsidRPr="008773D7">
        <w:rPr>
          <w:rFonts w:ascii="Tahoma" w:hAnsi="Tahoma" w:cs="Tahoma"/>
          <w:color w:val="000000"/>
          <w:sz w:val="22"/>
          <w:szCs w:val="22"/>
        </w:rPr>
        <w:t xml:space="preserve"> shall be fined with EUR 4</w:t>
      </w:r>
      <w:r w:rsidR="00602265" w:rsidRPr="008773D7">
        <w:rPr>
          <w:rFonts w:ascii="Tahoma" w:hAnsi="Tahoma" w:cs="Tahoma"/>
          <w:color w:val="000000"/>
          <w:sz w:val="22"/>
          <w:szCs w:val="22"/>
        </w:rPr>
        <w:t>,</w:t>
      </w:r>
      <w:r w:rsidR="004E3F3E" w:rsidRPr="008773D7">
        <w:rPr>
          <w:rFonts w:ascii="Tahoma" w:hAnsi="Tahoma" w:cs="Tahoma"/>
          <w:color w:val="000000"/>
          <w:sz w:val="22"/>
          <w:szCs w:val="22"/>
        </w:rPr>
        <w:t xml:space="preserve">000 to EUR 6,000 in </w:t>
      </w:r>
      <w:proofErr w:type="spellStart"/>
      <w:r w:rsidRPr="008773D7">
        <w:rPr>
          <w:rFonts w:ascii="Tahoma" w:hAnsi="Tahoma" w:cs="Tahoma"/>
          <w:color w:val="000000"/>
          <w:sz w:val="22"/>
          <w:szCs w:val="22"/>
        </w:rPr>
        <w:t>Denar</w:t>
      </w:r>
      <w:proofErr w:type="spellEnd"/>
      <w:r w:rsidRPr="008773D7">
        <w:rPr>
          <w:rFonts w:ascii="Tahoma" w:hAnsi="Tahoma" w:cs="Tahoma"/>
          <w:color w:val="000000"/>
          <w:sz w:val="22"/>
          <w:szCs w:val="22"/>
        </w:rPr>
        <w:t xml:space="preserve"> </w:t>
      </w:r>
      <w:r w:rsidR="004E3F3E" w:rsidRPr="008773D7">
        <w:rPr>
          <w:rFonts w:ascii="Tahoma" w:hAnsi="Tahoma" w:cs="Tahoma"/>
          <w:color w:val="000000"/>
          <w:sz w:val="22"/>
          <w:szCs w:val="22"/>
        </w:rPr>
        <w:t xml:space="preserve">equivalent if </w:t>
      </w:r>
      <w:r w:rsidRPr="008773D7">
        <w:rPr>
          <w:rFonts w:ascii="Tahoma" w:hAnsi="Tahoma" w:cs="Tahoma"/>
          <w:color w:val="000000"/>
          <w:sz w:val="22"/>
          <w:szCs w:val="22"/>
        </w:rPr>
        <w:t xml:space="preserve">they </w:t>
      </w:r>
      <w:r w:rsidR="004E3F3E" w:rsidRPr="008773D7">
        <w:rPr>
          <w:rFonts w:ascii="Tahoma" w:hAnsi="Tahoma" w:cs="Tahoma"/>
          <w:color w:val="000000"/>
          <w:sz w:val="22"/>
          <w:szCs w:val="22"/>
        </w:rPr>
        <w:lastRenderedPageBreak/>
        <w:t xml:space="preserve">reproduce banknotes and coins that are legal tender in </w:t>
      </w:r>
      <w:r w:rsidRPr="008773D7">
        <w:rPr>
          <w:rFonts w:ascii="Tahoma" w:hAnsi="Tahoma" w:cs="Tahoma"/>
          <w:color w:val="000000"/>
          <w:sz w:val="22"/>
          <w:szCs w:val="22"/>
        </w:rPr>
        <w:t>Republic of Macedonia or create</w:t>
      </w:r>
      <w:r w:rsidR="004E3F3E" w:rsidRPr="008773D7">
        <w:rPr>
          <w:rFonts w:ascii="Tahoma" w:hAnsi="Tahoma" w:cs="Tahoma"/>
          <w:color w:val="000000"/>
          <w:sz w:val="22"/>
          <w:szCs w:val="22"/>
        </w:rPr>
        <w:t xml:space="preserve"> any objects that by their design imitate any such banknote and coin without prior written autho</w:t>
      </w:r>
      <w:r w:rsidRPr="008773D7">
        <w:rPr>
          <w:rFonts w:ascii="Tahoma" w:hAnsi="Tahoma" w:cs="Tahoma"/>
          <w:color w:val="000000"/>
          <w:sz w:val="22"/>
          <w:szCs w:val="22"/>
        </w:rPr>
        <w:t>rization of the National Bank (A</w:t>
      </w:r>
      <w:r w:rsidR="004E3F3E" w:rsidRPr="008773D7">
        <w:rPr>
          <w:rFonts w:ascii="Tahoma" w:hAnsi="Tahoma" w:cs="Tahoma"/>
          <w:color w:val="000000"/>
          <w:sz w:val="22"/>
          <w:szCs w:val="22"/>
        </w:rPr>
        <w:t>rticle 30).</w:t>
      </w:r>
    </w:p>
    <w:p w:rsidR="00577592" w:rsidRPr="008773D7" w:rsidRDefault="00577592">
      <w:pPr>
        <w:jc w:val="center"/>
        <w:rPr>
          <w:rFonts w:ascii="Tahoma" w:eastAsia="Times New Roman" w:hAnsi="Tahoma" w:cs="Tahoma"/>
          <w:b/>
          <w:bCs/>
          <w:sz w:val="22"/>
          <w:szCs w:val="22"/>
        </w:rPr>
      </w:pPr>
    </w:p>
    <w:p w:rsidR="00DB5C6C" w:rsidRPr="008773D7" w:rsidRDefault="00DB5C6C">
      <w:pPr>
        <w:jc w:val="center"/>
        <w:rPr>
          <w:rFonts w:ascii="Tahoma" w:eastAsia="Times New Roman" w:hAnsi="Tahoma" w:cs="Tahoma"/>
          <w:b/>
          <w:bCs/>
          <w:sz w:val="22"/>
          <w:szCs w:val="22"/>
        </w:rPr>
      </w:pPr>
    </w:p>
    <w:p w:rsidR="00577592" w:rsidRPr="008773D7" w:rsidRDefault="004E3F3E">
      <w:pPr>
        <w:jc w:val="center"/>
        <w:rPr>
          <w:rFonts w:ascii="Tahoma" w:eastAsia="Times New Roman" w:hAnsi="Tahoma" w:cs="Tahoma"/>
          <w:b/>
          <w:bCs/>
          <w:sz w:val="22"/>
          <w:szCs w:val="22"/>
        </w:rPr>
      </w:pPr>
      <w:r w:rsidRPr="008773D7">
        <w:rPr>
          <w:rFonts w:ascii="Tahoma" w:eastAsia="Times New Roman" w:hAnsi="Tahoma" w:cs="Tahoma"/>
          <w:b/>
          <w:bCs/>
          <w:sz w:val="22"/>
          <w:szCs w:val="22"/>
        </w:rPr>
        <w:t>Article 120</w:t>
      </w:r>
    </w:p>
    <w:p w:rsidR="00577592" w:rsidRPr="008773D7" w:rsidRDefault="00577592">
      <w:pPr>
        <w:jc w:val="center"/>
        <w:rPr>
          <w:rFonts w:ascii="Tahoma" w:eastAsia="Times New Roman" w:hAnsi="Tahoma" w:cs="Tahoma"/>
          <w:b/>
          <w:bCs/>
          <w:sz w:val="22"/>
          <w:szCs w:val="22"/>
        </w:rPr>
      </w:pPr>
    </w:p>
    <w:p w:rsidR="00577592" w:rsidRPr="008773D7" w:rsidRDefault="004E3F3E">
      <w:pPr>
        <w:pStyle w:val="BodyTextIndent"/>
        <w:numPr>
          <w:ilvl w:val="0"/>
          <w:numId w:val="93"/>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A bank, </w:t>
      </w:r>
      <w:r w:rsidR="00376D69" w:rsidRPr="008773D7">
        <w:rPr>
          <w:rFonts w:ascii="Tahoma" w:hAnsi="Tahoma" w:cs="Tahoma"/>
          <w:color w:val="000000"/>
          <w:sz w:val="22"/>
          <w:szCs w:val="22"/>
        </w:rPr>
        <w:t>foreign bank branch</w:t>
      </w:r>
      <w:r w:rsidR="000D3F2E" w:rsidRPr="008773D7">
        <w:rPr>
          <w:rFonts w:ascii="Tahoma" w:hAnsi="Tahoma" w:cs="Tahoma"/>
          <w:color w:val="000000"/>
          <w:sz w:val="22"/>
          <w:szCs w:val="22"/>
        </w:rPr>
        <w:t xml:space="preserve">, </w:t>
      </w:r>
      <w:r w:rsidRPr="008773D7">
        <w:rPr>
          <w:rFonts w:ascii="Tahoma" w:hAnsi="Tahoma" w:cs="Tahoma"/>
          <w:color w:val="000000"/>
          <w:sz w:val="22"/>
          <w:szCs w:val="22"/>
        </w:rPr>
        <w:t xml:space="preserve">saving house, and any other legal entity required to furnish with </w:t>
      </w:r>
      <w:r w:rsidR="00DC4F6F" w:rsidRPr="008773D7">
        <w:rPr>
          <w:rFonts w:ascii="Tahoma" w:hAnsi="Tahoma" w:cs="Tahoma"/>
          <w:color w:val="000000"/>
          <w:sz w:val="22"/>
          <w:szCs w:val="22"/>
        </w:rPr>
        <w:t>statistics</w:t>
      </w:r>
      <w:r w:rsidRPr="008773D7">
        <w:rPr>
          <w:rFonts w:ascii="Tahoma" w:hAnsi="Tahoma" w:cs="Tahoma"/>
          <w:color w:val="000000"/>
          <w:sz w:val="22"/>
          <w:szCs w:val="22"/>
        </w:rPr>
        <w:t xml:space="preserve"> and information shall be fined with EUR 2,000 to 5,000 in </w:t>
      </w:r>
      <w:proofErr w:type="spellStart"/>
      <w:r w:rsidR="007C1CB2" w:rsidRPr="008773D7">
        <w:rPr>
          <w:rFonts w:ascii="Tahoma" w:hAnsi="Tahoma" w:cs="Tahoma"/>
          <w:color w:val="000000"/>
          <w:sz w:val="22"/>
          <w:szCs w:val="22"/>
        </w:rPr>
        <w:t>D</w:t>
      </w:r>
      <w:r w:rsidRPr="008773D7">
        <w:rPr>
          <w:rFonts w:ascii="Tahoma" w:hAnsi="Tahoma" w:cs="Tahoma"/>
          <w:color w:val="000000"/>
          <w:sz w:val="22"/>
          <w:szCs w:val="22"/>
        </w:rPr>
        <w:t>enar</w:t>
      </w:r>
      <w:proofErr w:type="spellEnd"/>
      <w:r w:rsidRPr="008773D7">
        <w:rPr>
          <w:rFonts w:ascii="Tahoma" w:hAnsi="Tahoma" w:cs="Tahoma"/>
          <w:color w:val="000000"/>
          <w:sz w:val="22"/>
          <w:szCs w:val="22"/>
        </w:rPr>
        <w:t xml:space="preserve"> equivalent if:</w:t>
      </w:r>
    </w:p>
    <w:p w:rsidR="00577592" w:rsidRPr="008773D7" w:rsidRDefault="004E3F3E">
      <w:pPr>
        <w:pStyle w:val="BodyTextIndent"/>
        <w:numPr>
          <w:ilvl w:val="0"/>
          <w:numId w:val="51"/>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it </w:t>
      </w:r>
      <w:r w:rsidR="007C1CB2" w:rsidRPr="008773D7">
        <w:rPr>
          <w:rFonts w:ascii="Tahoma" w:hAnsi="Tahoma" w:cs="Tahoma"/>
          <w:color w:val="000000"/>
          <w:sz w:val="22"/>
          <w:szCs w:val="22"/>
        </w:rPr>
        <w:t xml:space="preserve">fails to </w:t>
      </w:r>
      <w:r w:rsidRPr="008773D7">
        <w:rPr>
          <w:rFonts w:ascii="Tahoma" w:hAnsi="Tahoma" w:cs="Tahoma"/>
          <w:color w:val="000000"/>
          <w:sz w:val="22"/>
          <w:szCs w:val="22"/>
        </w:rPr>
        <w:t xml:space="preserve">submit, or </w:t>
      </w:r>
      <w:r w:rsidR="007C1CB2" w:rsidRPr="008773D7">
        <w:rPr>
          <w:rFonts w:ascii="Tahoma" w:hAnsi="Tahoma" w:cs="Tahoma"/>
          <w:color w:val="000000"/>
          <w:sz w:val="22"/>
          <w:szCs w:val="22"/>
        </w:rPr>
        <w:t xml:space="preserve">fails to </w:t>
      </w:r>
      <w:r w:rsidRPr="008773D7">
        <w:rPr>
          <w:rFonts w:ascii="Tahoma" w:hAnsi="Tahoma" w:cs="Tahoma"/>
          <w:color w:val="000000"/>
          <w:sz w:val="22"/>
          <w:szCs w:val="22"/>
        </w:rPr>
        <w:t xml:space="preserve">submit in due </w:t>
      </w:r>
      <w:r w:rsidR="007C1CB2" w:rsidRPr="008773D7">
        <w:rPr>
          <w:rFonts w:ascii="Tahoma" w:hAnsi="Tahoma" w:cs="Tahoma"/>
          <w:color w:val="000000"/>
          <w:sz w:val="22"/>
          <w:szCs w:val="22"/>
        </w:rPr>
        <w:t xml:space="preserve">course, any </w:t>
      </w:r>
      <w:r w:rsidR="00DC4F6F" w:rsidRPr="008773D7">
        <w:rPr>
          <w:rFonts w:ascii="Tahoma" w:hAnsi="Tahoma" w:cs="Tahoma"/>
          <w:color w:val="000000"/>
          <w:sz w:val="22"/>
          <w:szCs w:val="22"/>
        </w:rPr>
        <w:t>statistics</w:t>
      </w:r>
      <w:r w:rsidRPr="008773D7">
        <w:rPr>
          <w:rFonts w:ascii="Tahoma" w:hAnsi="Tahoma" w:cs="Tahoma"/>
          <w:color w:val="000000"/>
          <w:sz w:val="22"/>
          <w:szCs w:val="22"/>
        </w:rPr>
        <w:t xml:space="preserve"> and information to the National Bank </w:t>
      </w:r>
      <w:r w:rsidR="007C1CB2" w:rsidRPr="008773D7">
        <w:rPr>
          <w:rFonts w:ascii="Tahoma" w:hAnsi="Tahoma" w:cs="Tahoma"/>
          <w:color w:val="000000"/>
          <w:sz w:val="22"/>
          <w:szCs w:val="22"/>
        </w:rPr>
        <w:t>as required by A</w:t>
      </w:r>
      <w:r w:rsidRPr="008773D7">
        <w:rPr>
          <w:rFonts w:ascii="Tahoma" w:hAnsi="Tahoma" w:cs="Tahoma"/>
          <w:color w:val="000000"/>
          <w:sz w:val="22"/>
          <w:szCs w:val="22"/>
        </w:rPr>
        <w:t>rticle 36</w:t>
      </w:r>
      <w:r w:rsidR="000D3F2E" w:rsidRPr="008773D7">
        <w:rPr>
          <w:rFonts w:ascii="Tahoma" w:hAnsi="Tahoma" w:cs="Tahoma"/>
          <w:color w:val="000000"/>
          <w:sz w:val="22"/>
          <w:szCs w:val="22"/>
        </w:rPr>
        <w:t xml:space="preserve"> of this </w:t>
      </w:r>
      <w:r w:rsidR="007C1CB2" w:rsidRPr="008773D7">
        <w:rPr>
          <w:rFonts w:ascii="Tahoma" w:hAnsi="Tahoma" w:cs="Tahoma"/>
          <w:color w:val="000000"/>
          <w:sz w:val="22"/>
          <w:szCs w:val="22"/>
        </w:rPr>
        <w:t>L</w:t>
      </w:r>
      <w:r w:rsidR="000D3F2E" w:rsidRPr="008773D7">
        <w:rPr>
          <w:rFonts w:ascii="Tahoma" w:hAnsi="Tahoma" w:cs="Tahoma"/>
          <w:color w:val="000000"/>
          <w:sz w:val="22"/>
          <w:szCs w:val="22"/>
        </w:rPr>
        <w:t>aw</w:t>
      </w:r>
      <w:r w:rsidRPr="008773D7">
        <w:rPr>
          <w:rFonts w:ascii="Tahoma" w:hAnsi="Tahoma" w:cs="Tahoma"/>
          <w:color w:val="000000"/>
          <w:sz w:val="22"/>
          <w:szCs w:val="22"/>
        </w:rPr>
        <w:t>;</w:t>
      </w:r>
    </w:p>
    <w:p w:rsidR="00577592" w:rsidRPr="008773D7" w:rsidRDefault="007C1CB2">
      <w:pPr>
        <w:pStyle w:val="BodyTextIndent"/>
        <w:numPr>
          <w:ilvl w:val="0"/>
          <w:numId w:val="51"/>
        </w:numPr>
        <w:tabs>
          <w:tab w:val="left" w:pos="720"/>
        </w:tabs>
        <w:jc w:val="both"/>
        <w:rPr>
          <w:rFonts w:ascii="Tahoma" w:hAnsi="Tahoma" w:cs="Tahoma"/>
          <w:color w:val="000000"/>
          <w:sz w:val="22"/>
          <w:szCs w:val="22"/>
        </w:rPr>
      </w:pPr>
      <w:proofErr w:type="gramStart"/>
      <w:r w:rsidRPr="008773D7">
        <w:rPr>
          <w:rFonts w:ascii="Tahoma" w:hAnsi="Tahoma" w:cs="Tahoma"/>
          <w:color w:val="000000"/>
          <w:sz w:val="22"/>
          <w:szCs w:val="22"/>
        </w:rPr>
        <w:t>it</w:t>
      </w:r>
      <w:proofErr w:type="gramEnd"/>
      <w:r w:rsidRPr="008773D7">
        <w:rPr>
          <w:rFonts w:ascii="Tahoma" w:hAnsi="Tahoma" w:cs="Tahoma"/>
          <w:color w:val="000000"/>
          <w:sz w:val="22"/>
          <w:szCs w:val="22"/>
        </w:rPr>
        <w:t xml:space="preserve"> fails to submit, or fails to submit in due course, any </w:t>
      </w:r>
      <w:r w:rsidR="004E3F3E" w:rsidRPr="008773D7">
        <w:rPr>
          <w:rFonts w:ascii="Tahoma" w:hAnsi="Tahoma" w:cs="Tahoma"/>
          <w:color w:val="000000"/>
          <w:sz w:val="22"/>
          <w:szCs w:val="22"/>
        </w:rPr>
        <w:t xml:space="preserve">data and information to the National </w:t>
      </w:r>
      <w:r w:rsidRPr="008773D7">
        <w:rPr>
          <w:rFonts w:ascii="Tahoma" w:hAnsi="Tahoma" w:cs="Tahoma"/>
          <w:color w:val="000000"/>
          <w:sz w:val="22"/>
          <w:szCs w:val="22"/>
        </w:rPr>
        <w:t>B</w:t>
      </w:r>
      <w:r w:rsidR="004E3F3E" w:rsidRPr="008773D7">
        <w:rPr>
          <w:rFonts w:ascii="Tahoma" w:hAnsi="Tahoma" w:cs="Tahoma"/>
          <w:color w:val="000000"/>
          <w:sz w:val="22"/>
          <w:szCs w:val="22"/>
        </w:rPr>
        <w:t xml:space="preserve">ank </w:t>
      </w:r>
      <w:r w:rsidRPr="008773D7">
        <w:rPr>
          <w:rFonts w:ascii="Tahoma" w:hAnsi="Tahoma" w:cs="Tahoma"/>
          <w:color w:val="000000"/>
          <w:sz w:val="22"/>
          <w:szCs w:val="22"/>
        </w:rPr>
        <w:t>on</w:t>
      </w:r>
      <w:r w:rsidR="004E3F3E" w:rsidRPr="008773D7">
        <w:rPr>
          <w:rFonts w:ascii="Tahoma" w:hAnsi="Tahoma" w:cs="Tahoma"/>
          <w:color w:val="000000"/>
          <w:sz w:val="22"/>
          <w:szCs w:val="22"/>
        </w:rPr>
        <w:t xml:space="preserve"> maintaining the Credit Registry (</w:t>
      </w:r>
      <w:r w:rsidRPr="008773D7">
        <w:rPr>
          <w:rFonts w:ascii="Tahoma" w:hAnsi="Tahoma" w:cs="Tahoma"/>
          <w:color w:val="000000"/>
          <w:sz w:val="22"/>
          <w:szCs w:val="22"/>
        </w:rPr>
        <w:t>A</w:t>
      </w:r>
      <w:r w:rsidR="004E3F3E" w:rsidRPr="008773D7">
        <w:rPr>
          <w:rFonts w:ascii="Tahoma" w:hAnsi="Tahoma" w:cs="Tahoma"/>
          <w:color w:val="000000"/>
          <w:sz w:val="22"/>
          <w:szCs w:val="22"/>
        </w:rPr>
        <w:t>rticle 39).</w:t>
      </w:r>
    </w:p>
    <w:p w:rsidR="00577592" w:rsidRPr="008773D7" w:rsidRDefault="004E3F3E">
      <w:pPr>
        <w:pStyle w:val="BodyTextIndent"/>
        <w:numPr>
          <w:ilvl w:val="0"/>
          <w:numId w:val="93"/>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The responsible person with the bank, </w:t>
      </w:r>
      <w:r w:rsidR="00376D69" w:rsidRPr="008773D7">
        <w:rPr>
          <w:rFonts w:ascii="Tahoma" w:hAnsi="Tahoma" w:cs="Tahoma"/>
          <w:color w:val="000000"/>
          <w:sz w:val="22"/>
          <w:szCs w:val="22"/>
        </w:rPr>
        <w:t>foreign bank branch</w:t>
      </w:r>
      <w:r w:rsidR="000D3F2E" w:rsidRPr="008773D7">
        <w:rPr>
          <w:rFonts w:ascii="Tahoma" w:hAnsi="Tahoma" w:cs="Tahoma"/>
          <w:color w:val="000000"/>
          <w:sz w:val="22"/>
          <w:szCs w:val="22"/>
        </w:rPr>
        <w:t xml:space="preserve">, </w:t>
      </w:r>
      <w:r w:rsidRPr="008773D7">
        <w:rPr>
          <w:rFonts w:ascii="Tahoma" w:hAnsi="Tahoma" w:cs="Tahoma"/>
          <w:color w:val="000000"/>
          <w:sz w:val="22"/>
          <w:szCs w:val="22"/>
        </w:rPr>
        <w:t xml:space="preserve">saving house, and any other legal entity required </w:t>
      </w:r>
      <w:proofErr w:type="gramStart"/>
      <w:r w:rsidRPr="008773D7">
        <w:rPr>
          <w:rFonts w:ascii="Tahoma" w:hAnsi="Tahoma" w:cs="Tahoma"/>
          <w:color w:val="000000"/>
          <w:sz w:val="22"/>
          <w:szCs w:val="22"/>
        </w:rPr>
        <w:t>to</w:t>
      </w:r>
      <w:r w:rsidR="007C1CB2" w:rsidRPr="008773D7">
        <w:rPr>
          <w:rFonts w:ascii="Tahoma" w:hAnsi="Tahoma" w:cs="Tahoma"/>
          <w:color w:val="000000"/>
          <w:sz w:val="22"/>
          <w:szCs w:val="22"/>
        </w:rPr>
        <w:t xml:space="preserve"> </w:t>
      </w:r>
      <w:r w:rsidRPr="008773D7">
        <w:rPr>
          <w:rFonts w:ascii="Tahoma" w:hAnsi="Tahoma" w:cs="Tahoma"/>
          <w:color w:val="000000"/>
          <w:sz w:val="22"/>
          <w:szCs w:val="22"/>
        </w:rPr>
        <w:t>submit</w:t>
      </w:r>
      <w:proofErr w:type="gramEnd"/>
      <w:r w:rsidRPr="008773D7">
        <w:rPr>
          <w:rFonts w:ascii="Tahoma" w:hAnsi="Tahoma" w:cs="Tahoma"/>
          <w:color w:val="000000"/>
          <w:sz w:val="22"/>
          <w:szCs w:val="22"/>
        </w:rPr>
        <w:t xml:space="preserve"> </w:t>
      </w:r>
      <w:r w:rsidR="00DC4F6F" w:rsidRPr="008773D7">
        <w:rPr>
          <w:rFonts w:ascii="Tahoma" w:hAnsi="Tahoma" w:cs="Tahoma"/>
          <w:color w:val="000000"/>
          <w:sz w:val="22"/>
          <w:szCs w:val="22"/>
        </w:rPr>
        <w:t>statistics</w:t>
      </w:r>
      <w:r w:rsidRPr="008773D7">
        <w:rPr>
          <w:rFonts w:ascii="Tahoma" w:hAnsi="Tahoma" w:cs="Tahoma"/>
          <w:color w:val="000000"/>
          <w:sz w:val="22"/>
          <w:szCs w:val="22"/>
        </w:rPr>
        <w:t xml:space="preserve"> and information </w:t>
      </w:r>
      <w:r w:rsidR="007C1CB2" w:rsidRPr="008773D7">
        <w:rPr>
          <w:rFonts w:ascii="Tahoma" w:hAnsi="Tahoma" w:cs="Tahoma"/>
          <w:color w:val="000000"/>
          <w:sz w:val="22"/>
          <w:szCs w:val="22"/>
        </w:rPr>
        <w:t xml:space="preserve">shall </w:t>
      </w:r>
      <w:r w:rsidRPr="008773D7">
        <w:rPr>
          <w:rFonts w:ascii="Tahoma" w:hAnsi="Tahoma" w:cs="Tahoma"/>
          <w:color w:val="000000"/>
          <w:sz w:val="22"/>
          <w:szCs w:val="22"/>
        </w:rPr>
        <w:t xml:space="preserve">be fined with EUR 500 to EUR 1,000 in </w:t>
      </w:r>
      <w:proofErr w:type="spellStart"/>
      <w:r w:rsidR="007C1CB2" w:rsidRPr="008773D7">
        <w:rPr>
          <w:rFonts w:ascii="Tahoma" w:hAnsi="Tahoma" w:cs="Tahoma"/>
          <w:color w:val="000000"/>
          <w:sz w:val="22"/>
          <w:szCs w:val="22"/>
        </w:rPr>
        <w:t>Denar</w:t>
      </w:r>
      <w:proofErr w:type="spellEnd"/>
      <w:r w:rsidR="007C1CB2" w:rsidRPr="008773D7">
        <w:rPr>
          <w:rFonts w:ascii="Tahoma" w:hAnsi="Tahoma" w:cs="Tahoma"/>
          <w:color w:val="000000"/>
          <w:sz w:val="22"/>
          <w:szCs w:val="22"/>
        </w:rPr>
        <w:t xml:space="preserve"> </w:t>
      </w:r>
      <w:r w:rsidRPr="008773D7">
        <w:rPr>
          <w:rFonts w:ascii="Tahoma" w:hAnsi="Tahoma" w:cs="Tahoma"/>
          <w:color w:val="000000"/>
          <w:sz w:val="22"/>
          <w:szCs w:val="22"/>
        </w:rPr>
        <w:t xml:space="preserve">equivalent for the </w:t>
      </w:r>
      <w:r w:rsidR="007C1CB2" w:rsidRPr="008773D7">
        <w:rPr>
          <w:rFonts w:ascii="Tahoma" w:hAnsi="Tahoma" w:cs="Tahoma"/>
          <w:color w:val="000000"/>
          <w:sz w:val="22"/>
          <w:szCs w:val="22"/>
        </w:rPr>
        <w:t>misdemeanor</w:t>
      </w:r>
      <w:r w:rsidRPr="008773D7">
        <w:rPr>
          <w:rFonts w:ascii="Tahoma" w:hAnsi="Tahoma" w:cs="Tahoma"/>
          <w:color w:val="000000"/>
          <w:sz w:val="22"/>
          <w:szCs w:val="22"/>
        </w:rPr>
        <w:t xml:space="preserve"> referred to in paragraph </w:t>
      </w:r>
      <w:r w:rsidR="007C1CB2" w:rsidRPr="008773D7">
        <w:rPr>
          <w:rFonts w:ascii="Tahoma" w:hAnsi="Tahoma" w:cs="Tahoma"/>
          <w:color w:val="000000"/>
          <w:sz w:val="22"/>
          <w:szCs w:val="22"/>
        </w:rPr>
        <w:t>(</w:t>
      </w:r>
      <w:r w:rsidRPr="008773D7">
        <w:rPr>
          <w:rFonts w:ascii="Tahoma" w:hAnsi="Tahoma" w:cs="Tahoma"/>
          <w:color w:val="000000"/>
          <w:sz w:val="22"/>
          <w:szCs w:val="22"/>
        </w:rPr>
        <w:t>1</w:t>
      </w:r>
      <w:r w:rsidR="007C1CB2" w:rsidRPr="008773D7">
        <w:rPr>
          <w:rFonts w:ascii="Tahoma" w:hAnsi="Tahoma" w:cs="Tahoma"/>
          <w:color w:val="000000"/>
          <w:sz w:val="22"/>
          <w:szCs w:val="22"/>
        </w:rPr>
        <w:t>)</w:t>
      </w:r>
      <w:r w:rsidRPr="008773D7">
        <w:rPr>
          <w:rFonts w:ascii="Tahoma" w:hAnsi="Tahoma" w:cs="Tahoma"/>
          <w:color w:val="000000"/>
          <w:sz w:val="22"/>
          <w:szCs w:val="22"/>
        </w:rPr>
        <w:t xml:space="preserve"> of this Article.</w:t>
      </w:r>
    </w:p>
    <w:p w:rsidR="00577592" w:rsidRPr="008773D7" w:rsidRDefault="00577592">
      <w:pPr>
        <w:pStyle w:val="BodyTextIndent"/>
        <w:tabs>
          <w:tab w:val="left" w:pos="720"/>
        </w:tabs>
        <w:ind w:firstLine="0"/>
        <w:jc w:val="both"/>
        <w:rPr>
          <w:rFonts w:ascii="Tahoma" w:hAnsi="Tahoma" w:cs="Tahoma"/>
          <w:color w:val="000000"/>
          <w:sz w:val="22"/>
          <w:szCs w:val="22"/>
        </w:rPr>
      </w:pPr>
    </w:p>
    <w:p w:rsidR="00577592" w:rsidRPr="008773D7" w:rsidRDefault="00577592">
      <w:pPr>
        <w:pStyle w:val="BodyTextIndent"/>
        <w:ind w:firstLine="0"/>
        <w:rPr>
          <w:rFonts w:ascii="Tahoma" w:hAnsi="Tahoma" w:cs="Tahoma"/>
          <w:color w:val="000000"/>
          <w:sz w:val="22"/>
          <w:szCs w:val="22"/>
        </w:rPr>
      </w:pPr>
    </w:p>
    <w:p w:rsidR="00577592" w:rsidRPr="008773D7" w:rsidRDefault="004E3F3E">
      <w:pPr>
        <w:pStyle w:val="BodyTextIndent"/>
        <w:ind w:firstLine="0"/>
        <w:jc w:val="center"/>
        <w:rPr>
          <w:rFonts w:ascii="Tahoma" w:hAnsi="Tahoma" w:cs="Tahoma"/>
          <w:b/>
          <w:bCs/>
          <w:color w:val="000000"/>
          <w:sz w:val="22"/>
          <w:szCs w:val="22"/>
        </w:rPr>
      </w:pPr>
      <w:r w:rsidRPr="008773D7">
        <w:rPr>
          <w:rFonts w:ascii="Tahoma" w:hAnsi="Tahoma" w:cs="Tahoma"/>
          <w:b/>
          <w:bCs/>
          <w:color w:val="000000"/>
          <w:sz w:val="22"/>
          <w:szCs w:val="22"/>
        </w:rPr>
        <w:t>Article 121</w:t>
      </w:r>
    </w:p>
    <w:p w:rsidR="00694CD1" w:rsidRPr="008773D7" w:rsidRDefault="00694CD1">
      <w:pPr>
        <w:pStyle w:val="BodyTextIndent"/>
        <w:ind w:firstLine="0"/>
        <w:jc w:val="center"/>
        <w:rPr>
          <w:rFonts w:ascii="Tahoma" w:hAnsi="Tahoma" w:cs="Tahoma"/>
          <w:b/>
          <w:bCs/>
          <w:color w:val="000000"/>
          <w:sz w:val="22"/>
          <w:szCs w:val="22"/>
        </w:rPr>
      </w:pPr>
    </w:p>
    <w:p w:rsidR="00694CD1" w:rsidRPr="008773D7" w:rsidRDefault="007C1CB2" w:rsidP="004034CD">
      <w:pPr>
        <w:pStyle w:val="BodyTextIndent"/>
        <w:ind w:left="360" w:firstLine="0"/>
        <w:jc w:val="both"/>
        <w:rPr>
          <w:rFonts w:ascii="Tahoma" w:hAnsi="Tahoma" w:cs="Tahoma"/>
          <w:color w:val="000000"/>
          <w:sz w:val="22"/>
          <w:szCs w:val="22"/>
        </w:rPr>
      </w:pPr>
      <w:r w:rsidRPr="008773D7">
        <w:rPr>
          <w:rFonts w:ascii="Tahoma" w:hAnsi="Tahoma" w:cs="Tahoma"/>
          <w:color w:val="000000"/>
          <w:sz w:val="22"/>
          <w:szCs w:val="22"/>
        </w:rPr>
        <w:t>N</w:t>
      </w:r>
      <w:r w:rsidR="00694CD1" w:rsidRPr="008773D7">
        <w:rPr>
          <w:rFonts w:ascii="Tahoma" w:hAnsi="Tahoma" w:cs="Tahoma"/>
          <w:color w:val="000000"/>
          <w:sz w:val="22"/>
          <w:szCs w:val="22"/>
        </w:rPr>
        <w:t>atural person</w:t>
      </w:r>
      <w:r w:rsidRPr="008773D7">
        <w:rPr>
          <w:rFonts w:ascii="Tahoma" w:hAnsi="Tahoma" w:cs="Tahoma"/>
          <w:color w:val="000000"/>
          <w:sz w:val="22"/>
          <w:szCs w:val="22"/>
        </w:rPr>
        <w:t>s</w:t>
      </w:r>
      <w:r w:rsidR="00694CD1" w:rsidRPr="008773D7">
        <w:rPr>
          <w:rFonts w:ascii="Tahoma" w:hAnsi="Tahoma" w:cs="Tahoma"/>
          <w:color w:val="000000"/>
          <w:sz w:val="22"/>
          <w:szCs w:val="22"/>
        </w:rPr>
        <w:t xml:space="preserve"> shall be fined with EUR 400 to EUR 800 in </w:t>
      </w:r>
      <w:proofErr w:type="spellStart"/>
      <w:r w:rsidRPr="008773D7">
        <w:rPr>
          <w:rFonts w:ascii="Tahoma" w:hAnsi="Tahoma" w:cs="Tahoma"/>
          <w:color w:val="000000"/>
          <w:sz w:val="22"/>
          <w:szCs w:val="22"/>
        </w:rPr>
        <w:t>Denar</w:t>
      </w:r>
      <w:proofErr w:type="spellEnd"/>
      <w:r w:rsidRPr="008773D7">
        <w:rPr>
          <w:rFonts w:ascii="Tahoma" w:hAnsi="Tahoma" w:cs="Tahoma"/>
          <w:color w:val="000000"/>
          <w:sz w:val="22"/>
          <w:szCs w:val="22"/>
        </w:rPr>
        <w:t xml:space="preserve"> </w:t>
      </w:r>
      <w:r w:rsidR="00694CD1" w:rsidRPr="008773D7">
        <w:rPr>
          <w:rFonts w:ascii="Tahoma" w:hAnsi="Tahoma" w:cs="Tahoma"/>
          <w:color w:val="000000"/>
          <w:sz w:val="22"/>
          <w:szCs w:val="22"/>
        </w:rPr>
        <w:t xml:space="preserve">equivalent if </w:t>
      </w:r>
      <w:r w:rsidRPr="008773D7">
        <w:rPr>
          <w:rFonts w:ascii="Tahoma" w:hAnsi="Tahoma" w:cs="Tahoma"/>
          <w:color w:val="000000"/>
          <w:sz w:val="22"/>
          <w:szCs w:val="22"/>
        </w:rPr>
        <w:t>they fail to</w:t>
      </w:r>
      <w:r w:rsidR="00694CD1" w:rsidRPr="008773D7">
        <w:rPr>
          <w:rFonts w:ascii="Tahoma" w:hAnsi="Tahoma" w:cs="Tahoma"/>
          <w:color w:val="000000"/>
          <w:sz w:val="22"/>
          <w:szCs w:val="22"/>
        </w:rPr>
        <w:t xml:space="preserve"> submit, or </w:t>
      </w:r>
      <w:r w:rsidRPr="008773D7">
        <w:rPr>
          <w:rFonts w:ascii="Tahoma" w:hAnsi="Tahoma" w:cs="Tahoma"/>
          <w:color w:val="000000"/>
          <w:sz w:val="22"/>
          <w:szCs w:val="22"/>
        </w:rPr>
        <w:t xml:space="preserve">fail to </w:t>
      </w:r>
      <w:r w:rsidR="00694CD1" w:rsidRPr="008773D7">
        <w:rPr>
          <w:rFonts w:ascii="Tahoma" w:hAnsi="Tahoma" w:cs="Tahoma"/>
          <w:color w:val="000000"/>
          <w:sz w:val="22"/>
          <w:szCs w:val="22"/>
        </w:rPr>
        <w:t xml:space="preserve">submit in due </w:t>
      </w:r>
      <w:r w:rsidRPr="008773D7">
        <w:rPr>
          <w:rFonts w:ascii="Tahoma" w:hAnsi="Tahoma" w:cs="Tahoma"/>
          <w:color w:val="000000"/>
          <w:sz w:val="22"/>
          <w:szCs w:val="22"/>
        </w:rPr>
        <w:t xml:space="preserve">course, any </w:t>
      </w:r>
      <w:r w:rsidR="00DC4F6F" w:rsidRPr="008773D7">
        <w:rPr>
          <w:rFonts w:ascii="Tahoma" w:hAnsi="Tahoma" w:cs="Tahoma"/>
          <w:color w:val="000000"/>
          <w:sz w:val="22"/>
          <w:szCs w:val="22"/>
        </w:rPr>
        <w:t>statistics</w:t>
      </w:r>
      <w:r w:rsidR="00694CD1" w:rsidRPr="008773D7">
        <w:rPr>
          <w:rFonts w:ascii="Tahoma" w:hAnsi="Tahoma" w:cs="Tahoma"/>
          <w:color w:val="000000"/>
          <w:sz w:val="22"/>
          <w:szCs w:val="22"/>
        </w:rPr>
        <w:t xml:space="preserve"> and information to the National Bank according to </w:t>
      </w:r>
      <w:r w:rsidRPr="008773D7">
        <w:rPr>
          <w:rFonts w:ascii="Tahoma" w:hAnsi="Tahoma" w:cs="Tahoma"/>
          <w:color w:val="000000"/>
          <w:sz w:val="22"/>
          <w:szCs w:val="22"/>
        </w:rPr>
        <w:t>A</w:t>
      </w:r>
      <w:r w:rsidR="00694CD1" w:rsidRPr="008773D7">
        <w:rPr>
          <w:rFonts w:ascii="Tahoma" w:hAnsi="Tahoma" w:cs="Tahoma"/>
          <w:color w:val="000000"/>
          <w:sz w:val="22"/>
          <w:szCs w:val="22"/>
        </w:rPr>
        <w:t xml:space="preserve">rticle 36 of this </w:t>
      </w:r>
      <w:r w:rsidRPr="008773D7">
        <w:rPr>
          <w:rFonts w:ascii="Tahoma" w:hAnsi="Tahoma" w:cs="Tahoma"/>
          <w:color w:val="000000"/>
          <w:sz w:val="22"/>
          <w:szCs w:val="22"/>
        </w:rPr>
        <w:t>L</w:t>
      </w:r>
      <w:r w:rsidR="00694CD1" w:rsidRPr="008773D7">
        <w:rPr>
          <w:rFonts w:ascii="Tahoma" w:hAnsi="Tahoma" w:cs="Tahoma"/>
          <w:color w:val="000000"/>
          <w:sz w:val="22"/>
          <w:szCs w:val="22"/>
        </w:rPr>
        <w:t>aw.</w:t>
      </w:r>
    </w:p>
    <w:p w:rsidR="00105305" w:rsidRPr="008773D7" w:rsidRDefault="00105305">
      <w:pPr>
        <w:pStyle w:val="BodyTextIndent"/>
        <w:ind w:left="360" w:firstLine="0"/>
        <w:jc w:val="both"/>
        <w:rPr>
          <w:rFonts w:ascii="Tahoma" w:hAnsi="Tahoma" w:cs="Tahoma"/>
          <w:color w:val="000000"/>
          <w:sz w:val="22"/>
          <w:szCs w:val="22"/>
        </w:rPr>
      </w:pPr>
    </w:p>
    <w:p w:rsidR="00105305" w:rsidRPr="008773D7" w:rsidRDefault="00105305">
      <w:pPr>
        <w:pStyle w:val="BodyTextIndent"/>
        <w:ind w:left="360" w:firstLine="0"/>
        <w:jc w:val="both"/>
        <w:rPr>
          <w:rFonts w:ascii="Tahoma" w:hAnsi="Tahoma" w:cs="Tahoma"/>
          <w:color w:val="000000"/>
          <w:sz w:val="22"/>
          <w:szCs w:val="22"/>
        </w:rPr>
      </w:pPr>
    </w:p>
    <w:p w:rsidR="00105305" w:rsidRPr="008773D7" w:rsidRDefault="00694CD1">
      <w:pPr>
        <w:pStyle w:val="BodyTextIndent"/>
        <w:ind w:left="360" w:firstLine="0"/>
        <w:jc w:val="center"/>
        <w:rPr>
          <w:rFonts w:ascii="Tahoma" w:hAnsi="Tahoma" w:cs="Tahoma"/>
          <w:b/>
          <w:color w:val="000000"/>
          <w:sz w:val="22"/>
          <w:szCs w:val="22"/>
        </w:rPr>
      </w:pPr>
      <w:r w:rsidRPr="008773D7">
        <w:rPr>
          <w:rFonts w:ascii="Tahoma" w:hAnsi="Tahoma" w:cs="Tahoma"/>
          <w:b/>
          <w:color w:val="000000"/>
          <w:sz w:val="22"/>
          <w:szCs w:val="22"/>
        </w:rPr>
        <w:t>Article 122</w:t>
      </w:r>
    </w:p>
    <w:p w:rsidR="00577592" w:rsidRPr="008773D7" w:rsidRDefault="00577592">
      <w:pPr>
        <w:pStyle w:val="BodyTextIndent"/>
        <w:ind w:firstLine="0"/>
        <w:jc w:val="center"/>
        <w:rPr>
          <w:rFonts w:ascii="Tahoma" w:hAnsi="Tahoma" w:cs="Tahoma"/>
          <w:b/>
          <w:bCs/>
          <w:color w:val="000000"/>
          <w:sz w:val="22"/>
          <w:szCs w:val="22"/>
        </w:rPr>
      </w:pPr>
    </w:p>
    <w:p w:rsidR="00577592" w:rsidRPr="008773D7" w:rsidRDefault="004E3F3E" w:rsidP="00750440">
      <w:pPr>
        <w:pStyle w:val="BodyTextIndent"/>
        <w:ind w:firstLine="0"/>
        <w:jc w:val="both"/>
        <w:rPr>
          <w:rFonts w:ascii="Tahoma" w:hAnsi="Tahoma" w:cs="Tahoma"/>
          <w:color w:val="000000"/>
          <w:sz w:val="22"/>
          <w:szCs w:val="22"/>
        </w:rPr>
      </w:pPr>
      <w:r w:rsidRPr="008773D7">
        <w:rPr>
          <w:rFonts w:ascii="Tahoma" w:hAnsi="Tahoma" w:cs="Tahoma"/>
          <w:color w:val="000000"/>
          <w:sz w:val="22"/>
          <w:szCs w:val="22"/>
        </w:rPr>
        <w:t xml:space="preserve">The Governor, the </w:t>
      </w:r>
      <w:r w:rsidRPr="008773D7">
        <w:rPr>
          <w:rFonts w:ascii="Tahoma" w:hAnsi="Tahoma" w:cs="Tahoma"/>
          <w:color w:val="000000"/>
          <w:sz w:val="22"/>
          <w:szCs w:val="22"/>
          <w:lang w:eastAsia="ar-SA"/>
        </w:rPr>
        <w:t xml:space="preserve">Vice Governors and the </w:t>
      </w:r>
      <w:r w:rsidR="00CE5C6E" w:rsidRPr="008773D7">
        <w:rPr>
          <w:rFonts w:ascii="Tahoma" w:hAnsi="Tahoma" w:cs="Tahoma"/>
          <w:color w:val="000000"/>
          <w:sz w:val="22"/>
          <w:szCs w:val="22"/>
          <w:lang w:eastAsia="ar-SA"/>
        </w:rPr>
        <w:t>non</w:t>
      </w:r>
      <w:r w:rsidR="007C1CB2" w:rsidRPr="008773D7">
        <w:rPr>
          <w:rFonts w:ascii="Tahoma" w:hAnsi="Tahoma" w:cs="Tahoma"/>
          <w:color w:val="000000"/>
          <w:sz w:val="22"/>
          <w:szCs w:val="22"/>
          <w:lang w:eastAsia="ar-SA"/>
        </w:rPr>
        <w:t>executive</w:t>
      </w:r>
      <w:r w:rsidRPr="008773D7">
        <w:rPr>
          <w:rFonts w:ascii="Tahoma" w:hAnsi="Tahoma" w:cs="Tahoma"/>
          <w:color w:val="000000"/>
          <w:sz w:val="22"/>
          <w:szCs w:val="22"/>
          <w:lang w:eastAsia="ar-SA"/>
        </w:rPr>
        <w:t xml:space="preserve"> members of the </w:t>
      </w:r>
      <w:r w:rsidR="00C84057" w:rsidRPr="008773D7">
        <w:rPr>
          <w:rFonts w:ascii="Tahoma" w:hAnsi="Tahoma" w:cs="Tahoma"/>
          <w:color w:val="000000"/>
          <w:sz w:val="22"/>
          <w:szCs w:val="22"/>
          <w:lang w:eastAsia="ar-SA"/>
        </w:rPr>
        <w:t>National Bank Council</w:t>
      </w:r>
      <w:r w:rsidRPr="008773D7">
        <w:rPr>
          <w:rFonts w:ascii="Tahoma" w:hAnsi="Tahoma" w:cs="Tahoma"/>
          <w:color w:val="000000"/>
          <w:sz w:val="22"/>
          <w:szCs w:val="22"/>
        </w:rPr>
        <w:t xml:space="preserve"> shall be fined with EUR 6</w:t>
      </w:r>
      <w:r w:rsidR="00602265" w:rsidRPr="008773D7">
        <w:rPr>
          <w:rFonts w:ascii="Tahoma" w:hAnsi="Tahoma" w:cs="Tahoma"/>
          <w:color w:val="000000"/>
          <w:sz w:val="22"/>
          <w:szCs w:val="22"/>
        </w:rPr>
        <w:t>,</w:t>
      </w:r>
      <w:r w:rsidRPr="008773D7">
        <w:rPr>
          <w:rFonts w:ascii="Tahoma" w:hAnsi="Tahoma" w:cs="Tahoma"/>
          <w:color w:val="000000"/>
          <w:sz w:val="22"/>
          <w:szCs w:val="22"/>
        </w:rPr>
        <w:t>000 to 10</w:t>
      </w:r>
      <w:r w:rsidR="00602265" w:rsidRPr="008773D7">
        <w:rPr>
          <w:rFonts w:ascii="Tahoma" w:hAnsi="Tahoma" w:cs="Tahoma"/>
          <w:color w:val="000000"/>
          <w:sz w:val="22"/>
          <w:szCs w:val="22"/>
        </w:rPr>
        <w:t>,</w:t>
      </w:r>
      <w:r w:rsidRPr="008773D7">
        <w:rPr>
          <w:rFonts w:ascii="Tahoma" w:hAnsi="Tahoma" w:cs="Tahoma"/>
          <w:color w:val="000000"/>
          <w:sz w:val="22"/>
          <w:szCs w:val="22"/>
        </w:rPr>
        <w:t xml:space="preserve">000 in </w:t>
      </w:r>
      <w:proofErr w:type="spellStart"/>
      <w:r w:rsidR="007C1CB2" w:rsidRPr="008773D7">
        <w:rPr>
          <w:rFonts w:ascii="Tahoma" w:hAnsi="Tahoma" w:cs="Tahoma"/>
          <w:color w:val="000000"/>
          <w:sz w:val="22"/>
          <w:szCs w:val="22"/>
        </w:rPr>
        <w:t>Denar</w:t>
      </w:r>
      <w:proofErr w:type="spellEnd"/>
      <w:r w:rsidR="007C1CB2" w:rsidRPr="008773D7">
        <w:rPr>
          <w:rFonts w:ascii="Tahoma" w:hAnsi="Tahoma" w:cs="Tahoma"/>
          <w:color w:val="000000"/>
          <w:sz w:val="22"/>
          <w:szCs w:val="22"/>
        </w:rPr>
        <w:t xml:space="preserve"> </w:t>
      </w:r>
      <w:r w:rsidRPr="008773D7">
        <w:rPr>
          <w:rFonts w:ascii="Tahoma" w:hAnsi="Tahoma" w:cs="Tahoma"/>
          <w:color w:val="000000"/>
          <w:sz w:val="22"/>
          <w:szCs w:val="22"/>
        </w:rPr>
        <w:t>equivalent for a</w:t>
      </w:r>
      <w:r w:rsidR="007C1CB2" w:rsidRPr="008773D7">
        <w:rPr>
          <w:rFonts w:ascii="Tahoma" w:hAnsi="Tahoma" w:cs="Tahoma"/>
          <w:color w:val="000000"/>
          <w:sz w:val="22"/>
          <w:szCs w:val="22"/>
        </w:rPr>
        <w:t xml:space="preserve"> misdemeanor</w:t>
      </w:r>
      <w:r w:rsidRPr="008773D7">
        <w:rPr>
          <w:rFonts w:ascii="Tahoma" w:hAnsi="Tahoma" w:cs="Tahoma"/>
          <w:color w:val="000000"/>
          <w:sz w:val="22"/>
          <w:szCs w:val="22"/>
        </w:rPr>
        <w:t xml:space="preserve"> if they:</w:t>
      </w:r>
    </w:p>
    <w:p w:rsidR="00577592" w:rsidRPr="008773D7" w:rsidRDefault="004E3F3E" w:rsidP="00750440">
      <w:pPr>
        <w:numPr>
          <w:ilvl w:val="0"/>
          <w:numId w:val="95"/>
        </w:numPr>
        <w:tabs>
          <w:tab w:val="left" w:pos="720"/>
        </w:tabs>
        <w:jc w:val="both"/>
        <w:rPr>
          <w:rFonts w:ascii="Tahoma" w:eastAsia="Times New Roman" w:hAnsi="Tahoma" w:cs="Tahoma"/>
          <w:color w:val="000000"/>
          <w:sz w:val="22"/>
          <w:szCs w:val="22"/>
        </w:rPr>
      </w:pPr>
      <w:r w:rsidRPr="008773D7">
        <w:rPr>
          <w:rFonts w:ascii="Tahoma" w:eastAsia="Times New Roman" w:hAnsi="Tahoma" w:cs="Tahoma"/>
          <w:color w:val="000000"/>
          <w:sz w:val="22"/>
          <w:szCs w:val="22"/>
          <w:lang w:eastAsia="ar-SA"/>
        </w:rPr>
        <w:t>carry out other professions during their term of office (Article 5</w:t>
      </w:r>
      <w:r w:rsidR="00694CD1" w:rsidRPr="008773D7">
        <w:rPr>
          <w:rFonts w:ascii="Tahoma" w:eastAsia="Times New Roman" w:hAnsi="Tahoma" w:cs="Tahoma"/>
          <w:color w:val="000000"/>
          <w:sz w:val="22"/>
          <w:szCs w:val="22"/>
          <w:lang w:eastAsia="ar-SA"/>
        </w:rPr>
        <w:t>0</w:t>
      </w:r>
      <w:r w:rsidRPr="008773D7">
        <w:rPr>
          <w:rFonts w:ascii="Tahoma" w:eastAsia="Times New Roman" w:hAnsi="Tahoma" w:cs="Tahoma"/>
          <w:color w:val="000000"/>
          <w:sz w:val="22"/>
          <w:szCs w:val="22"/>
          <w:lang w:eastAsia="ar-SA"/>
        </w:rPr>
        <w:t xml:space="preserve"> paragraph </w:t>
      </w:r>
      <w:r w:rsidR="007C1CB2" w:rsidRPr="008773D7">
        <w:rPr>
          <w:rFonts w:ascii="Tahoma" w:eastAsia="Times New Roman" w:hAnsi="Tahoma" w:cs="Tahoma"/>
          <w:color w:val="000000"/>
          <w:sz w:val="22"/>
          <w:szCs w:val="22"/>
          <w:lang w:eastAsia="ar-SA"/>
        </w:rPr>
        <w:t>(</w:t>
      </w:r>
      <w:r w:rsidRPr="008773D7">
        <w:rPr>
          <w:rFonts w:ascii="Tahoma" w:eastAsia="Times New Roman" w:hAnsi="Tahoma" w:cs="Tahoma"/>
          <w:color w:val="000000"/>
          <w:sz w:val="22"/>
          <w:szCs w:val="22"/>
          <w:lang w:eastAsia="ar-SA"/>
        </w:rPr>
        <w:t>3</w:t>
      </w:r>
      <w:r w:rsidR="007C1CB2" w:rsidRPr="008773D7">
        <w:rPr>
          <w:rFonts w:ascii="Tahoma" w:eastAsia="Times New Roman" w:hAnsi="Tahoma" w:cs="Tahoma"/>
          <w:color w:val="000000"/>
          <w:sz w:val="22"/>
          <w:szCs w:val="22"/>
          <w:lang w:eastAsia="ar-SA"/>
        </w:rPr>
        <w:t>)</w:t>
      </w:r>
      <w:r w:rsidRPr="008773D7">
        <w:rPr>
          <w:rFonts w:ascii="Tahoma" w:eastAsia="Times New Roman" w:hAnsi="Tahoma" w:cs="Tahoma"/>
          <w:color w:val="000000"/>
          <w:sz w:val="22"/>
          <w:szCs w:val="22"/>
          <w:lang w:eastAsia="ar-SA"/>
        </w:rPr>
        <w:t>)</w:t>
      </w:r>
      <w:r w:rsidRPr="008773D7">
        <w:rPr>
          <w:rFonts w:ascii="Tahoma" w:eastAsia="Times New Roman" w:hAnsi="Tahoma" w:cs="Tahoma"/>
          <w:color w:val="000000"/>
          <w:sz w:val="22"/>
          <w:szCs w:val="22"/>
        </w:rPr>
        <w:t>;</w:t>
      </w:r>
    </w:p>
    <w:p w:rsidR="00577592" w:rsidRPr="008773D7" w:rsidRDefault="004E3F3E" w:rsidP="00750440">
      <w:pPr>
        <w:numPr>
          <w:ilvl w:val="0"/>
          <w:numId w:val="95"/>
        </w:numPr>
        <w:tabs>
          <w:tab w:val="left" w:pos="720"/>
        </w:tabs>
        <w:jc w:val="both"/>
        <w:rPr>
          <w:rFonts w:ascii="Tahoma" w:eastAsia="Times New Roman" w:hAnsi="Tahoma" w:cs="Tahoma"/>
          <w:color w:val="000000"/>
          <w:sz w:val="22"/>
          <w:szCs w:val="22"/>
        </w:rPr>
      </w:pPr>
      <w:r w:rsidRPr="008773D7">
        <w:rPr>
          <w:rFonts w:ascii="Tahoma" w:eastAsia="Times New Roman" w:hAnsi="Tahoma" w:cs="Tahoma"/>
          <w:color w:val="000000"/>
          <w:sz w:val="22"/>
          <w:szCs w:val="22"/>
          <w:lang w:eastAsia="ar-SA"/>
        </w:rPr>
        <w:t xml:space="preserve">fail to provide a written statement on a specific issue in case their objectivity is threatened by a conflict of interest with regard to </w:t>
      </w:r>
      <w:r w:rsidR="007C1CB2" w:rsidRPr="008773D7">
        <w:rPr>
          <w:rFonts w:ascii="Tahoma" w:eastAsia="Times New Roman" w:hAnsi="Tahoma" w:cs="Tahoma"/>
          <w:color w:val="000000"/>
          <w:sz w:val="22"/>
          <w:szCs w:val="22"/>
          <w:lang w:eastAsia="ar-SA"/>
        </w:rPr>
        <w:t>such matter</w:t>
      </w:r>
      <w:r w:rsidRPr="008773D7">
        <w:rPr>
          <w:rFonts w:ascii="Tahoma" w:eastAsia="Times New Roman" w:hAnsi="Tahoma" w:cs="Tahoma"/>
          <w:color w:val="000000"/>
          <w:sz w:val="22"/>
          <w:szCs w:val="22"/>
          <w:lang w:eastAsia="ar-SA"/>
        </w:rPr>
        <w:t xml:space="preserve"> and fail to be exempt</w:t>
      </w:r>
      <w:r w:rsidR="007C1CB2" w:rsidRPr="008773D7">
        <w:rPr>
          <w:rFonts w:ascii="Tahoma" w:eastAsia="Times New Roman" w:hAnsi="Tahoma" w:cs="Tahoma"/>
          <w:color w:val="000000"/>
          <w:sz w:val="22"/>
          <w:szCs w:val="22"/>
          <w:lang w:eastAsia="ar-SA"/>
        </w:rPr>
        <w:t>ed</w:t>
      </w:r>
      <w:r w:rsidRPr="008773D7">
        <w:rPr>
          <w:rFonts w:ascii="Tahoma" w:eastAsia="Times New Roman" w:hAnsi="Tahoma" w:cs="Tahoma"/>
          <w:color w:val="000000"/>
          <w:sz w:val="22"/>
          <w:szCs w:val="22"/>
          <w:lang w:eastAsia="ar-SA"/>
        </w:rPr>
        <w:t xml:space="preserve"> from </w:t>
      </w:r>
      <w:r w:rsidR="007C1CB2" w:rsidRPr="008773D7">
        <w:rPr>
          <w:rFonts w:ascii="Tahoma" w:eastAsia="Times New Roman" w:hAnsi="Tahoma" w:cs="Tahoma"/>
          <w:color w:val="000000"/>
          <w:sz w:val="22"/>
          <w:szCs w:val="22"/>
          <w:lang w:eastAsia="ar-SA"/>
        </w:rPr>
        <w:t xml:space="preserve">the </w:t>
      </w:r>
      <w:r w:rsidRPr="008773D7">
        <w:rPr>
          <w:rFonts w:ascii="Tahoma" w:eastAsia="Times New Roman" w:hAnsi="Tahoma" w:cs="Tahoma"/>
          <w:color w:val="000000"/>
          <w:sz w:val="22"/>
          <w:szCs w:val="22"/>
          <w:lang w:eastAsia="ar-SA"/>
        </w:rPr>
        <w:t>decision-making (Article 70);</w:t>
      </w:r>
      <w:r w:rsidRPr="008773D7">
        <w:rPr>
          <w:rFonts w:ascii="Tahoma" w:eastAsia="Times New Roman" w:hAnsi="Tahoma" w:cs="Tahoma"/>
          <w:color w:val="000000"/>
          <w:sz w:val="22"/>
          <w:szCs w:val="22"/>
        </w:rPr>
        <w:t xml:space="preserve"> and</w:t>
      </w:r>
    </w:p>
    <w:p w:rsidR="00577592" w:rsidRPr="008773D7" w:rsidRDefault="004E3F3E" w:rsidP="00750440">
      <w:pPr>
        <w:numPr>
          <w:ilvl w:val="0"/>
          <w:numId w:val="95"/>
        </w:numPr>
        <w:tabs>
          <w:tab w:val="left" w:pos="720"/>
        </w:tabs>
        <w:jc w:val="both"/>
        <w:rPr>
          <w:rFonts w:ascii="Tahoma" w:hAnsi="Tahoma" w:cs="Tahoma"/>
          <w:sz w:val="22"/>
          <w:szCs w:val="22"/>
        </w:rPr>
      </w:pPr>
      <w:proofErr w:type="gramStart"/>
      <w:r w:rsidRPr="008773D7">
        <w:rPr>
          <w:rFonts w:ascii="Tahoma" w:hAnsi="Tahoma" w:cs="Tahoma"/>
          <w:sz w:val="22"/>
          <w:szCs w:val="22"/>
        </w:rPr>
        <w:t>disclose</w:t>
      </w:r>
      <w:proofErr w:type="gramEnd"/>
      <w:r w:rsidRPr="008773D7">
        <w:rPr>
          <w:rFonts w:ascii="Tahoma" w:hAnsi="Tahoma" w:cs="Tahoma"/>
          <w:sz w:val="22"/>
          <w:szCs w:val="22"/>
        </w:rPr>
        <w:t xml:space="preserve"> </w:t>
      </w:r>
      <w:r w:rsidR="007C1CB2" w:rsidRPr="008773D7">
        <w:rPr>
          <w:rFonts w:ascii="Tahoma" w:hAnsi="Tahoma" w:cs="Tahoma"/>
          <w:sz w:val="22"/>
          <w:szCs w:val="22"/>
        </w:rPr>
        <w:t>classified information with certain level of secrecy</w:t>
      </w:r>
      <w:r w:rsidRPr="008773D7">
        <w:rPr>
          <w:rFonts w:ascii="Tahoma" w:hAnsi="Tahoma" w:cs="Tahoma"/>
          <w:sz w:val="22"/>
          <w:szCs w:val="22"/>
        </w:rPr>
        <w:t xml:space="preserve">, regardless of the </w:t>
      </w:r>
      <w:r w:rsidR="007C1CB2" w:rsidRPr="008773D7">
        <w:rPr>
          <w:rFonts w:ascii="Tahoma" w:hAnsi="Tahoma" w:cs="Tahoma"/>
          <w:sz w:val="22"/>
          <w:szCs w:val="22"/>
        </w:rPr>
        <w:t xml:space="preserve">way </w:t>
      </w:r>
      <w:r w:rsidRPr="008773D7">
        <w:rPr>
          <w:rFonts w:ascii="Tahoma" w:hAnsi="Tahoma" w:cs="Tahoma"/>
          <w:sz w:val="22"/>
          <w:szCs w:val="22"/>
        </w:rPr>
        <w:t>they have obtained it when carrying out their function (Article 74).</w:t>
      </w:r>
    </w:p>
    <w:p w:rsidR="00577592" w:rsidRPr="008773D7" w:rsidRDefault="00577592">
      <w:pPr>
        <w:rPr>
          <w:rFonts w:ascii="Tahoma" w:hAnsi="Tahoma" w:cs="Tahoma"/>
          <w:sz w:val="22"/>
          <w:szCs w:val="22"/>
        </w:rPr>
      </w:pPr>
    </w:p>
    <w:p w:rsidR="00577592" w:rsidRPr="008773D7" w:rsidRDefault="004E3F3E">
      <w:pPr>
        <w:pStyle w:val="BodyTextIndent"/>
        <w:ind w:firstLine="0"/>
        <w:rPr>
          <w:rFonts w:ascii="Tahoma" w:hAnsi="Tahoma" w:cs="Tahoma"/>
          <w:color w:val="000000"/>
          <w:sz w:val="22"/>
          <w:szCs w:val="22"/>
        </w:rPr>
      </w:pPr>
      <w:r w:rsidRPr="008773D7">
        <w:rPr>
          <w:rFonts w:ascii="Tahoma" w:hAnsi="Tahoma" w:cs="Tahoma"/>
          <w:color w:val="000000"/>
          <w:sz w:val="22"/>
          <w:szCs w:val="22"/>
        </w:rPr>
        <w:t xml:space="preserve"> </w:t>
      </w:r>
    </w:p>
    <w:p w:rsidR="00577592" w:rsidRPr="008773D7" w:rsidRDefault="004E3F3E">
      <w:pPr>
        <w:pStyle w:val="BodyTextIndent"/>
        <w:ind w:firstLine="0"/>
        <w:jc w:val="center"/>
        <w:rPr>
          <w:rFonts w:ascii="Tahoma" w:hAnsi="Tahoma" w:cs="Tahoma"/>
          <w:b/>
          <w:bCs/>
          <w:color w:val="000000"/>
          <w:sz w:val="22"/>
          <w:szCs w:val="22"/>
        </w:rPr>
      </w:pPr>
      <w:r w:rsidRPr="008773D7">
        <w:rPr>
          <w:rFonts w:ascii="Tahoma" w:hAnsi="Tahoma" w:cs="Tahoma"/>
          <w:b/>
          <w:bCs/>
          <w:color w:val="000000"/>
          <w:sz w:val="22"/>
          <w:szCs w:val="22"/>
        </w:rPr>
        <w:t xml:space="preserve">Article </w:t>
      </w:r>
      <w:r w:rsidR="00694CD1" w:rsidRPr="008773D7">
        <w:rPr>
          <w:rFonts w:ascii="Tahoma" w:hAnsi="Tahoma" w:cs="Tahoma"/>
          <w:b/>
          <w:bCs/>
          <w:color w:val="000000"/>
          <w:sz w:val="22"/>
          <w:szCs w:val="22"/>
        </w:rPr>
        <w:t>123</w:t>
      </w:r>
    </w:p>
    <w:p w:rsidR="00577592" w:rsidRPr="008773D7" w:rsidRDefault="00577592">
      <w:pPr>
        <w:pStyle w:val="BodyTextIndent"/>
        <w:ind w:firstLine="0"/>
        <w:jc w:val="center"/>
        <w:rPr>
          <w:rFonts w:ascii="Tahoma" w:hAnsi="Tahoma" w:cs="Tahoma"/>
          <w:b/>
          <w:bCs/>
          <w:color w:val="000000"/>
          <w:sz w:val="22"/>
          <w:szCs w:val="22"/>
        </w:rPr>
      </w:pPr>
    </w:p>
    <w:p w:rsidR="00577592" w:rsidRPr="008773D7" w:rsidRDefault="004E3F3E">
      <w:pPr>
        <w:pStyle w:val="BodyTextIndent"/>
        <w:ind w:firstLine="0"/>
        <w:jc w:val="both"/>
        <w:rPr>
          <w:rFonts w:ascii="Tahoma" w:hAnsi="Tahoma" w:cs="Tahoma"/>
          <w:color w:val="000000"/>
          <w:sz w:val="22"/>
          <w:szCs w:val="22"/>
          <w:lang w:eastAsia="ar-SA"/>
        </w:rPr>
      </w:pPr>
      <w:r w:rsidRPr="008773D7">
        <w:rPr>
          <w:rFonts w:ascii="Tahoma" w:hAnsi="Tahoma" w:cs="Tahoma"/>
          <w:color w:val="000000"/>
          <w:sz w:val="22"/>
          <w:szCs w:val="22"/>
        </w:rPr>
        <w:tab/>
      </w:r>
      <w:r w:rsidR="007C1CB2" w:rsidRPr="008773D7">
        <w:rPr>
          <w:rFonts w:ascii="Tahoma" w:hAnsi="Tahoma" w:cs="Tahoma"/>
          <w:color w:val="000000"/>
          <w:sz w:val="22"/>
          <w:szCs w:val="22"/>
        </w:rPr>
        <w:t xml:space="preserve">A National Bank staff member </w:t>
      </w:r>
      <w:r w:rsidR="00602265" w:rsidRPr="008773D7">
        <w:rPr>
          <w:rFonts w:ascii="Tahoma" w:hAnsi="Tahoma" w:cs="Tahoma"/>
          <w:color w:val="000000"/>
          <w:sz w:val="22"/>
          <w:szCs w:val="22"/>
        </w:rPr>
        <w:t>shall be fined with EUR 4,</w:t>
      </w:r>
      <w:r w:rsidRPr="008773D7">
        <w:rPr>
          <w:rFonts w:ascii="Tahoma" w:hAnsi="Tahoma" w:cs="Tahoma"/>
          <w:color w:val="000000"/>
          <w:sz w:val="22"/>
          <w:szCs w:val="22"/>
        </w:rPr>
        <w:t xml:space="preserve">000 to 8,000 in </w:t>
      </w:r>
      <w:proofErr w:type="spellStart"/>
      <w:r w:rsidR="007C1CB2" w:rsidRPr="008773D7">
        <w:rPr>
          <w:rFonts w:ascii="Tahoma" w:hAnsi="Tahoma" w:cs="Tahoma"/>
          <w:color w:val="000000"/>
          <w:sz w:val="22"/>
          <w:szCs w:val="22"/>
        </w:rPr>
        <w:t>Denar</w:t>
      </w:r>
      <w:proofErr w:type="spellEnd"/>
      <w:r w:rsidR="007C1CB2" w:rsidRPr="008773D7">
        <w:rPr>
          <w:rFonts w:ascii="Tahoma" w:hAnsi="Tahoma" w:cs="Tahoma"/>
          <w:color w:val="000000"/>
          <w:sz w:val="22"/>
          <w:szCs w:val="22"/>
        </w:rPr>
        <w:t xml:space="preserve"> </w:t>
      </w:r>
      <w:r w:rsidRPr="008773D7">
        <w:rPr>
          <w:rFonts w:ascii="Tahoma" w:hAnsi="Tahoma" w:cs="Tahoma"/>
          <w:color w:val="000000"/>
          <w:sz w:val="22"/>
          <w:szCs w:val="22"/>
        </w:rPr>
        <w:t>equivalent</w:t>
      </w:r>
      <w:r w:rsidR="00602265" w:rsidRPr="008773D7">
        <w:rPr>
          <w:rFonts w:ascii="Tahoma" w:hAnsi="Tahoma" w:cs="Tahoma"/>
          <w:color w:val="000000"/>
          <w:sz w:val="22"/>
          <w:szCs w:val="22"/>
        </w:rPr>
        <w:t xml:space="preserve"> for a misdemeanor,</w:t>
      </w:r>
      <w:r w:rsidRPr="008773D7">
        <w:rPr>
          <w:rFonts w:ascii="Tahoma" w:hAnsi="Tahoma" w:cs="Tahoma"/>
          <w:color w:val="000000"/>
          <w:sz w:val="22"/>
          <w:szCs w:val="22"/>
        </w:rPr>
        <w:t xml:space="preserve"> if they</w:t>
      </w:r>
      <w:r w:rsidRPr="008773D7">
        <w:rPr>
          <w:rFonts w:ascii="Tahoma" w:hAnsi="Tahoma" w:cs="Tahoma"/>
          <w:color w:val="000000"/>
          <w:sz w:val="22"/>
          <w:szCs w:val="22"/>
          <w:lang w:eastAsia="ar-SA"/>
        </w:rPr>
        <w:t xml:space="preserve"> disclose </w:t>
      </w:r>
      <w:r w:rsidR="00602265" w:rsidRPr="008773D7">
        <w:rPr>
          <w:rFonts w:ascii="Tahoma" w:hAnsi="Tahoma" w:cs="Tahoma"/>
          <w:sz w:val="22"/>
          <w:szCs w:val="22"/>
        </w:rPr>
        <w:t xml:space="preserve">classified information with certain level of secrecy, regardless of the way they have obtained it when carrying out their duties </w:t>
      </w:r>
      <w:r w:rsidRPr="008773D7">
        <w:rPr>
          <w:rFonts w:ascii="Tahoma" w:hAnsi="Tahoma" w:cs="Tahoma"/>
          <w:color w:val="000000"/>
          <w:sz w:val="22"/>
          <w:szCs w:val="22"/>
          <w:lang w:eastAsia="ar-SA"/>
        </w:rPr>
        <w:t>(Article 74).</w:t>
      </w:r>
    </w:p>
    <w:p w:rsidR="00577592" w:rsidRPr="008773D7" w:rsidRDefault="00577592">
      <w:pPr>
        <w:pStyle w:val="BodyTextIndent"/>
        <w:ind w:firstLine="0"/>
        <w:jc w:val="center"/>
        <w:rPr>
          <w:rFonts w:ascii="Tahoma" w:hAnsi="Tahoma" w:cs="Tahoma"/>
          <w:color w:val="000000"/>
          <w:sz w:val="22"/>
          <w:szCs w:val="22"/>
        </w:rPr>
      </w:pPr>
    </w:p>
    <w:p w:rsidR="00577592" w:rsidRPr="008773D7" w:rsidRDefault="004E3F3E">
      <w:pPr>
        <w:jc w:val="center"/>
        <w:rPr>
          <w:rFonts w:ascii="Tahoma" w:eastAsia="Times New Roman" w:hAnsi="Tahoma" w:cs="Tahoma"/>
          <w:b/>
          <w:bCs/>
          <w:sz w:val="22"/>
          <w:szCs w:val="22"/>
        </w:rPr>
      </w:pPr>
      <w:r w:rsidRPr="008773D7">
        <w:rPr>
          <w:rFonts w:ascii="Tahoma" w:eastAsia="Times New Roman" w:hAnsi="Tahoma" w:cs="Tahoma"/>
          <w:b/>
          <w:bCs/>
          <w:sz w:val="22"/>
          <w:szCs w:val="22"/>
        </w:rPr>
        <w:t xml:space="preserve">Article </w:t>
      </w:r>
      <w:r w:rsidR="00694CD1" w:rsidRPr="008773D7">
        <w:rPr>
          <w:rFonts w:ascii="Tahoma" w:eastAsia="Times New Roman" w:hAnsi="Tahoma" w:cs="Tahoma"/>
          <w:b/>
          <w:bCs/>
          <w:sz w:val="22"/>
          <w:szCs w:val="22"/>
        </w:rPr>
        <w:t>124</w:t>
      </w:r>
    </w:p>
    <w:p w:rsidR="00577592" w:rsidRPr="008773D7" w:rsidRDefault="00577592">
      <w:pPr>
        <w:jc w:val="center"/>
        <w:rPr>
          <w:rFonts w:ascii="Tahoma" w:eastAsia="Times New Roman" w:hAnsi="Tahoma" w:cs="Tahoma"/>
          <w:b/>
          <w:bCs/>
          <w:sz w:val="22"/>
          <w:szCs w:val="22"/>
        </w:rPr>
      </w:pPr>
    </w:p>
    <w:p w:rsidR="00577592" w:rsidRPr="008773D7" w:rsidRDefault="004E3F3E">
      <w:pPr>
        <w:pStyle w:val="BodyTextIndent"/>
        <w:numPr>
          <w:ilvl w:val="0"/>
          <w:numId w:val="96"/>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The </w:t>
      </w:r>
      <w:r w:rsidR="00602265" w:rsidRPr="008773D7">
        <w:rPr>
          <w:rFonts w:ascii="Tahoma" w:hAnsi="Tahoma" w:cs="Tahoma"/>
          <w:color w:val="000000"/>
          <w:sz w:val="22"/>
          <w:szCs w:val="22"/>
        </w:rPr>
        <w:t>misdemeanor</w:t>
      </w:r>
      <w:r w:rsidRPr="008773D7">
        <w:rPr>
          <w:rFonts w:ascii="Tahoma" w:hAnsi="Tahoma" w:cs="Tahoma"/>
          <w:color w:val="000000"/>
          <w:sz w:val="22"/>
          <w:szCs w:val="22"/>
        </w:rPr>
        <w:t xml:space="preserve"> procedure </w:t>
      </w:r>
      <w:r w:rsidR="00602265" w:rsidRPr="008773D7">
        <w:rPr>
          <w:rFonts w:ascii="Tahoma" w:hAnsi="Tahoma" w:cs="Tahoma"/>
          <w:color w:val="000000"/>
          <w:sz w:val="22"/>
          <w:szCs w:val="22"/>
        </w:rPr>
        <w:t>defined by</w:t>
      </w:r>
      <w:r w:rsidRPr="008773D7">
        <w:rPr>
          <w:rFonts w:ascii="Tahoma" w:hAnsi="Tahoma" w:cs="Tahoma"/>
          <w:color w:val="000000"/>
          <w:sz w:val="22"/>
          <w:szCs w:val="22"/>
        </w:rPr>
        <w:t xml:space="preserve"> this Law may not be initiated nor conducted after t</w:t>
      </w:r>
      <w:r w:rsidR="0077166D" w:rsidRPr="008773D7">
        <w:rPr>
          <w:rFonts w:ascii="Tahoma" w:hAnsi="Tahoma" w:cs="Tahoma"/>
          <w:color w:val="000000"/>
          <w:sz w:val="22"/>
          <w:szCs w:val="22"/>
        </w:rPr>
        <w:t>hree</w:t>
      </w:r>
      <w:r w:rsidRPr="008773D7">
        <w:rPr>
          <w:rFonts w:ascii="Tahoma" w:hAnsi="Tahoma" w:cs="Tahoma"/>
          <w:color w:val="000000"/>
          <w:sz w:val="22"/>
          <w:szCs w:val="22"/>
        </w:rPr>
        <w:t xml:space="preserve"> years from the day </w:t>
      </w:r>
      <w:r w:rsidR="00602265" w:rsidRPr="008773D7">
        <w:rPr>
          <w:rFonts w:ascii="Tahoma" w:hAnsi="Tahoma" w:cs="Tahoma"/>
          <w:color w:val="000000"/>
          <w:sz w:val="22"/>
          <w:szCs w:val="22"/>
        </w:rPr>
        <w:t xml:space="preserve">of committing </w:t>
      </w:r>
      <w:r w:rsidRPr="008773D7">
        <w:rPr>
          <w:rFonts w:ascii="Tahoma" w:hAnsi="Tahoma" w:cs="Tahoma"/>
          <w:color w:val="000000"/>
          <w:sz w:val="22"/>
          <w:szCs w:val="22"/>
        </w:rPr>
        <w:t xml:space="preserve">the </w:t>
      </w:r>
      <w:r w:rsidR="00602265" w:rsidRPr="008773D7">
        <w:rPr>
          <w:rFonts w:ascii="Tahoma" w:hAnsi="Tahoma" w:cs="Tahoma"/>
          <w:color w:val="000000"/>
          <w:sz w:val="22"/>
          <w:szCs w:val="22"/>
        </w:rPr>
        <w:t>misdemeanor</w:t>
      </w:r>
      <w:r w:rsidRPr="008773D7">
        <w:rPr>
          <w:rFonts w:ascii="Tahoma" w:hAnsi="Tahoma" w:cs="Tahoma"/>
          <w:color w:val="000000"/>
          <w:sz w:val="22"/>
          <w:szCs w:val="22"/>
        </w:rPr>
        <w:t>.</w:t>
      </w:r>
    </w:p>
    <w:p w:rsidR="00577592" w:rsidRPr="008773D7" w:rsidRDefault="004E3F3E">
      <w:pPr>
        <w:pStyle w:val="BodyTextIndent"/>
        <w:numPr>
          <w:ilvl w:val="0"/>
          <w:numId w:val="96"/>
        </w:numPr>
        <w:tabs>
          <w:tab w:val="left" w:pos="720"/>
        </w:tabs>
        <w:jc w:val="both"/>
        <w:rPr>
          <w:rFonts w:ascii="Tahoma" w:hAnsi="Tahoma" w:cs="Tahoma"/>
          <w:color w:val="000000"/>
          <w:sz w:val="22"/>
          <w:szCs w:val="22"/>
        </w:rPr>
      </w:pPr>
      <w:r w:rsidRPr="008773D7">
        <w:rPr>
          <w:rFonts w:ascii="Tahoma" w:hAnsi="Tahoma" w:cs="Tahoma"/>
          <w:color w:val="000000"/>
          <w:sz w:val="22"/>
          <w:szCs w:val="22"/>
        </w:rPr>
        <w:t xml:space="preserve">The </w:t>
      </w:r>
      <w:r w:rsidR="00602265" w:rsidRPr="008773D7">
        <w:rPr>
          <w:rFonts w:ascii="Tahoma" w:hAnsi="Tahoma" w:cs="Tahoma"/>
          <w:color w:val="000000"/>
          <w:sz w:val="22"/>
          <w:szCs w:val="22"/>
        </w:rPr>
        <w:t xml:space="preserve">lapse </w:t>
      </w:r>
      <w:r w:rsidRPr="008773D7">
        <w:rPr>
          <w:rFonts w:ascii="Tahoma" w:hAnsi="Tahoma" w:cs="Tahoma"/>
          <w:color w:val="000000"/>
          <w:sz w:val="22"/>
          <w:szCs w:val="22"/>
        </w:rPr>
        <w:t xml:space="preserve">period shall be terminated with any process undertaken by </w:t>
      </w:r>
      <w:r w:rsidR="00602265" w:rsidRPr="008773D7">
        <w:rPr>
          <w:rFonts w:ascii="Tahoma" w:hAnsi="Tahoma" w:cs="Tahoma"/>
          <w:color w:val="000000"/>
          <w:sz w:val="22"/>
          <w:szCs w:val="22"/>
        </w:rPr>
        <w:t>any competent</w:t>
      </w:r>
      <w:r w:rsidRPr="008773D7">
        <w:rPr>
          <w:rFonts w:ascii="Tahoma" w:hAnsi="Tahoma" w:cs="Tahoma"/>
          <w:color w:val="000000"/>
          <w:sz w:val="22"/>
          <w:szCs w:val="22"/>
        </w:rPr>
        <w:t xml:space="preserve"> body for persecution of the perpetrator.</w:t>
      </w:r>
    </w:p>
    <w:p w:rsidR="00577592" w:rsidRPr="008773D7" w:rsidRDefault="004E3F3E">
      <w:pPr>
        <w:pStyle w:val="BodyTextIndent"/>
        <w:numPr>
          <w:ilvl w:val="0"/>
          <w:numId w:val="96"/>
        </w:numPr>
        <w:tabs>
          <w:tab w:val="left" w:pos="720"/>
        </w:tabs>
        <w:jc w:val="both"/>
        <w:rPr>
          <w:rFonts w:ascii="Tahoma" w:hAnsi="Tahoma" w:cs="Tahoma"/>
          <w:color w:val="000000"/>
          <w:sz w:val="22"/>
          <w:szCs w:val="22"/>
        </w:rPr>
      </w:pPr>
      <w:r w:rsidRPr="008773D7">
        <w:rPr>
          <w:rFonts w:ascii="Tahoma" w:hAnsi="Tahoma" w:cs="Tahoma"/>
          <w:color w:val="000000"/>
          <w:sz w:val="22"/>
          <w:szCs w:val="22"/>
        </w:rPr>
        <w:t>After each termination</w:t>
      </w:r>
      <w:r w:rsidR="00602265" w:rsidRPr="008773D7">
        <w:rPr>
          <w:rFonts w:ascii="Tahoma" w:hAnsi="Tahoma" w:cs="Tahoma"/>
          <w:color w:val="000000"/>
          <w:sz w:val="22"/>
          <w:szCs w:val="22"/>
        </w:rPr>
        <w:t xml:space="preserve"> of</w:t>
      </w:r>
      <w:r w:rsidRPr="008773D7">
        <w:rPr>
          <w:rFonts w:ascii="Tahoma" w:hAnsi="Tahoma" w:cs="Tahoma"/>
          <w:color w:val="000000"/>
          <w:sz w:val="22"/>
          <w:szCs w:val="22"/>
        </w:rPr>
        <w:t xml:space="preserve"> the period referred to in paragraph </w:t>
      </w:r>
      <w:r w:rsidR="00602265" w:rsidRPr="008773D7">
        <w:rPr>
          <w:rFonts w:ascii="Tahoma" w:hAnsi="Tahoma" w:cs="Tahoma"/>
          <w:color w:val="000000"/>
          <w:sz w:val="22"/>
          <w:szCs w:val="22"/>
        </w:rPr>
        <w:t>(</w:t>
      </w:r>
      <w:r w:rsidRPr="008773D7">
        <w:rPr>
          <w:rFonts w:ascii="Tahoma" w:hAnsi="Tahoma" w:cs="Tahoma"/>
          <w:color w:val="000000"/>
          <w:sz w:val="22"/>
          <w:szCs w:val="22"/>
        </w:rPr>
        <w:t>2</w:t>
      </w:r>
      <w:r w:rsidR="00602265" w:rsidRPr="008773D7">
        <w:rPr>
          <w:rFonts w:ascii="Tahoma" w:hAnsi="Tahoma" w:cs="Tahoma"/>
          <w:color w:val="000000"/>
          <w:sz w:val="22"/>
          <w:szCs w:val="22"/>
        </w:rPr>
        <w:t>)</w:t>
      </w:r>
      <w:r w:rsidRPr="008773D7">
        <w:rPr>
          <w:rFonts w:ascii="Tahoma" w:hAnsi="Tahoma" w:cs="Tahoma"/>
          <w:color w:val="000000"/>
          <w:sz w:val="22"/>
          <w:szCs w:val="22"/>
        </w:rPr>
        <w:t xml:space="preserve"> of this Article</w:t>
      </w:r>
      <w:r w:rsidR="00602265" w:rsidRPr="008773D7">
        <w:rPr>
          <w:rFonts w:ascii="Tahoma" w:hAnsi="Tahoma" w:cs="Tahoma"/>
          <w:color w:val="000000"/>
          <w:sz w:val="22"/>
          <w:szCs w:val="22"/>
        </w:rPr>
        <w:t>, the lapse period</w:t>
      </w:r>
      <w:r w:rsidRPr="008773D7">
        <w:rPr>
          <w:rFonts w:ascii="Tahoma" w:hAnsi="Tahoma" w:cs="Tahoma"/>
          <w:color w:val="000000"/>
          <w:sz w:val="22"/>
          <w:szCs w:val="22"/>
        </w:rPr>
        <w:t xml:space="preserve"> shall start running again, but the </w:t>
      </w:r>
      <w:r w:rsidR="00602265" w:rsidRPr="008773D7">
        <w:rPr>
          <w:rFonts w:ascii="Tahoma" w:hAnsi="Tahoma" w:cs="Tahoma"/>
          <w:color w:val="000000"/>
          <w:sz w:val="22"/>
          <w:szCs w:val="22"/>
        </w:rPr>
        <w:t xml:space="preserve">misdemeanor </w:t>
      </w:r>
      <w:r w:rsidRPr="008773D7">
        <w:rPr>
          <w:rFonts w:ascii="Tahoma" w:hAnsi="Tahoma" w:cs="Tahoma"/>
          <w:color w:val="000000"/>
          <w:sz w:val="22"/>
          <w:szCs w:val="22"/>
        </w:rPr>
        <w:t>procedure cannot be launched nor co</w:t>
      </w:r>
      <w:r w:rsidR="0077166D" w:rsidRPr="008773D7">
        <w:rPr>
          <w:rFonts w:ascii="Tahoma" w:hAnsi="Tahoma" w:cs="Tahoma"/>
          <w:color w:val="000000"/>
          <w:sz w:val="22"/>
          <w:szCs w:val="22"/>
        </w:rPr>
        <w:t>nducted after the expiry of six</w:t>
      </w:r>
      <w:r w:rsidRPr="008773D7">
        <w:rPr>
          <w:rFonts w:ascii="Tahoma" w:hAnsi="Tahoma" w:cs="Tahoma"/>
          <w:color w:val="000000"/>
          <w:sz w:val="22"/>
          <w:szCs w:val="22"/>
        </w:rPr>
        <w:t xml:space="preserve"> years from the day </w:t>
      </w:r>
      <w:r w:rsidR="00602265" w:rsidRPr="008773D7">
        <w:rPr>
          <w:rFonts w:ascii="Tahoma" w:hAnsi="Tahoma" w:cs="Tahoma"/>
          <w:color w:val="000000"/>
          <w:sz w:val="22"/>
          <w:szCs w:val="22"/>
        </w:rPr>
        <w:t xml:space="preserve">of </w:t>
      </w:r>
      <w:r w:rsidRPr="008773D7">
        <w:rPr>
          <w:rFonts w:ascii="Tahoma" w:hAnsi="Tahoma" w:cs="Tahoma"/>
          <w:color w:val="000000"/>
          <w:sz w:val="22"/>
          <w:szCs w:val="22"/>
        </w:rPr>
        <w:t>committ</w:t>
      </w:r>
      <w:r w:rsidR="00602265" w:rsidRPr="008773D7">
        <w:rPr>
          <w:rFonts w:ascii="Tahoma" w:hAnsi="Tahoma" w:cs="Tahoma"/>
          <w:color w:val="000000"/>
          <w:sz w:val="22"/>
          <w:szCs w:val="22"/>
        </w:rPr>
        <w:t>ing the misdemeanor</w:t>
      </w:r>
      <w:r w:rsidRPr="008773D7">
        <w:rPr>
          <w:rFonts w:ascii="Tahoma" w:hAnsi="Tahoma" w:cs="Tahoma"/>
          <w:color w:val="000000"/>
          <w:sz w:val="22"/>
          <w:szCs w:val="22"/>
        </w:rPr>
        <w:t xml:space="preserve">. </w:t>
      </w:r>
    </w:p>
    <w:p w:rsidR="00577592" w:rsidRPr="008773D7" w:rsidRDefault="00577592">
      <w:pPr>
        <w:autoSpaceDE w:val="0"/>
        <w:ind w:firstLine="252"/>
        <w:jc w:val="both"/>
        <w:rPr>
          <w:rFonts w:ascii="Tahoma" w:eastAsia="SimSun" w:hAnsi="Tahoma" w:cs="Tahoma"/>
          <w:b/>
          <w:bCs/>
          <w:sz w:val="22"/>
          <w:szCs w:val="22"/>
          <w:lang w:eastAsia="ar-SA"/>
        </w:rPr>
      </w:pPr>
    </w:p>
    <w:p w:rsidR="00577592" w:rsidRPr="008773D7" w:rsidRDefault="00577592">
      <w:pPr>
        <w:autoSpaceDE w:val="0"/>
        <w:ind w:firstLine="252"/>
        <w:jc w:val="both"/>
        <w:rPr>
          <w:rFonts w:ascii="Tahoma" w:eastAsia="SimSun" w:hAnsi="Tahoma" w:cs="Tahoma"/>
          <w:sz w:val="22"/>
          <w:szCs w:val="22"/>
          <w:lang w:eastAsia="ar-SA"/>
        </w:rPr>
      </w:pPr>
    </w:p>
    <w:p w:rsidR="00750440" w:rsidRPr="008773D7" w:rsidRDefault="00750440">
      <w:pPr>
        <w:autoSpaceDE w:val="0"/>
        <w:ind w:firstLine="252"/>
        <w:jc w:val="both"/>
        <w:rPr>
          <w:rFonts w:ascii="Tahoma" w:eastAsia="SimSun" w:hAnsi="Tahoma" w:cs="Tahoma"/>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XV</w:t>
      </w:r>
      <w:r w:rsidR="00602265" w:rsidRPr="008773D7">
        <w:rPr>
          <w:rFonts w:ascii="Tahoma" w:eastAsia="SimSun" w:hAnsi="Tahoma" w:cs="Tahoma"/>
          <w:b/>
          <w:sz w:val="22"/>
          <w:szCs w:val="22"/>
          <w:lang w:eastAsia="ar-SA"/>
        </w:rPr>
        <w:t>. TRANSITIONAL AND CLOSING PROVISIONS</w:t>
      </w:r>
    </w:p>
    <w:p w:rsidR="00577592" w:rsidRPr="008773D7" w:rsidRDefault="00577592">
      <w:pPr>
        <w:autoSpaceDE w:val="0"/>
        <w:jc w:val="both"/>
        <w:rPr>
          <w:rFonts w:ascii="Tahoma" w:eastAsia="SimSun" w:hAnsi="Tahoma" w:cs="Tahoma"/>
          <w:b/>
          <w:sz w:val="22"/>
          <w:szCs w:val="22"/>
          <w:lang w:eastAsia="ar-SA"/>
        </w:rPr>
      </w:pPr>
    </w:p>
    <w:p w:rsidR="00750440" w:rsidRPr="008773D7" w:rsidRDefault="00750440">
      <w:pPr>
        <w:autoSpaceDE w:val="0"/>
        <w:jc w:val="both"/>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 xml:space="preserve">Article </w:t>
      </w:r>
      <w:r w:rsidR="00694CD1" w:rsidRPr="008773D7">
        <w:rPr>
          <w:rFonts w:ascii="Tahoma" w:eastAsia="SimSun" w:hAnsi="Tahoma" w:cs="Tahoma"/>
          <w:b/>
          <w:sz w:val="22"/>
          <w:szCs w:val="22"/>
          <w:lang w:eastAsia="ar-SA"/>
        </w:rPr>
        <w:t>125</w:t>
      </w:r>
    </w:p>
    <w:p w:rsidR="00577592" w:rsidRPr="008773D7" w:rsidRDefault="00577592">
      <w:pPr>
        <w:autoSpaceDE w:val="0"/>
        <w:jc w:val="center"/>
        <w:rPr>
          <w:rFonts w:ascii="Tahoma" w:hAnsi="Tahoma" w:cs="Tahoma"/>
          <w:sz w:val="22"/>
          <w:szCs w:val="22"/>
        </w:rPr>
      </w:pPr>
    </w:p>
    <w:p w:rsidR="00105305" w:rsidRPr="008773D7" w:rsidRDefault="007B4728">
      <w:pPr>
        <w:pStyle w:val="ListParagraph"/>
        <w:numPr>
          <w:ilvl w:val="0"/>
          <w:numId w:val="130"/>
        </w:numPr>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The Governor</w:t>
      </w:r>
      <w:r w:rsidR="00160DB3" w:rsidRPr="008773D7">
        <w:rPr>
          <w:rFonts w:ascii="Tahoma" w:eastAsia="SimSun" w:hAnsi="Tahoma" w:cs="Tahoma"/>
          <w:sz w:val="22"/>
          <w:szCs w:val="22"/>
          <w:lang w:eastAsia="ar-SA"/>
        </w:rPr>
        <w:t xml:space="preserve"> </w:t>
      </w:r>
      <w:r w:rsidRPr="008773D7">
        <w:rPr>
          <w:rFonts w:ascii="Tahoma" w:eastAsia="SimSun" w:hAnsi="Tahoma" w:cs="Tahoma"/>
          <w:sz w:val="22"/>
          <w:szCs w:val="22"/>
          <w:lang w:eastAsia="ar-SA"/>
        </w:rPr>
        <w:t xml:space="preserve">and Vice Governors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elected by the Parliament of the Republic of Macedonia until the day this Law enters into the </w:t>
      </w:r>
      <w:r w:rsidR="00160DB3" w:rsidRPr="008773D7">
        <w:rPr>
          <w:rFonts w:ascii="Tahoma" w:eastAsia="SimSun" w:hAnsi="Tahoma" w:cs="Tahoma"/>
          <w:sz w:val="22"/>
          <w:szCs w:val="22"/>
          <w:lang w:eastAsia="ar-SA"/>
        </w:rPr>
        <w:t>force</w:t>
      </w:r>
      <w:r w:rsidRPr="008773D7">
        <w:rPr>
          <w:rFonts w:ascii="Tahoma" w:eastAsia="SimSun" w:hAnsi="Tahoma" w:cs="Tahoma"/>
          <w:sz w:val="22"/>
          <w:szCs w:val="22"/>
          <w:lang w:eastAsia="ar-SA"/>
        </w:rPr>
        <w:t xml:space="preserve"> shall remain at duty until the expiry of their term of office.</w:t>
      </w:r>
    </w:p>
    <w:p w:rsidR="00105305" w:rsidRPr="008773D7" w:rsidRDefault="007B4728">
      <w:pPr>
        <w:pStyle w:val="ListParagraph"/>
        <w:numPr>
          <w:ilvl w:val="0"/>
          <w:numId w:val="130"/>
        </w:numPr>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external members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elected by the Parliament of the Republic of Macedonia until the day this Law enters into the force, </w:t>
      </w:r>
      <w:r w:rsidR="00CE5C6E" w:rsidRPr="008773D7">
        <w:rPr>
          <w:rFonts w:ascii="Tahoma" w:eastAsia="SimSun" w:hAnsi="Tahoma" w:cs="Tahoma"/>
          <w:sz w:val="22"/>
          <w:szCs w:val="22"/>
          <w:lang w:eastAsia="ar-SA"/>
        </w:rPr>
        <w:t xml:space="preserve">shall </w:t>
      </w:r>
      <w:r w:rsidRPr="008773D7">
        <w:rPr>
          <w:rFonts w:ascii="Tahoma" w:eastAsia="SimSun" w:hAnsi="Tahoma" w:cs="Tahoma"/>
          <w:sz w:val="22"/>
          <w:szCs w:val="22"/>
          <w:lang w:eastAsia="ar-SA"/>
        </w:rPr>
        <w:t xml:space="preserve">became nonexecutive members of the </w:t>
      </w:r>
      <w:r w:rsidR="00CE5C6E" w:rsidRPr="008773D7">
        <w:rPr>
          <w:rFonts w:ascii="Tahoma" w:eastAsia="SimSun" w:hAnsi="Tahoma" w:cs="Tahoma"/>
          <w:sz w:val="22"/>
          <w:szCs w:val="22"/>
          <w:lang w:eastAsia="ar-SA"/>
        </w:rPr>
        <w:t xml:space="preserve">National Bank </w:t>
      </w:r>
      <w:r w:rsidRPr="008773D7">
        <w:rPr>
          <w:rFonts w:ascii="Tahoma" w:eastAsia="SimSun" w:hAnsi="Tahoma" w:cs="Tahoma"/>
          <w:sz w:val="22"/>
          <w:szCs w:val="22"/>
          <w:lang w:eastAsia="ar-SA"/>
        </w:rPr>
        <w:t>Council</w:t>
      </w:r>
      <w:r w:rsidR="00620508" w:rsidRPr="008773D7">
        <w:rPr>
          <w:rFonts w:ascii="Tahoma" w:eastAsia="SimSun" w:hAnsi="Tahoma" w:cs="Tahoma"/>
          <w:sz w:val="22"/>
          <w:szCs w:val="22"/>
          <w:lang w:eastAsia="ar-SA"/>
        </w:rPr>
        <w:t xml:space="preserve"> and remain on duty until the expiration of their term</w:t>
      </w:r>
      <w:r w:rsidRPr="008773D7">
        <w:rPr>
          <w:rFonts w:ascii="Tahoma" w:eastAsia="SimSun" w:hAnsi="Tahoma" w:cs="Tahoma"/>
          <w:sz w:val="22"/>
          <w:szCs w:val="22"/>
          <w:lang w:eastAsia="ar-SA"/>
        </w:rPr>
        <w:t>.</w:t>
      </w:r>
    </w:p>
    <w:p w:rsidR="00602265" w:rsidRPr="008773D7" w:rsidRDefault="007B4728" w:rsidP="00602265">
      <w:pPr>
        <w:pStyle w:val="ListParagraph"/>
        <w:numPr>
          <w:ilvl w:val="0"/>
          <w:numId w:val="130"/>
        </w:numPr>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The Governor</w:t>
      </w:r>
      <w:r w:rsidR="00620508" w:rsidRPr="008773D7">
        <w:rPr>
          <w:rFonts w:ascii="Tahoma" w:eastAsia="SimSun" w:hAnsi="Tahoma" w:cs="Tahoma"/>
          <w:sz w:val="22"/>
          <w:szCs w:val="22"/>
          <w:lang w:eastAsia="ar-SA"/>
        </w:rPr>
        <w:t xml:space="preserve">, </w:t>
      </w:r>
      <w:r w:rsidRPr="008773D7">
        <w:rPr>
          <w:rFonts w:ascii="Tahoma" w:eastAsia="SimSun" w:hAnsi="Tahoma" w:cs="Tahoma"/>
          <w:sz w:val="22"/>
          <w:szCs w:val="22"/>
          <w:lang w:eastAsia="ar-SA"/>
        </w:rPr>
        <w:t xml:space="preserve">the Vice Governors </w:t>
      </w:r>
      <w:r w:rsidR="00620508" w:rsidRPr="008773D7">
        <w:rPr>
          <w:rFonts w:ascii="Tahoma" w:eastAsia="SimSun" w:hAnsi="Tahoma" w:cs="Tahoma"/>
          <w:sz w:val="22"/>
          <w:szCs w:val="22"/>
          <w:lang w:eastAsia="ar-SA"/>
        </w:rPr>
        <w:t xml:space="preserve">and the nonexecutive members of </w:t>
      </w:r>
      <w:r w:rsidRPr="008773D7">
        <w:rPr>
          <w:rFonts w:ascii="Tahoma" w:eastAsia="SimSun" w:hAnsi="Tahoma" w:cs="Tahoma"/>
          <w:sz w:val="22"/>
          <w:szCs w:val="22"/>
          <w:lang w:eastAsia="ar-SA"/>
        </w:rPr>
        <w:t xml:space="preserve">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w:t>
      </w:r>
      <w:r w:rsidR="00653DFD" w:rsidRPr="008773D7">
        <w:rPr>
          <w:rFonts w:ascii="Tahoma" w:eastAsia="SimSun" w:hAnsi="Tahoma" w:cs="Tahoma"/>
          <w:sz w:val="22"/>
          <w:szCs w:val="22"/>
          <w:lang w:eastAsia="ar-SA"/>
        </w:rPr>
        <w:t>shall,</w:t>
      </w:r>
      <w:r w:rsidRPr="008773D7">
        <w:rPr>
          <w:rFonts w:ascii="Tahoma" w:eastAsia="SimSun" w:hAnsi="Tahoma" w:cs="Tahoma"/>
          <w:sz w:val="22"/>
          <w:szCs w:val="22"/>
          <w:lang w:eastAsia="ar-SA"/>
        </w:rPr>
        <w:t xml:space="preserve"> within </w:t>
      </w:r>
      <w:r w:rsidR="00620508" w:rsidRPr="008773D7">
        <w:rPr>
          <w:rFonts w:ascii="Tahoma" w:eastAsia="SimSun" w:hAnsi="Tahoma" w:cs="Tahoma"/>
          <w:sz w:val="22"/>
          <w:szCs w:val="22"/>
          <w:lang w:eastAsia="ar-SA"/>
        </w:rPr>
        <w:t>9</w:t>
      </w:r>
      <w:r w:rsidRPr="008773D7">
        <w:rPr>
          <w:rFonts w:ascii="Tahoma" w:eastAsia="SimSun" w:hAnsi="Tahoma" w:cs="Tahoma"/>
          <w:sz w:val="22"/>
          <w:szCs w:val="22"/>
          <w:lang w:eastAsia="ar-SA"/>
        </w:rPr>
        <w:t>0 days after this Law enters into force</w:t>
      </w:r>
      <w:r w:rsidR="00653DFD" w:rsidRPr="008773D7">
        <w:rPr>
          <w:rFonts w:ascii="Tahoma" w:eastAsia="SimSun" w:hAnsi="Tahoma" w:cs="Tahoma"/>
          <w:sz w:val="22"/>
          <w:szCs w:val="22"/>
          <w:lang w:eastAsia="ar-SA"/>
        </w:rPr>
        <w:t>,</w:t>
      </w:r>
      <w:r w:rsidR="008C626C" w:rsidRPr="008773D7">
        <w:rPr>
          <w:rFonts w:ascii="Tahoma" w:eastAsia="SimSun" w:hAnsi="Tahoma" w:cs="Tahoma"/>
          <w:sz w:val="22"/>
          <w:szCs w:val="22"/>
          <w:lang w:eastAsia="ar-SA"/>
        </w:rPr>
        <w:t xml:space="preserve"> comply with the provision of A</w:t>
      </w:r>
      <w:r w:rsidRPr="008773D7">
        <w:rPr>
          <w:rFonts w:ascii="Tahoma" w:eastAsia="SimSun" w:hAnsi="Tahoma" w:cs="Tahoma"/>
          <w:sz w:val="22"/>
          <w:szCs w:val="22"/>
          <w:lang w:eastAsia="ar-SA"/>
        </w:rPr>
        <w:t>rticle 50 of this Law.</w:t>
      </w:r>
    </w:p>
    <w:p w:rsidR="00105305" w:rsidRPr="008773D7" w:rsidRDefault="007B4728" w:rsidP="00602265">
      <w:pPr>
        <w:pStyle w:val="ListParagraph"/>
        <w:numPr>
          <w:ilvl w:val="0"/>
          <w:numId w:val="130"/>
        </w:numPr>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The Vice Governor elected by the Parliament of the Republic of Macedonia until the day this Law enters into the force</w:t>
      </w:r>
      <w:r w:rsidR="008C626C" w:rsidRPr="008773D7">
        <w:rPr>
          <w:rFonts w:ascii="Tahoma" w:eastAsia="SimSun" w:hAnsi="Tahoma" w:cs="Tahoma"/>
          <w:sz w:val="22"/>
          <w:szCs w:val="22"/>
          <w:lang w:eastAsia="ar-SA"/>
        </w:rPr>
        <w:t>,</w:t>
      </w:r>
      <w:r w:rsidRPr="008773D7">
        <w:rPr>
          <w:rFonts w:ascii="Tahoma" w:eastAsia="SimSun" w:hAnsi="Tahoma" w:cs="Tahoma"/>
          <w:sz w:val="22"/>
          <w:szCs w:val="22"/>
          <w:lang w:eastAsia="ar-SA"/>
        </w:rPr>
        <w:t xml:space="preserve"> who is not a  member of the </w:t>
      </w:r>
      <w:r w:rsidR="00C84057" w:rsidRPr="008773D7">
        <w:rPr>
          <w:rFonts w:ascii="Tahoma" w:eastAsia="SimSun" w:hAnsi="Tahoma" w:cs="Tahoma"/>
          <w:sz w:val="22"/>
          <w:szCs w:val="22"/>
          <w:lang w:eastAsia="ar-SA"/>
        </w:rPr>
        <w:t>National Bank Council</w:t>
      </w:r>
      <w:r w:rsidRPr="008773D7">
        <w:rPr>
          <w:rFonts w:ascii="Tahoma" w:eastAsia="SimSun" w:hAnsi="Tahoma" w:cs="Tahoma"/>
          <w:sz w:val="22"/>
          <w:szCs w:val="22"/>
          <w:lang w:eastAsia="ar-SA"/>
        </w:rPr>
        <w:t xml:space="preserve">, shall became a member </w:t>
      </w:r>
      <w:r w:rsidR="008C626C" w:rsidRPr="008773D7">
        <w:rPr>
          <w:rFonts w:ascii="Tahoma" w:eastAsia="SimSun" w:hAnsi="Tahoma" w:cs="Tahoma"/>
          <w:sz w:val="22"/>
          <w:szCs w:val="22"/>
          <w:lang w:eastAsia="ar-SA"/>
        </w:rPr>
        <w:t xml:space="preserve">of the National Bank Council </w:t>
      </w:r>
      <w:r w:rsidRPr="008773D7">
        <w:rPr>
          <w:rFonts w:ascii="Tahoma" w:eastAsia="SimSun" w:hAnsi="Tahoma" w:cs="Tahoma"/>
          <w:sz w:val="22"/>
          <w:szCs w:val="22"/>
          <w:lang w:eastAsia="ar-SA"/>
        </w:rPr>
        <w:t xml:space="preserve">on the day of expiration of the mandate of any </w:t>
      </w:r>
      <w:r w:rsidR="008C626C" w:rsidRPr="008773D7">
        <w:rPr>
          <w:rFonts w:ascii="Tahoma" w:eastAsia="SimSun" w:hAnsi="Tahoma" w:cs="Tahoma"/>
          <w:sz w:val="22"/>
          <w:szCs w:val="22"/>
          <w:lang w:eastAsia="ar-SA"/>
        </w:rPr>
        <w:t xml:space="preserve">of its </w:t>
      </w:r>
      <w:r w:rsidR="00CE5C6E" w:rsidRPr="008773D7">
        <w:rPr>
          <w:rFonts w:ascii="Tahoma" w:eastAsia="SimSun" w:hAnsi="Tahoma" w:cs="Tahoma"/>
          <w:sz w:val="22"/>
          <w:szCs w:val="22"/>
          <w:lang w:eastAsia="ar-SA"/>
        </w:rPr>
        <w:t>non</w:t>
      </w:r>
      <w:r w:rsidR="008C626C" w:rsidRPr="008773D7">
        <w:rPr>
          <w:rFonts w:ascii="Tahoma" w:eastAsia="SimSun" w:hAnsi="Tahoma" w:cs="Tahoma"/>
          <w:sz w:val="22"/>
          <w:szCs w:val="22"/>
          <w:lang w:eastAsia="ar-SA"/>
        </w:rPr>
        <w:t>executive members</w:t>
      </w:r>
      <w:r w:rsidRPr="008773D7">
        <w:rPr>
          <w:rFonts w:ascii="Tahoma" w:eastAsia="SimSun" w:hAnsi="Tahoma" w:cs="Tahoma"/>
          <w:sz w:val="22"/>
          <w:szCs w:val="22"/>
          <w:lang w:eastAsia="ar-SA"/>
        </w:rPr>
        <w:t>.</w:t>
      </w:r>
    </w:p>
    <w:p w:rsidR="00577592" w:rsidRPr="008773D7" w:rsidRDefault="00577592">
      <w:pPr>
        <w:autoSpaceDE w:val="0"/>
        <w:jc w:val="both"/>
        <w:rPr>
          <w:rFonts w:ascii="Tahoma" w:eastAsia="SimSun" w:hAnsi="Tahoma" w:cs="Tahoma"/>
          <w:sz w:val="22"/>
          <w:szCs w:val="22"/>
          <w:lang w:eastAsia="ar-SA"/>
        </w:rPr>
      </w:pPr>
    </w:p>
    <w:p w:rsidR="00577592" w:rsidRPr="008773D7" w:rsidRDefault="00577592">
      <w:pPr>
        <w:autoSpaceDE w:val="0"/>
        <w:ind w:left="-15"/>
        <w:jc w:val="both"/>
        <w:rPr>
          <w:rFonts w:ascii="Tahoma" w:eastAsia="SimSun" w:hAnsi="Tahoma" w:cs="Tahoma"/>
          <w:sz w:val="22"/>
          <w:szCs w:val="22"/>
          <w:lang w:eastAsia="ar-SA"/>
        </w:rPr>
      </w:pPr>
    </w:p>
    <w:p w:rsidR="00577592" w:rsidRPr="008773D7" w:rsidRDefault="004E3F3E">
      <w:pPr>
        <w:autoSpaceDE w:val="0"/>
        <w:ind w:left="-3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126</w:t>
      </w:r>
    </w:p>
    <w:p w:rsidR="00577592" w:rsidRPr="008773D7" w:rsidRDefault="00577592">
      <w:pPr>
        <w:autoSpaceDE w:val="0"/>
        <w:ind w:left="-30"/>
        <w:jc w:val="center"/>
        <w:rPr>
          <w:rFonts w:ascii="Tahoma" w:hAnsi="Tahoma" w:cs="Tahoma"/>
          <w:sz w:val="22"/>
          <w:szCs w:val="22"/>
        </w:rPr>
      </w:pPr>
    </w:p>
    <w:p w:rsidR="00577592" w:rsidRPr="008773D7" w:rsidRDefault="004E3F3E">
      <w:pPr>
        <w:numPr>
          <w:ilvl w:val="0"/>
          <w:numId w:val="121"/>
        </w:numPr>
        <w:tabs>
          <w:tab w:val="clear" w:pos="720"/>
          <w:tab w:val="left" w:pos="705"/>
        </w:tabs>
        <w:autoSpaceDE w:val="0"/>
        <w:ind w:left="705"/>
        <w:jc w:val="both"/>
        <w:rPr>
          <w:rFonts w:ascii="Tahoma" w:eastAsia="SimSun" w:hAnsi="Tahoma" w:cs="Tahoma"/>
          <w:sz w:val="22"/>
          <w:szCs w:val="22"/>
          <w:lang w:eastAsia="ar-SA"/>
        </w:rPr>
      </w:pPr>
      <w:r w:rsidRPr="008773D7">
        <w:rPr>
          <w:rFonts w:ascii="Tahoma" w:eastAsia="SimSun" w:hAnsi="Tahoma" w:cs="Tahoma"/>
          <w:sz w:val="22"/>
          <w:szCs w:val="22"/>
          <w:lang w:eastAsia="ar-SA"/>
        </w:rPr>
        <w:t xml:space="preserve">The </w:t>
      </w:r>
      <w:r w:rsidR="008C626C" w:rsidRPr="008773D7">
        <w:rPr>
          <w:rFonts w:ascii="Tahoma" w:eastAsia="SimSun" w:hAnsi="Tahoma" w:cs="Tahoma"/>
          <w:sz w:val="22"/>
          <w:szCs w:val="22"/>
          <w:lang w:eastAsia="ar-SA"/>
        </w:rPr>
        <w:t>bylaws specified by</w:t>
      </w:r>
      <w:r w:rsidRPr="008773D7">
        <w:rPr>
          <w:rFonts w:ascii="Tahoma" w:eastAsia="SimSun" w:hAnsi="Tahoma" w:cs="Tahoma"/>
          <w:sz w:val="22"/>
          <w:szCs w:val="22"/>
          <w:lang w:eastAsia="ar-SA"/>
        </w:rPr>
        <w:t xml:space="preserve"> this Law</w:t>
      </w:r>
      <w:r w:rsidR="008C626C" w:rsidRPr="008773D7">
        <w:rPr>
          <w:rFonts w:ascii="Tahoma" w:eastAsia="SimSun" w:hAnsi="Tahoma" w:cs="Tahoma"/>
          <w:sz w:val="22"/>
          <w:szCs w:val="22"/>
          <w:lang w:eastAsia="ar-SA"/>
        </w:rPr>
        <w:t xml:space="preserve"> shall be adopted</w:t>
      </w:r>
      <w:r w:rsidRPr="008773D7">
        <w:rPr>
          <w:rFonts w:ascii="Tahoma" w:eastAsia="SimSun" w:hAnsi="Tahoma" w:cs="Tahoma"/>
          <w:sz w:val="22"/>
          <w:szCs w:val="22"/>
          <w:lang w:eastAsia="ar-SA"/>
        </w:rPr>
        <w:t xml:space="preserve"> within </w:t>
      </w:r>
      <w:r w:rsidR="008C626C" w:rsidRPr="008773D7">
        <w:rPr>
          <w:rFonts w:ascii="Tahoma" w:eastAsia="SimSun" w:hAnsi="Tahoma" w:cs="Tahoma"/>
          <w:sz w:val="22"/>
          <w:szCs w:val="22"/>
          <w:lang w:eastAsia="ar-SA"/>
        </w:rPr>
        <w:t xml:space="preserve">9 </w:t>
      </w:r>
      <w:r w:rsidRPr="008773D7">
        <w:rPr>
          <w:rFonts w:ascii="Tahoma" w:eastAsia="SimSun" w:hAnsi="Tahoma" w:cs="Tahoma"/>
          <w:sz w:val="22"/>
          <w:szCs w:val="22"/>
          <w:lang w:eastAsia="ar-SA"/>
        </w:rPr>
        <w:t>months from the date this Law enters into force.</w:t>
      </w:r>
    </w:p>
    <w:p w:rsidR="00577592" w:rsidRPr="008773D7" w:rsidRDefault="008C626C">
      <w:pPr>
        <w:numPr>
          <w:ilvl w:val="0"/>
          <w:numId w:val="121"/>
        </w:numPr>
        <w:tabs>
          <w:tab w:val="clear" w:pos="720"/>
          <w:tab w:val="left" w:pos="705"/>
        </w:tabs>
        <w:autoSpaceDE w:val="0"/>
        <w:ind w:left="705"/>
        <w:jc w:val="both"/>
        <w:rPr>
          <w:rFonts w:ascii="Tahoma" w:eastAsia="SimSun" w:hAnsi="Tahoma" w:cs="Tahoma"/>
          <w:sz w:val="22"/>
          <w:szCs w:val="22"/>
          <w:lang w:eastAsia="ar-SA"/>
        </w:rPr>
      </w:pPr>
      <w:r w:rsidRPr="008773D7">
        <w:rPr>
          <w:rFonts w:ascii="Tahoma" w:eastAsia="SimSun" w:hAnsi="Tahoma" w:cs="Tahoma"/>
          <w:sz w:val="22"/>
          <w:szCs w:val="22"/>
          <w:lang w:eastAsia="ar-SA"/>
        </w:rPr>
        <w:t>The existing bylaws shall apply u</w:t>
      </w:r>
      <w:r w:rsidR="004E3F3E" w:rsidRPr="008773D7">
        <w:rPr>
          <w:rFonts w:ascii="Tahoma" w:eastAsia="SimSun" w:hAnsi="Tahoma" w:cs="Tahoma"/>
          <w:sz w:val="22"/>
          <w:szCs w:val="22"/>
          <w:lang w:eastAsia="ar-SA"/>
        </w:rPr>
        <w:t>nti</w:t>
      </w:r>
      <w:r w:rsidRPr="008773D7">
        <w:rPr>
          <w:rFonts w:ascii="Tahoma" w:eastAsia="SimSun" w:hAnsi="Tahoma" w:cs="Tahoma"/>
          <w:sz w:val="22"/>
          <w:szCs w:val="22"/>
          <w:lang w:eastAsia="ar-SA"/>
        </w:rPr>
        <w:t xml:space="preserve">l the date of effectiveness </w:t>
      </w:r>
      <w:r w:rsidR="004E3F3E" w:rsidRPr="008773D7">
        <w:rPr>
          <w:rFonts w:ascii="Tahoma" w:eastAsia="SimSun" w:hAnsi="Tahoma" w:cs="Tahoma"/>
          <w:sz w:val="22"/>
          <w:szCs w:val="22"/>
          <w:lang w:eastAsia="ar-SA"/>
        </w:rPr>
        <w:t xml:space="preserve">of the </w:t>
      </w:r>
      <w:r w:rsidRPr="008773D7">
        <w:rPr>
          <w:rFonts w:ascii="Tahoma" w:eastAsia="SimSun" w:hAnsi="Tahoma" w:cs="Tahoma"/>
          <w:sz w:val="22"/>
          <w:szCs w:val="22"/>
          <w:lang w:eastAsia="ar-SA"/>
        </w:rPr>
        <w:t xml:space="preserve">bylaws </w:t>
      </w:r>
      <w:r w:rsidR="004E3F3E" w:rsidRPr="008773D7">
        <w:rPr>
          <w:rFonts w:ascii="Tahoma" w:eastAsia="SimSun" w:hAnsi="Tahoma" w:cs="Tahoma"/>
          <w:sz w:val="22"/>
          <w:szCs w:val="22"/>
          <w:lang w:eastAsia="ar-SA"/>
        </w:rPr>
        <w:t>referred to in paragraph</w:t>
      </w:r>
      <w:r w:rsidRPr="008773D7">
        <w:rPr>
          <w:rFonts w:ascii="Tahoma" w:eastAsia="SimSun" w:hAnsi="Tahoma" w:cs="Tahoma"/>
          <w:sz w:val="22"/>
          <w:szCs w:val="22"/>
          <w:lang w:eastAsia="ar-SA"/>
        </w:rPr>
        <w:t xml:space="preserve"> (1) of this Article</w:t>
      </w:r>
      <w:r w:rsidR="004E3F3E" w:rsidRPr="008773D7">
        <w:rPr>
          <w:rFonts w:ascii="Tahoma" w:eastAsia="SimSun" w:hAnsi="Tahoma" w:cs="Tahoma"/>
          <w:sz w:val="22"/>
          <w:szCs w:val="22"/>
          <w:lang w:eastAsia="ar-SA"/>
        </w:rPr>
        <w:t>.</w:t>
      </w:r>
    </w:p>
    <w:p w:rsidR="00577592" w:rsidRPr="008773D7" w:rsidRDefault="00577592">
      <w:pPr>
        <w:autoSpaceDE w:val="0"/>
        <w:ind w:left="-15"/>
        <w:rPr>
          <w:rFonts w:ascii="Tahoma" w:eastAsia="SimSun" w:hAnsi="Tahoma" w:cs="Tahoma"/>
          <w:sz w:val="22"/>
          <w:szCs w:val="22"/>
          <w:lang w:eastAsia="ar-SA"/>
        </w:rPr>
      </w:pPr>
    </w:p>
    <w:p w:rsidR="00577592" w:rsidRPr="008773D7" w:rsidRDefault="00577592">
      <w:pPr>
        <w:autoSpaceDE w:val="0"/>
        <w:jc w:val="center"/>
        <w:rPr>
          <w:rFonts w:ascii="Tahoma" w:eastAsia="Times New Roman" w:hAnsi="Tahoma" w:cs="Tahoma"/>
          <w:b/>
          <w:sz w:val="22"/>
          <w:szCs w:val="22"/>
        </w:rPr>
      </w:pPr>
    </w:p>
    <w:p w:rsidR="00577592" w:rsidRPr="008773D7" w:rsidRDefault="004E3F3E">
      <w:pPr>
        <w:jc w:val="center"/>
        <w:rPr>
          <w:rFonts w:ascii="Tahoma" w:hAnsi="Tahoma" w:cs="Tahoma"/>
          <w:sz w:val="22"/>
          <w:szCs w:val="22"/>
        </w:rPr>
      </w:pPr>
      <w:r w:rsidRPr="008773D7">
        <w:rPr>
          <w:rFonts w:ascii="Tahoma" w:eastAsia="Times New Roman" w:hAnsi="Tahoma" w:cs="Tahoma"/>
          <w:b/>
          <w:bCs/>
          <w:sz w:val="22"/>
          <w:szCs w:val="22"/>
          <w:lang w:eastAsia="ar-SA"/>
        </w:rPr>
        <w:t>Article 127</w:t>
      </w:r>
    </w:p>
    <w:p w:rsidR="00577592" w:rsidRPr="008773D7" w:rsidRDefault="00577592">
      <w:pPr>
        <w:jc w:val="center"/>
        <w:rPr>
          <w:rFonts w:ascii="Tahoma" w:hAnsi="Tahoma" w:cs="Tahoma"/>
          <w:sz w:val="22"/>
          <w:szCs w:val="22"/>
        </w:rPr>
      </w:pPr>
    </w:p>
    <w:p w:rsidR="00577592" w:rsidRPr="008773D7" w:rsidRDefault="004E3F3E">
      <w:pPr>
        <w:numPr>
          <w:ilvl w:val="0"/>
          <w:numId w:val="122"/>
        </w:numPr>
        <w:tabs>
          <w:tab w:val="left" w:pos="720"/>
        </w:tabs>
        <w:jc w:val="both"/>
        <w:rPr>
          <w:rFonts w:ascii="Tahoma" w:hAnsi="Tahoma" w:cs="Tahoma"/>
          <w:sz w:val="22"/>
          <w:szCs w:val="22"/>
        </w:rPr>
      </w:pPr>
      <w:r w:rsidRPr="008773D7">
        <w:rPr>
          <w:rFonts w:ascii="Tahoma" w:hAnsi="Tahoma" w:cs="Tahoma"/>
          <w:sz w:val="22"/>
          <w:szCs w:val="22"/>
        </w:rPr>
        <w:t>The provisions of Chapter XII Membership of the Republic of Macedonia in the European Union with Articles 80</w:t>
      </w:r>
      <w:r w:rsidR="002C67EE" w:rsidRPr="008773D7">
        <w:rPr>
          <w:rFonts w:ascii="Tahoma" w:hAnsi="Tahoma" w:cs="Tahoma"/>
          <w:sz w:val="22"/>
          <w:szCs w:val="22"/>
        </w:rPr>
        <w:t>,</w:t>
      </w:r>
      <w:r w:rsidR="008C626C" w:rsidRPr="008773D7">
        <w:rPr>
          <w:rFonts w:ascii="Tahoma" w:hAnsi="Tahoma" w:cs="Tahoma"/>
          <w:sz w:val="22"/>
          <w:szCs w:val="22"/>
        </w:rPr>
        <w:t xml:space="preserve"> </w:t>
      </w:r>
      <w:r w:rsidR="002C67EE" w:rsidRPr="008773D7">
        <w:rPr>
          <w:rFonts w:ascii="Tahoma" w:hAnsi="Tahoma" w:cs="Tahoma"/>
          <w:sz w:val="22"/>
          <w:szCs w:val="22"/>
        </w:rPr>
        <w:t>81,</w:t>
      </w:r>
      <w:r w:rsidR="008C626C" w:rsidRPr="008773D7">
        <w:rPr>
          <w:rFonts w:ascii="Tahoma" w:hAnsi="Tahoma" w:cs="Tahoma"/>
          <w:sz w:val="22"/>
          <w:szCs w:val="22"/>
        </w:rPr>
        <w:t xml:space="preserve"> </w:t>
      </w:r>
      <w:r w:rsidR="002C67EE" w:rsidRPr="008773D7">
        <w:rPr>
          <w:rFonts w:ascii="Tahoma" w:hAnsi="Tahoma" w:cs="Tahoma"/>
          <w:sz w:val="22"/>
          <w:szCs w:val="22"/>
        </w:rPr>
        <w:t>82,</w:t>
      </w:r>
      <w:r w:rsidR="008C626C" w:rsidRPr="008773D7">
        <w:rPr>
          <w:rFonts w:ascii="Tahoma" w:hAnsi="Tahoma" w:cs="Tahoma"/>
          <w:sz w:val="22"/>
          <w:szCs w:val="22"/>
        </w:rPr>
        <w:t xml:space="preserve"> </w:t>
      </w:r>
      <w:r w:rsidR="002C67EE" w:rsidRPr="008773D7">
        <w:rPr>
          <w:rFonts w:ascii="Tahoma" w:hAnsi="Tahoma" w:cs="Tahoma"/>
          <w:sz w:val="22"/>
          <w:szCs w:val="22"/>
        </w:rPr>
        <w:t>83,</w:t>
      </w:r>
      <w:r w:rsidR="008C626C" w:rsidRPr="008773D7">
        <w:rPr>
          <w:rFonts w:ascii="Tahoma" w:hAnsi="Tahoma" w:cs="Tahoma"/>
          <w:sz w:val="22"/>
          <w:szCs w:val="22"/>
        </w:rPr>
        <w:t xml:space="preserve"> </w:t>
      </w:r>
      <w:r w:rsidR="002C67EE" w:rsidRPr="008773D7">
        <w:rPr>
          <w:rFonts w:ascii="Tahoma" w:hAnsi="Tahoma" w:cs="Tahoma"/>
          <w:sz w:val="22"/>
          <w:szCs w:val="22"/>
        </w:rPr>
        <w:t>84,</w:t>
      </w:r>
      <w:r w:rsidR="008C626C" w:rsidRPr="008773D7">
        <w:rPr>
          <w:rFonts w:ascii="Tahoma" w:hAnsi="Tahoma" w:cs="Tahoma"/>
          <w:sz w:val="22"/>
          <w:szCs w:val="22"/>
        </w:rPr>
        <w:t xml:space="preserve"> </w:t>
      </w:r>
      <w:r w:rsidR="002C67EE" w:rsidRPr="008773D7">
        <w:rPr>
          <w:rFonts w:ascii="Tahoma" w:hAnsi="Tahoma" w:cs="Tahoma"/>
          <w:sz w:val="22"/>
          <w:szCs w:val="22"/>
        </w:rPr>
        <w:t>85,</w:t>
      </w:r>
      <w:r w:rsidR="008C626C" w:rsidRPr="008773D7">
        <w:rPr>
          <w:rFonts w:ascii="Tahoma" w:hAnsi="Tahoma" w:cs="Tahoma"/>
          <w:sz w:val="22"/>
          <w:szCs w:val="22"/>
        </w:rPr>
        <w:t xml:space="preserve"> </w:t>
      </w:r>
      <w:r w:rsidR="002C67EE" w:rsidRPr="008773D7">
        <w:rPr>
          <w:rFonts w:ascii="Tahoma" w:hAnsi="Tahoma" w:cs="Tahoma"/>
          <w:sz w:val="22"/>
          <w:szCs w:val="22"/>
        </w:rPr>
        <w:t>86,</w:t>
      </w:r>
      <w:r w:rsidR="008C626C" w:rsidRPr="008773D7">
        <w:rPr>
          <w:rFonts w:ascii="Tahoma" w:hAnsi="Tahoma" w:cs="Tahoma"/>
          <w:sz w:val="22"/>
          <w:szCs w:val="22"/>
        </w:rPr>
        <w:t xml:space="preserve"> </w:t>
      </w:r>
      <w:r w:rsidR="002C67EE" w:rsidRPr="008773D7">
        <w:rPr>
          <w:rFonts w:ascii="Tahoma" w:hAnsi="Tahoma" w:cs="Tahoma"/>
          <w:sz w:val="22"/>
          <w:szCs w:val="22"/>
        </w:rPr>
        <w:t>87,</w:t>
      </w:r>
      <w:r w:rsidR="008C626C" w:rsidRPr="008773D7">
        <w:rPr>
          <w:rFonts w:ascii="Tahoma" w:hAnsi="Tahoma" w:cs="Tahoma"/>
          <w:sz w:val="22"/>
          <w:szCs w:val="22"/>
        </w:rPr>
        <w:t xml:space="preserve"> </w:t>
      </w:r>
      <w:r w:rsidR="002C67EE" w:rsidRPr="008773D7">
        <w:rPr>
          <w:rFonts w:ascii="Tahoma" w:hAnsi="Tahoma" w:cs="Tahoma"/>
          <w:sz w:val="22"/>
          <w:szCs w:val="22"/>
        </w:rPr>
        <w:t>88,</w:t>
      </w:r>
      <w:r w:rsidR="008C626C" w:rsidRPr="008773D7">
        <w:rPr>
          <w:rFonts w:ascii="Tahoma" w:hAnsi="Tahoma" w:cs="Tahoma"/>
          <w:sz w:val="22"/>
          <w:szCs w:val="22"/>
        </w:rPr>
        <w:t xml:space="preserve"> </w:t>
      </w:r>
      <w:r w:rsidR="002C67EE" w:rsidRPr="008773D7">
        <w:rPr>
          <w:rFonts w:ascii="Tahoma" w:hAnsi="Tahoma" w:cs="Tahoma"/>
          <w:sz w:val="22"/>
          <w:szCs w:val="22"/>
        </w:rPr>
        <w:t>89,</w:t>
      </w:r>
      <w:r w:rsidR="008C626C" w:rsidRPr="008773D7">
        <w:rPr>
          <w:rFonts w:ascii="Tahoma" w:hAnsi="Tahoma" w:cs="Tahoma"/>
          <w:sz w:val="22"/>
          <w:szCs w:val="22"/>
        </w:rPr>
        <w:t xml:space="preserve"> </w:t>
      </w:r>
      <w:r w:rsidR="002C67EE" w:rsidRPr="008773D7">
        <w:rPr>
          <w:rFonts w:ascii="Tahoma" w:hAnsi="Tahoma" w:cs="Tahoma"/>
          <w:sz w:val="22"/>
          <w:szCs w:val="22"/>
        </w:rPr>
        <w:t>90,</w:t>
      </w:r>
      <w:r w:rsidR="008C626C" w:rsidRPr="008773D7">
        <w:rPr>
          <w:rFonts w:ascii="Tahoma" w:hAnsi="Tahoma" w:cs="Tahoma"/>
          <w:sz w:val="22"/>
          <w:szCs w:val="22"/>
        </w:rPr>
        <w:t xml:space="preserve"> </w:t>
      </w:r>
      <w:r w:rsidR="002C67EE" w:rsidRPr="008773D7">
        <w:rPr>
          <w:rFonts w:ascii="Tahoma" w:hAnsi="Tahoma" w:cs="Tahoma"/>
          <w:sz w:val="22"/>
          <w:szCs w:val="22"/>
        </w:rPr>
        <w:t>91,</w:t>
      </w:r>
      <w:r w:rsidR="008C626C" w:rsidRPr="008773D7">
        <w:rPr>
          <w:rFonts w:ascii="Tahoma" w:hAnsi="Tahoma" w:cs="Tahoma"/>
          <w:sz w:val="22"/>
          <w:szCs w:val="22"/>
        </w:rPr>
        <w:t xml:space="preserve"> </w:t>
      </w:r>
      <w:r w:rsidR="002C67EE" w:rsidRPr="008773D7">
        <w:rPr>
          <w:rFonts w:ascii="Tahoma" w:hAnsi="Tahoma" w:cs="Tahoma"/>
          <w:sz w:val="22"/>
          <w:szCs w:val="22"/>
        </w:rPr>
        <w:t>92,</w:t>
      </w:r>
      <w:r w:rsidR="008C626C" w:rsidRPr="008773D7">
        <w:rPr>
          <w:rFonts w:ascii="Tahoma" w:hAnsi="Tahoma" w:cs="Tahoma"/>
          <w:sz w:val="22"/>
          <w:szCs w:val="22"/>
        </w:rPr>
        <w:t xml:space="preserve"> </w:t>
      </w:r>
      <w:r w:rsidR="002C67EE" w:rsidRPr="008773D7">
        <w:rPr>
          <w:rFonts w:ascii="Tahoma" w:hAnsi="Tahoma" w:cs="Tahoma"/>
          <w:sz w:val="22"/>
          <w:szCs w:val="22"/>
        </w:rPr>
        <w:t xml:space="preserve">93 and </w:t>
      </w:r>
      <w:r w:rsidRPr="008773D7">
        <w:rPr>
          <w:rFonts w:ascii="Tahoma" w:hAnsi="Tahoma" w:cs="Tahoma"/>
          <w:sz w:val="22"/>
          <w:szCs w:val="22"/>
        </w:rPr>
        <w:t xml:space="preserve">94 </w:t>
      </w:r>
      <w:r w:rsidR="008C626C" w:rsidRPr="008773D7">
        <w:rPr>
          <w:rFonts w:ascii="Tahoma" w:hAnsi="Tahoma" w:cs="Tahoma"/>
          <w:sz w:val="22"/>
          <w:szCs w:val="22"/>
        </w:rPr>
        <w:t xml:space="preserve">of this Law </w:t>
      </w:r>
      <w:r w:rsidRPr="008773D7">
        <w:rPr>
          <w:rFonts w:ascii="Tahoma" w:hAnsi="Tahoma" w:cs="Tahoma"/>
          <w:sz w:val="22"/>
          <w:szCs w:val="22"/>
        </w:rPr>
        <w:t xml:space="preserve">shall apply </w:t>
      </w:r>
      <w:r w:rsidR="008C626C" w:rsidRPr="008773D7">
        <w:rPr>
          <w:rFonts w:ascii="Tahoma" w:hAnsi="Tahoma" w:cs="Tahoma"/>
          <w:sz w:val="22"/>
          <w:szCs w:val="22"/>
        </w:rPr>
        <w:t xml:space="preserve">as of </w:t>
      </w:r>
      <w:r w:rsidRPr="008773D7">
        <w:rPr>
          <w:rFonts w:ascii="Tahoma" w:hAnsi="Tahoma" w:cs="Tahoma"/>
          <w:sz w:val="22"/>
          <w:szCs w:val="22"/>
        </w:rPr>
        <w:t>the date of accession of the Republic of Macedonia to the European Union.</w:t>
      </w:r>
    </w:p>
    <w:p w:rsidR="00577592" w:rsidRPr="008773D7" w:rsidRDefault="004E3F3E">
      <w:pPr>
        <w:numPr>
          <w:ilvl w:val="0"/>
          <w:numId w:val="122"/>
        </w:numPr>
        <w:tabs>
          <w:tab w:val="left" w:pos="720"/>
        </w:tabs>
        <w:jc w:val="both"/>
        <w:rPr>
          <w:rFonts w:ascii="Tahoma" w:hAnsi="Tahoma" w:cs="Tahoma"/>
          <w:sz w:val="22"/>
          <w:szCs w:val="22"/>
        </w:rPr>
      </w:pPr>
      <w:r w:rsidRPr="008773D7">
        <w:rPr>
          <w:rFonts w:ascii="Tahoma" w:hAnsi="Tahoma" w:cs="Tahoma"/>
          <w:sz w:val="22"/>
          <w:szCs w:val="22"/>
        </w:rPr>
        <w:t>The provisions of Chapter XIII Introduction of the Euro as an official currency of the Republic of Macedonia with Articles 95</w:t>
      </w:r>
      <w:r w:rsidR="002C67EE" w:rsidRPr="008773D7">
        <w:rPr>
          <w:rFonts w:ascii="Tahoma" w:hAnsi="Tahoma" w:cs="Tahoma"/>
          <w:sz w:val="22"/>
          <w:szCs w:val="22"/>
        </w:rPr>
        <w:t>,</w:t>
      </w:r>
      <w:r w:rsidR="008C626C" w:rsidRPr="008773D7">
        <w:rPr>
          <w:rFonts w:ascii="Tahoma" w:hAnsi="Tahoma" w:cs="Tahoma"/>
          <w:sz w:val="22"/>
          <w:szCs w:val="22"/>
        </w:rPr>
        <w:t xml:space="preserve"> </w:t>
      </w:r>
      <w:r w:rsidR="002C67EE" w:rsidRPr="008773D7">
        <w:rPr>
          <w:rFonts w:ascii="Tahoma" w:hAnsi="Tahoma" w:cs="Tahoma"/>
          <w:sz w:val="22"/>
          <w:szCs w:val="22"/>
        </w:rPr>
        <w:t>96,</w:t>
      </w:r>
      <w:r w:rsidR="008C626C" w:rsidRPr="008773D7">
        <w:rPr>
          <w:rFonts w:ascii="Tahoma" w:hAnsi="Tahoma" w:cs="Tahoma"/>
          <w:sz w:val="22"/>
          <w:szCs w:val="22"/>
        </w:rPr>
        <w:t xml:space="preserve"> </w:t>
      </w:r>
      <w:r w:rsidR="002C67EE" w:rsidRPr="008773D7">
        <w:rPr>
          <w:rFonts w:ascii="Tahoma" w:hAnsi="Tahoma" w:cs="Tahoma"/>
          <w:sz w:val="22"/>
          <w:szCs w:val="22"/>
        </w:rPr>
        <w:t>97,</w:t>
      </w:r>
      <w:r w:rsidR="008C626C" w:rsidRPr="008773D7">
        <w:rPr>
          <w:rFonts w:ascii="Tahoma" w:hAnsi="Tahoma" w:cs="Tahoma"/>
          <w:sz w:val="22"/>
          <w:szCs w:val="22"/>
        </w:rPr>
        <w:t xml:space="preserve"> </w:t>
      </w:r>
      <w:r w:rsidR="002C67EE" w:rsidRPr="008773D7">
        <w:rPr>
          <w:rFonts w:ascii="Tahoma" w:hAnsi="Tahoma" w:cs="Tahoma"/>
          <w:sz w:val="22"/>
          <w:szCs w:val="22"/>
        </w:rPr>
        <w:t>98,</w:t>
      </w:r>
      <w:r w:rsidR="008C626C" w:rsidRPr="008773D7">
        <w:rPr>
          <w:rFonts w:ascii="Tahoma" w:hAnsi="Tahoma" w:cs="Tahoma"/>
          <w:sz w:val="22"/>
          <w:szCs w:val="22"/>
        </w:rPr>
        <w:t xml:space="preserve"> </w:t>
      </w:r>
      <w:r w:rsidR="002C67EE" w:rsidRPr="008773D7">
        <w:rPr>
          <w:rFonts w:ascii="Tahoma" w:hAnsi="Tahoma" w:cs="Tahoma"/>
          <w:sz w:val="22"/>
          <w:szCs w:val="22"/>
        </w:rPr>
        <w:t>99,</w:t>
      </w:r>
      <w:r w:rsidR="008C626C" w:rsidRPr="008773D7">
        <w:rPr>
          <w:rFonts w:ascii="Tahoma" w:hAnsi="Tahoma" w:cs="Tahoma"/>
          <w:sz w:val="22"/>
          <w:szCs w:val="22"/>
        </w:rPr>
        <w:t xml:space="preserve"> </w:t>
      </w:r>
      <w:r w:rsidR="002C67EE" w:rsidRPr="008773D7">
        <w:rPr>
          <w:rFonts w:ascii="Tahoma" w:hAnsi="Tahoma" w:cs="Tahoma"/>
          <w:sz w:val="22"/>
          <w:szCs w:val="22"/>
        </w:rPr>
        <w:t>100,</w:t>
      </w:r>
      <w:r w:rsidR="008C626C" w:rsidRPr="008773D7">
        <w:rPr>
          <w:rFonts w:ascii="Tahoma" w:hAnsi="Tahoma" w:cs="Tahoma"/>
          <w:sz w:val="22"/>
          <w:szCs w:val="22"/>
        </w:rPr>
        <w:t xml:space="preserve"> </w:t>
      </w:r>
      <w:r w:rsidR="002C67EE" w:rsidRPr="008773D7">
        <w:rPr>
          <w:rFonts w:ascii="Tahoma" w:hAnsi="Tahoma" w:cs="Tahoma"/>
          <w:sz w:val="22"/>
          <w:szCs w:val="22"/>
        </w:rPr>
        <w:t>101,</w:t>
      </w:r>
      <w:r w:rsidR="008C626C" w:rsidRPr="008773D7">
        <w:rPr>
          <w:rFonts w:ascii="Tahoma" w:hAnsi="Tahoma" w:cs="Tahoma"/>
          <w:sz w:val="22"/>
          <w:szCs w:val="22"/>
        </w:rPr>
        <w:t xml:space="preserve"> </w:t>
      </w:r>
      <w:r w:rsidR="002C67EE" w:rsidRPr="008773D7">
        <w:rPr>
          <w:rFonts w:ascii="Tahoma" w:hAnsi="Tahoma" w:cs="Tahoma"/>
          <w:sz w:val="22"/>
          <w:szCs w:val="22"/>
        </w:rPr>
        <w:t>102,</w:t>
      </w:r>
      <w:r w:rsidR="008C626C" w:rsidRPr="008773D7">
        <w:rPr>
          <w:rFonts w:ascii="Tahoma" w:hAnsi="Tahoma" w:cs="Tahoma"/>
          <w:sz w:val="22"/>
          <w:szCs w:val="22"/>
        </w:rPr>
        <w:t xml:space="preserve"> </w:t>
      </w:r>
      <w:r w:rsidR="002C67EE" w:rsidRPr="008773D7">
        <w:rPr>
          <w:rFonts w:ascii="Tahoma" w:hAnsi="Tahoma" w:cs="Tahoma"/>
          <w:sz w:val="22"/>
          <w:szCs w:val="22"/>
        </w:rPr>
        <w:t>103,</w:t>
      </w:r>
      <w:r w:rsidR="008C626C" w:rsidRPr="008773D7">
        <w:rPr>
          <w:rFonts w:ascii="Tahoma" w:hAnsi="Tahoma" w:cs="Tahoma"/>
          <w:sz w:val="22"/>
          <w:szCs w:val="22"/>
        </w:rPr>
        <w:t xml:space="preserve"> </w:t>
      </w:r>
      <w:r w:rsidR="002C67EE" w:rsidRPr="008773D7">
        <w:rPr>
          <w:rFonts w:ascii="Tahoma" w:hAnsi="Tahoma" w:cs="Tahoma"/>
          <w:sz w:val="22"/>
          <w:szCs w:val="22"/>
        </w:rPr>
        <w:t>104,</w:t>
      </w:r>
      <w:r w:rsidR="008C626C" w:rsidRPr="008773D7">
        <w:rPr>
          <w:rFonts w:ascii="Tahoma" w:hAnsi="Tahoma" w:cs="Tahoma"/>
          <w:sz w:val="22"/>
          <w:szCs w:val="22"/>
        </w:rPr>
        <w:t xml:space="preserve"> </w:t>
      </w:r>
      <w:r w:rsidR="002C67EE" w:rsidRPr="008773D7">
        <w:rPr>
          <w:rFonts w:ascii="Tahoma" w:hAnsi="Tahoma" w:cs="Tahoma"/>
          <w:sz w:val="22"/>
          <w:szCs w:val="22"/>
        </w:rPr>
        <w:t>105,</w:t>
      </w:r>
      <w:r w:rsidR="008C626C" w:rsidRPr="008773D7">
        <w:rPr>
          <w:rFonts w:ascii="Tahoma" w:hAnsi="Tahoma" w:cs="Tahoma"/>
          <w:sz w:val="22"/>
          <w:szCs w:val="22"/>
        </w:rPr>
        <w:t xml:space="preserve"> </w:t>
      </w:r>
      <w:r w:rsidR="002C67EE" w:rsidRPr="008773D7">
        <w:rPr>
          <w:rFonts w:ascii="Tahoma" w:hAnsi="Tahoma" w:cs="Tahoma"/>
          <w:sz w:val="22"/>
          <w:szCs w:val="22"/>
        </w:rPr>
        <w:t>106,</w:t>
      </w:r>
      <w:r w:rsidR="008C626C" w:rsidRPr="008773D7">
        <w:rPr>
          <w:rFonts w:ascii="Tahoma" w:hAnsi="Tahoma" w:cs="Tahoma"/>
          <w:sz w:val="22"/>
          <w:szCs w:val="22"/>
        </w:rPr>
        <w:t xml:space="preserve"> </w:t>
      </w:r>
      <w:r w:rsidR="002C67EE" w:rsidRPr="008773D7">
        <w:rPr>
          <w:rFonts w:ascii="Tahoma" w:hAnsi="Tahoma" w:cs="Tahoma"/>
          <w:sz w:val="22"/>
          <w:szCs w:val="22"/>
        </w:rPr>
        <w:t>107,</w:t>
      </w:r>
      <w:r w:rsidR="008C626C" w:rsidRPr="008773D7">
        <w:rPr>
          <w:rFonts w:ascii="Tahoma" w:hAnsi="Tahoma" w:cs="Tahoma"/>
          <w:sz w:val="22"/>
          <w:szCs w:val="22"/>
        </w:rPr>
        <w:t xml:space="preserve"> </w:t>
      </w:r>
      <w:r w:rsidR="002C67EE" w:rsidRPr="008773D7">
        <w:rPr>
          <w:rFonts w:ascii="Tahoma" w:hAnsi="Tahoma" w:cs="Tahoma"/>
          <w:sz w:val="22"/>
          <w:szCs w:val="22"/>
        </w:rPr>
        <w:t>108,</w:t>
      </w:r>
      <w:r w:rsidR="008C626C" w:rsidRPr="008773D7">
        <w:rPr>
          <w:rFonts w:ascii="Tahoma" w:hAnsi="Tahoma" w:cs="Tahoma"/>
          <w:sz w:val="22"/>
          <w:szCs w:val="22"/>
        </w:rPr>
        <w:t xml:space="preserve"> </w:t>
      </w:r>
      <w:r w:rsidR="002C67EE" w:rsidRPr="008773D7">
        <w:rPr>
          <w:rFonts w:ascii="Tahoma" w:hAnsi="Tahoma" w:cs="Tahoma"/>
          <w:sz w:val="22"/>
          <w:szCs w:val="22"/>
        </w:rPr>
        <w:t>109,</w:t>
      </w:r>
      <w:r w:rsidR="008C626C" w:rsidRPr="008773D7">
        <w:rPr>
          <w:rFonts w:ascii="Tahoma" w:hAnsi="Tahoma" w:cs="Tahoma"/>
          <w:sz w:val="22"/>
          <w:szCs w:val="22"/>
        </w:rPr>
        <w:t xml:space="preserve"> </w:t>
      </w:r>
      <w:r w:rsidR="002C67EE" w:rsidRPr="008773D7">
        <w:rPr>
          <w:rFonts w:ascii="Tahoma" w:hAnsi="Tahoma" w:cs="Tahoma"/>
          <w:sz w:val="22"/>
          <w:szCs w:val="22"/>
        </w:rPr>
        <w:t>110,</w:t>
      </w:r>
      <w:r w:rsidR="008C626C" w:rsidRPr="008773D7">
        <w:rPr>
          <w:rFonts w:ascii="Tahoma" w:hAnsi="Tahoma" w:cs="Tahoma"/>
          <w:sz w:val="22"/>
          <w:szCs w:val="22"/>
        </w:rPr>
        <w:t xml:space="preserve"> </w:t>
      </w:r>
      <w:r w:rsidR="002C67EE" w:rsidRPr="008773D7">
        <w:rPr>
          <w:rFonts w:ascii="Tahoma" w:hAnsi="Tahoma" w:cs="Tahoma"/>
          <w:sz w:val="22"/>
          <w:szCs w:val="22"/>
        </w:rPr>
        <w:t>111,</w:t>
      </w:r>
      <w:r w:rsidR="008C626C" w:rsidRPr="008773D7">
        <w:rPr>
          <w:rFonts w:ascii="Tahoma" w:hAnsi="Tahoma" w:cs="Tahoma"/>
          <w:sz w:val="22"/>
          <w:szCs w:val="22"/>
        </w:rPr>
        <w:t xml:space="preserve"> </w:t>
      </w:r>
      <w:r w:rsidR="002C67EE" w:rsidRPr="008773D7">
        <w:rPr>
          <w:rFonts w:ascii="Tahoma" w:hAnsi="Tahoma" w:cs="Tahoma"/>
          <w:sz w:val="22"/>
          <w:szCs w:val="22"/>
        </w:rPr>
        <w:t>112,</w:t>
      </w:r>
      <w:r w:rsidR="008C626C" w:rsidRPr="008773D7">
        <w:rPr>
          <w:rFonts w:ascii="Tahoma" w:hAnsi="Tahoma" w:cs="Tahoma"/>
          <w:sz w:val="22"/>
          <w:szCs w:val="22"/>
        </w:rPr>
        <w:t xml:space="preserve"> </w:t>
      </w:r>
      <w:r w:rsidR="002C67EE" w:rsidRPr="008773D7">
        <w:rPr>
          <w:rFonts w:ascii="Tahoma" w:hAnsi="Tahoma" w:cs="Tahoma"/>
          <w:sz w:val="22"/>
          <w:szCs w:val="22"/>
        </w:rPr>
        <w:t>113,</w:t>
      </w:r>
      <w:r w:rsidR="008C626C" w:rsidRPr="008773D7">
        <w:rPr>
          <w:rFonts w:ascii="Tahoma" w:hAnsi="Tahoma" w:cs="Tahoma"/>
          <w:sz w:val="22"/>
          <w:szCs w:val="22"/>
        </w:rPr>
        <w:t xml:space="preserve"> </w:t>
      </w:r>
      <w:r w:rsidR="002C67EE" w:rsidRPr="008773D7">
        <w:rPr>
          <w:rFonts w:ascii="Tahoma" w:hAnsi="Tahoma" w:cs="Tahoma"/>
          <w:sz w:val="22"/>
          <w:szCs w:val="22"/>
        </w:rPr>
        <w:t>114 and</w:t>
      </w:r>
      <w:r w:rsidR="008C626C" w:rsidRPr="008773D7">
        <w:rPr>
          <w:rFonts w:ascii="Tahoma" w:hAnsi="Tahoma" w:cs="Tahoma"/>
          <w:sz w:val="22"/>
          <w:szCs w:val="22"/>
        </w:rPr>
        <w:t xml:space="preserve"> </w:t>
      </w:r>
      <w:r w:rsidRPr="008773D7">
        <w:rPr>
          <w:rFonts w:ascii="Tahoma" w:hAnsi="Tahoma" w:cs="Tahoma"/>
          <w:sz w:val="22"/>
          <w:szCs w:val="22"/>
        </w:rPr>
        <w:t>115</w:t>
      </w:r>
      <w:r w:rsidR="008C626C" w:rsidRPr="008773D7">
        <w:rPr>
          <w:rFonts w:ascii="Tahoma" w:hAnsi="Tahoma" w:cs="Tahoma"/>
          <w:sz w:val="22"/>
          <w:szCs w:val="22"/>
        </w:rPr>
        <w:t xml:space="preserve"> of this Law</w:t>
      </w:r>
      <w:r w:rsidRPr="008773D7">
        <w:rPr>
          <w:rFonts w:ascii="Tahoma" w:hAnsi="Tahoma" w:cs="Tahoma"/>
          <w:sz w:val="22"/>
          <w:szCs w:val="22"/>
        </w:rPr>
        <w:t xml:space="preserve">, shall apply </w:t>
      </w:r>
      <w:r w:rsidR="008C626C" w:rsidRPr="008773D7">
        <w:rPr>
          <w:rFonts w:ascii="Tahoma" w:hAnsi="Tahoma" w:cs="Tahoma"/>
          <w:sz w:val="22"/>
          <w:szCs w:val="22"/>
        </w:rPr>
        <w:t xml:space="preserve">as of </w:t>
      </w:r>
      <w:r w:rsidRPr="008773D7">
        <w:rPr>
          <w:rFonts w:ascii="Tahoma" w:hAnsi="Tahoma" w:cs="Tahoma"/>
          <w:sz w:val="22"/>
          <w:szCs w:val="22"/>
        </w:rPr>
        <w:t>the date of the introduction of the Euro as an official currency of the Republic of Macedonia.</w:t>
      </w:r>
    </w:p>
    <w:p w:rsidR="00577592" w:rsidRPr="008773D7" w:rsidRDefault="00577592">
      <w:pPr>
        <w:jc w:val="center"/>
        <w:rPr>
          <w:rFonts w:ascii="Tahoma" w:hAnsi="Tahoma" w:cs="Tahoma"/>
          <w:sz w:val="22"/>
          <w:szCs w:val="22"/>
        </w:rPr>
      </w:pPr>
    </w:p>
    <w:p w:rsidR="00DB5C6C" w:rsidRPr="008773D7" w:rsidRDefault="00DB5C6C">
      <w:pPr>
        <w:jc w:val="center"/>
        <w:rPr>
          <w:rFonts w:ascii="Tahoma" w:hAnsi="Tahoma" w:cs="Tahoma"/>
          <w:sz w:val="22"/>
          <w:szCs w:val="22"/>
        </w:rPr>
      </w:pPr>
    </w:p>
    <w:p w:rsidR="00577592" w:rsidRPr="008773D7" w:rsidRDefault="004E3F3E">
      <w:pPr>
        <w:jc w:val="center"/>
        <w:rPr>
          <w:rFonts w:ascii="Tahoma" w:hAnsi="Tahoma" w:cs="Tahoma"/>
          <w:sz w:val="22"/>
          <w:szCs w:val="22"/>
        </w:rPr>
      </w:pPr>
      <w:r w:rsidRPr="008773D7">
        <w:rPr>
          <w:rFonts w:ascii="Tahoma" w:hAnsi="Tahoma" w:cs="Tahoma"/>
          <w:b/>
          <w:bCs/>
          <w:sz w:val="22"/>
          <w:szCs w:val="22"/>
        </w:rPr>
        <w:t>Article 128</w:t>
      </w:r>
    </w:p>
    <w:p w:rsidR="00577592" w:rsidRPr="008773D7" w:rsidRDefault="00577592">
      <w:pPr>
        <w:jc w:val="both"/>
        <w:rPr>
          <w:rFonts w:ascii="Tahoma" w:hAnsi="Tahoma" w:cs="Tahoma"/>
          <w:sz w:val="22"/>
          <w:szCs w:val="22"/>
        </w:rPr>
      </w:pPr>
    </w:p>
    <w:p w:rsidR="00105305" w:rsidRPr="008773D7" w:rsidRDefault="004E3F3E">
      <w:pPr>
        <w:pStyle w:val="ListParagraph"/>
        <w:numPr>
          <w:ilvl w:val="0"/>
          <w:numId w:val="126"/>
        </w:numPr>
        <w:jc w:val="both"/>
        <w:rPr>
          <w:rFonts w:ascii="Tahoma" w:hAnsi="Tahoma" w:cs="Tahoma"/>
          <w:sz w:val="22"/>
          <w:szCs w:val="22"/>
        </w:rPr>
      </w:pPr>
      <w:r w:rsidRPr="008773D7">
        <w:rPr>
          <w:rFonts w:ascii="Tahoma" w:hAnsi="Tahoma" w:cs="Tahoma"/>
          <w:sz w:val="22"/>
          <w:szCs w:val="22"/>
        </w:rPr>
        <w:t>As of the date of accession of the Republic of Macedonia to the European Union, the provision of Article 6 paragraph (</w:t>
      </w:r>
      <w:r w:rsidR="0025068B" w:rsidRPr="008773D7">
        <w:rPr>
          <w:rFonts w:ascii="Tahoma" w:hAnsi="Tahoma" w:cs="Tahoma"/>
          <w:sz w:val="22"/>
          <w:szCs w:val="22"/>
        </w:rPr>
        <w:t>2</w:t>
      </w:r>
      <w:r w:rsidR="008C626C" w:rsidRPr="008773D7">
        <w:rPr>
          <w:rFonts w:ascii="Tahoma" w:hAnsi="Tahoma" w:cs="Tahoma"/>
          <w:sz w:val="22"/>
          <w:szCs w:val="22"/>
        </w:rPr>
        <w:t>), A</w:t>
      </w:r>
      <w:r w:rsidR="0025068B" w:rsidRPr="008773D7">
        <w:rPr>
          <w:rFonts w:ascii="Tahoma" w:hAnsi="Tahoma" w:cs="Tahoma"/>
          <w:sz w:val="22"/>
          <w:szCs w:val="22"/>
        </w:rPr>
        <w:t>rticle 44</w:t>
      </w:r>
      <w:r w:rsidRPr="008773D7">
        <w:rPr>
          <w:rFonts w:ascii="Tahoma" w:hAnsi="Tahoma" w:cs="Tahoma"/>
          <w:sz w:val="22"/>
          <w:szCs w:val="22"/>
        </w:rPr>
        <w:t xml:space="preserve"> and the provision of Article 79 shall cease to be valid.</w:t>
      </w:r>
    </w:p>
    <w:p w:rsidR="00105305" w:rsidRPr="008773D7" w:rsidRDefault="008C626C">
      <w:pPr>
        <w:pStyle w:val="ListParagraph"/>
        <w:numPr>
          <w:ilvl w:val="0"/>
          <w:numId w:val="126"/>
        </w:numPr>
        <w:jc w:val="both"/>
        <w:rPr>
          <w:rFonts w:ascii="Tahoma" w:hAnsi="Tahoma" w:cs="Tahoma"/>
          <w:sz w:val="22"/>
          <w:szCs w:val="22"/>
        </w:rPr>
      </w:pPr>
      <w:r w:rsidRPr="008773D7">
        <w:rPr>
          <w:rFonts w:ascii="Tahoma" w:hAnsi="Tahoma" w:cs="Tahoma"/>
          <w:sz w:val="22"/>
          <w:szCs w:val="22"/>
        </w:rPr>
        <w:t>As of the date</w:t>
      </w:r>
      <w:r w:rsidR="00620508" w:rsidRPr="008773D7">
        <w:rPr>
          <w:rFonts w:ascii="Tahoma" w:hAnsi="Tahoma" w:cs="Tahoma"/>
          <w:sz w:val="22"/>
          <w:szCs w:val="22"/>
        </w:rPr>
        <w:t xml:space="preserve"> of accession </w:t>
      </w:r>
      <w:r w:rsidRPr="008773D7">
        <w:rPr>
          <w:rFonts w:ascii="Tahoma" w:hAnsi="Tahoma" w:cs="Tahoma"/>
          <w:sz w:val="22"/>
          <w:szCs w:val="22"/>
        </w:rPr>
        <w:t xml:space="preserve">of the Republic of Macedonia to the European Union, the misdemeanor procedure </w:t>
      </w:r>
      <w:r w:rsidR="00620508" w:rsidRPr="008773D7">
        <w:rPr>
          <w:rFonts w:ascii="Tahoma" w:hAnsi="Tahoma" w:cs="Tahoma"/>
          <w:sz w:val="22"/>
          <w:szCs w:val="22"/>
        </w:rPr>
        <w:t xml:space="preserve">for </w:t>
      </w:r>
      <w:r w:rsidRPr="008773D7">
        <w:rPr>
          <w:rFonts w:ascii="Tahoma" w:hAnsi="Tahoma" w:cs="Tahoma"/>
          <w:sz w:val="22"/>
          <w:szCs w:val="22"/>
        </w:rPr>
        <w:t xml:space="preserve">the </w:t>
      </w:r>
      <w:r w:rsidR="00620508" w:rsidRPr="008773D7">
        <w:rPr>
          <w:rFonts w:ascii="Tahoma" w:hAnsi="Tahoma" w:cs="Tahoma"/>
          <w:sz w:val="22"/>
          <w:szCs w:val="22"/>
        </w:rPr>
        <w:t>misdemeanor</w:t>
      </w:r>
      <w:r w:rsidRPr="008773D7">
        <w:rPr>
          <w:rFonts w:ascii="Tahoma" w:hAnsi="Tahoma" w:cs="Tahoma"/>
          <w:sz w:val="22"/>
          <w:szCs w:val="22"/>
        </w:rPr>
        <w:t>s listed under A</w:t>
      </w:r>
      <w:r w:rsidR="00620508" w:rsidRPr="008773D7">
        <w:rPr>
          <w:rFonts w:ascii="Tahoma" w:hAnsi="Tahoma" w:cs="Tahoma"/>
          <w:sz w:val="22"/>
          <w:szCs w:val="22"/>
        </w:rPr>
        <w:t xml:space="preserve">rticle 20 of this </w:t>
      </w:r>
      <w:r w:rsidRPr="008773D7">
        <w:rPr>
          <w:rFonts w:ascii="Tahoma" w:hAnsi="Tahoma" w:cs="Tahoma"/>
          <w:sz w:val="22"/>
          <w:szCs w:val="22"/>
        </w:rPr>
        <w:t>L</w:t>
      </w:r>
      <w:r w:rsidR="00620508" w:rsidRPr="008773D7">
        <w:rPr>
          <w:rFonts w:ascii="Tahoma" w:hAnsi="Tahoma" w:cs="Tahoma"/>
          <w:sz w:val="22"/>
          <w:szCs w:val="22"/>
        </w:rPr>
        <w:t xml:space="preserve">aw </w:t>
      </w:r>
      <w:r w:rsidR="009D579F" w:rsidRPr="008773D7">
        <w:rPr>
          <w:rFonts w:ascii="Tahoma" w:hAnsi="Tahoma" w:cs="Tahoma"/>
          <w:sz w:val="22"/>
          <w:szCs w:val="22"/>
        </w:rPr>
        <w:t>sha</w:t>
      </w:r>
      <w:r w:rsidR="00620508" w:rsidRPr="008773D7">
        <w:rPr>
          <w:rFonts w:ascii="Tahoma" w:hAnsi="Tahoma" w:cs="Tahoma"/>
          <w:sz w:val="22"/>
          <w:szCs w:val="22"/>
        </w:rPr>
        <w:t xml:space="preserve">ll be held </w:t>
      </w:r>
      <w:r w:rsidR="009D579F" w:rsidRPr="008773D7">
        <w:rPr>
          <w:rFonts w:ascii="Tahoma" w:hAnsi="Tahoma" w:cs="Tahoma"/>
          <w:sz w:val="22"/>
          <w:szCs w:val="22"/>
        </w:rPr>
        <w:t xml:space="preserve">at </w:t>
      </w:r>
      <w:r w:rsidR="00620508" w:rsidRPr="008773D7">
        <w:rPr>
          <w:rFonts w:ascii="Tahoma" w:hAnsi="Tahoma" w:cs="Tahoma"/>
          <w:sz w:val="22"/>
          <w:szCs w:val="22"/>
        </w:rPr>
        <w:t>the authorized court.</w:t>
      </w:r>
    </w:p>
    <w:p w:rsidR="0025068B" w:rsidRPr="008773D7" w:rsidRDefault="0025068B">
      <w:pPr>
        <w:jc w:val="both"/>
        <w:rPr>
          <w:rFonts w:ascii="Tahoma" w:hAnsi="Tahoma" w:cs="Tahoma"/>
          <w:b/>
          <w:bCs/>
          <w:sz w:val="22"/>
          <w:szCs w:val="22"/>
        </w:rPr>
      </w:pPr>
    </w:p>
    <w:p w:rsidR="00577592" w:rsidRPr="008773D7" w:rsidRDefault="00577592">
      <w:pPr>
        <w:jc w:val="both"/>
        <w:rPr>
          <w:rFonts w:ascii="Tahoma" w:hAnsi="Tahoma" w:cs="Tahoma"/>
          <w:b/>
          <w:bCs/>
          <w:sz w:val="22"/>
          <w:szCs w:val="22"/>
        </w:rPr>
      </w:pPr>
    </w:p>
    <w:p w:rsidR="00577592" w:rsidRPr="008773D7" w:rsidRDefault="004E3F3E">
      <w:pPr>
        <w:jc w:val="center"/>
        <w:rPr>
          <w:rFonts w:ascii="Tahoma" w:hAnsi="Tahoma" w:cs="Tahoma"/>
          <w:sz w:val="22"/>
          <w:szCs w:val="22"/>
        </w:rPr>
      </w:pPr>
      <w:r w:rsidRPr="008773D7">
        <w:rPr>
          <w:rFonts w:ascii="Tahoma" w:hAnsi="Tahoma" w:cs="Tahoma"/>
          <w:b/>
          <w:bCs/>
          <w:sz w:val="22"/>
          <w:szCs w:val="22"/>
        </w:rPr>
        <w:t>Article 129</w:t>
      </w:r>
    </w:p>
    <w:p w:rsidR="00577592" w:rsidRPr="008773D7" w:rsidRDefault="00577592">
      <w:pPr>
        <w:jc w:val="center"/>
        <w:rPr>
          <w:rFonts w:ascii="Tahoma" w:hAnsi="Tahoma" w:cs="Tahoma"/>
          <w:sz w:val="22"/>
          <w:szCs w:val="22"/>
        </w:rPr>
      </w:pPr>
    </w:p>
    <w:p w:rsidR="00577592" w:rsidRPr="008773D7" w:rsidRDefault="004E3F3E">
      <w:pPr>
        <w:jc w:val="both"/>
        <w:rPr>
          <w:rFonts w:ascii="Tahoma" w:hAnsi="Tahoma" w:cs="Tahoma"/>
          <w:sz w:val="22"/>
          <w:szCs w:val="22"/>
        </w:rPr>
      </w:pPr>
      <w:r w:rsidRPr="008773D7">
        <w:rPr>
          <w:rFonts w:ascii="Tahoma" w:hAnsi="Tahoma" w:cs="Tahoma"/>
          <w:sz w:val="22"/>
          <w:szCs w:val="22"/>
        </w:rPr>
        <w:lastRenderedPageBreak/>
        <w:tab/>
        <w:t>As of the date of the introduction of the Euro as an official currency of the Republic of Macedonia the provisions of the following Articles shall cease to be valid</w:t>
      </w:r>
      <w:r w:rsidR="009D579F" w:rsidRPr="008773D7">
        <w:rPr>
          <w:rFonts w:ascii="Tahoma" w:hAnsi="Tahoma" w:cs="Tahoma"/>
          <w:sz w:val="22"/>
          <w:szCs w:val="22"/>
        </w:rPr>
        <w:t>:</w:t>
      </w:r>
      <w:r w:rsidR="002C67EE" w:rsidRPr="008773D7">
        <w:rPr>
          <w:rFonts w:ascii="Tahoma" w:hAnsi="Tahoma" w:cs="Tahoma"/>
          <w:sz w:val="22"/>
          <w:szCs w:val="22"/>
        </w:rPr>
        <w:t xml:space="preserve"> </w:t>
      </w:r>
      <w:r w:rsidR="009D579F" w:rsidRPr="008773D7">
        <w:rPr>
          <w:rFonts w:ascii="Tahoma" w:hAnsi="Tahoma" w:cs="Tahoma"/>
          <w:sz w:val="22"/>
          <w:szCs w:val="22"/>
        </w:rPr>
        <w:t>A</w:t>
      </w:r>
      <w:r w:rsidR="002C67EE" w:rsidRPr="008773D7">
        <w:rPr>
          <w:rFonts w:ascii="Tahoma" w:hAnsi="Tahoma" w:cs="Tahoma"/>
          <w:sz w:val="22"/>
          <w:szCs w:val="22"/>
        </w:rPr>
        <w:t>rticle</w:t>
      </w:r>
      <w:r w:rsidR="009D579F" w:rsidRPr="008773D7">
        <w:rPr>
          <w:rFonts w:ascii="Tahoma" w:hAnsi="Tahoma" w:cs="Tahoma"/>
          <w:sz w:val="22"/>
          <w:szCs w:val="22"/>
        </w:rPr>
        <w:t>s</w:t>
      </w:r>
      <w:r w:rsidR="002C67EE" w:rsidRPr="008773D7">
        <w:rPr>
          <w:rFonts w:ascii="Tahoma" w:hAnsi="Tahoma" w:cs="Tahoma"/>
          <w:sz w:val="22"/>
          <w:szCs w:val="22"/>
        </w:rPr>
        <w:t xml:space="preserve"> 7, </w:t>
      </w:r>
      <w:r w:rsidR="00160DB3" w:rsidRPr="008773D7">
        <w:rPr>
          <w:rFonts w:ascii="Tahoma" w:hAnsi="Tahoma" w:cs="Tahoma"/>
          <w:sz w:val="22"/>
          <w:szCs w:val="22"/>
        </w:rPr>
        <w:t xml:space="preserve">12 </w:t>
      </w:r>
      <w:r w:rsidR="002C67EE" w:rsidRPr="008773D7">
        <w:rPr>
          <w:rFonts w:ascii="Tahoma" w:hAnsi="Tahoma" w:cs="Tahoma"/>
          <w:sz w:val="22"/>
          <w:szCs w:val="22"/>
        </w:rPr>
        <w:t>paragraph (1), 14 paragraph (1), 19,</w:t>
      </w:r>
      <w:r w:rsidR="009D579F" w:rsidRPr="008773D7">
        <w:rPr>
          <w:rFonts w:ascii="Tahoma" w:hAnsi="Tahoma" w:cs="Tahoma"/>
          <w:sz w:val="22"/>
          <w:szCs w:val="22"/>
        </w:rPr>
        <w:t xml:space="preserve"> </w:t>
      </w:r>
      <w:r w:rsidR="002C67EE" w:rsidRPr="008773D7">
        <w:rPr>
          <w:rFonts w:ascii="Tahoma" w:hAnsi="Tahoma" w:cs="Tahoma"/>
          <w:sz w:val="22"/>
          <w:szCs w:val="22"/>
        </w:rPr>
        <w:t>20,</w:t>
      </w:r>
      <w:r w:rsidR="009D579F" w:rsidRPr="008773D7">
        <w:rPr>
          <w:rFonts w:ascii="Tahoma" w:hAnsi="Tahoma" w:cs="Tahoma"/>
          <w:sz w:val="22"/>
          <w:szCs w:val="22"/>
        </w:rPr>
        <w:t xml:space="preserve"> </w:t>
      </w:r>
      <w:r w:rsidR="002C67EE" w:rsidRPr="008773D7">
        <w:rPr>
          <w:rFonts w:ascii="Tahoma" w:hAnsi="Tahoma" w:cs="Tahoma"/>
          <w:sz w:val="22"/>
          <w:szCs w:val="22"/>
        </w:rPr>
        <w:t>21,</w:t>
      </w:r>
      <w:r w:rsidR="009D579F" w:rsidRPr="008773D7">
        <w:rPr>
          <w:rFonts w:ascii="Tahoma" w:hAnsi="Tahoma" w:cs="Tahoma"/>
          <w:sz w:val="22"/>
          <w:szCs w:val="22"/>
        </w:rPr>
        <w:t xml:space="preserve"> </w:t>
      </w:r>
      <w:r w:rsidR="002C67EE" w:rsidRPr="008773D7">
        <w:rPr>
          <w:rFonts w:ascii="Tahoma" w:hAnsi="Tahoma" w:cs="Tahoma"/>
          <w:sz w:val="22"/>
          <w:szCs w:val="22"/>
        </w:rPr>
        <w:t>23,</w:t>
      </w:r>
      <w:r w:rsidR="009D579F" w:rsidRPr="008773D7">
        <w:rPr>
          <w:rFonts w:ascii="Tahoma" w:hAnsi="Tahoma" w:cs="Tahoma"/>
          <w:sz w:val="22"/>
          <w:szCs w:val="22"/>
        </w:rPr>
        <w:t xml:space="preserve"> </w:t>
      </w:r>
      <w:r w:rsidR="002C67EE" w:rsidRPr="008773D7">
        <w:rPr>
          <w:rFonts w:ascii="Tahoma" w:hAnsi="Tahoma" w:cs="Tahoma"/>
          <w:sz w:val="22"/>
          <w:szCs w:val="22"/>
        </w:rPr>
        <w:t>24,</w:t>
      </w:r>
      <w:r w:rsidR="009D579F" w:rsidRPr="008773D7">
        <w:rPr>
          <w:rFonts w:ascii="Tahoma" w:hAnsi="Tahoma" w:cs="Tahoma"/>
          <w:sz w:val="22"/>
          <w:szCs w:val="22"/>
        </w:rPr>
        <w:t xml:space="preserve"> </w:t>
      </w:r>
      <w:r w:rsidR="002C67EE" w:rsidRPr="008773D7">
        <w:rPr>
          <w:rFonts w:ascii="Tahoma" w:hAnsi="Tahoma" w:cs="Tahoma"/>
          <w:sz w:val="22"/>
          <w:szCs w:val="22"/>
        </w:rPr>
        <w:t>25,</w:t>
      </w:r>
      <w:r w:rsidR="009D579F" w:rsidRPr="008773D7">
        <w:rPr>
          <w:rFonts w:ascii="Tahoma" w:hAnsi="Tahoma" w:cs="Tahoma"/>
          <w:sz w:val="22"/>
          <w:szCs w:val="22"/>
        </w:rPr>
        <w:t xml:space="preserve"> </w:t>
      </w:r>
      <w:r w:rsidR="002C67EE" w:rsidRPr="008773D7">
        <w:rPr>
          <w:rFonts w:ascii="Tahoma" w:hAnsi="Tahoma" w:cs="Tahoma"/>
          <w:sz w:val="22"/>
          <w:szCs w:val="22"/>
        </w:rPr>
        <w:t>26,</w:t>
      </w:r>
      <w:r w:rsidR="009D579F" w:rsidRPr="008773D7">
        <w:rPr>
          <w:rFonts w:ascii="Tahoma" w:hAnsi="Tahoma" w:cs="Tahoma"/>
          <w:sz w:val="22"/>
          <w:szCs w:val="22"/>
        </w:rPr>
        <w:t xml:space="preserve"> </w:t>
      </w:r>
      <w:r w:rsidR="002C67EE" w:rsidRPr="008773D7">
        <w:rPr>
          <w:rFonts w:ascii="Tahoma" w:hAnsi="Tahoma" w:cs="Tahoma"/>
          <w:sz w:val="22"/>
          <w:szCs w:val="22"/>
        </w:rPr>
        <w:t>27,</w:t>
      </w:r>
      <w:r w:rsidR="009D579F" w:rsidRPr="008773D7">
        <w:rPr>
          <w:rFonts w:ascii="Tahoma" w:hAnsi="Tahoma" w:cs="Tahoma"/>
          <w:sz w:val="22"/>
          <w:szCs w:val="22"/>
        </w:rPr>
        <w:t xml:space="preserve"> </w:t>
      </w:r>
      <w:r w:rsidR="002C67EE" w:rsidRPr="008773D7">
        <w:rPr>
          <w:rFonts w:ascii="Tahoma" w:hAnsi="Tahoma" w:cs="Tahoma"/>
          <w:sz w:val="22"/>
          <w:szCs w:val="22"/>
        </w:rPr>
        <w:t>28,</w:t>
      </w:r>
      <w:r w:rsidR="009D579F" w:rsidRPr="008773D7">
        <w:rPr>
          <w:rFonts w:ascii="Tahoma" w:hAnsi="Tahoma" w:cs="Tahoma"/>
          <w:sz w:val="22"/>
          <w:szCs w:val="22"/>
        </w:rPr>
        <w:t xml:space="preserve"> </w:t>
      </w:r>
      <w:r w:rsidR="002C67EE" w:rsidRPr="008773D7">
        <w:rPr>
          <w:rFonts w:ascii="Tahoma" w:hAnsi="Tahoma" w:cs="Tahoma"/>
          <w:sz w:val="22"/>
          <w:szCs w:val="22"/>
        </w:rPr>
        <w:t>29,</w:t>
      </w:r>
      <w:r w:rsidR="009D579F" w:rsidRPr="008773D7">
        <w:rPr>
          <w:rFonts w:ascii="Tahoma" w:hAnsi="Tahoma" w:cs="Tahoma"/>
          <w:sz w:val="22"/>
          <w:szCs w:val="22"/>
        </w:rPr>
        <w:t xml:space="preserve"> </w:t>
      </w:r>
      <w:r w:rsidR="002C67EE" w:rsidRPr="008773D7">
        <w:rPr>
          <w:rFonts w:ascii="Tahoma" w:hAnsi="Tahoma" w:cs="Tahoma"/>
          <w:sz w:val="22"/>
          <w:szCs w:val="22"/>
        </w:rPr>
        <w:t>30,</w:t>
      </w:r>
      <w:r w:rsidR="009D579F" w:rsidRPr="008773D7">
        <w:rPr>
          <w:rFonts w:ascii="Tahoma" w:hAnsi="Tahoma" w:cs="Tahoma"/>
          <w:sz w:val="22"/>
          <w:szCs w:val="22"/>
        </w:rPr>
        <w:t xml:space="preserve"> </w:t>
      </w:r>
      <w:r w:rsidR="002C67EE" w:rsidRPr="008773D7">
        <w:rPr>
          <w:rFonts w:ascii="Tahoma" w:hAnsi="Tahoma" w:cs="Tahoma"/>
          <w:sz w:val="22"/>
          <w:szCs w:val="22"/>
        </w:rPr>
        <w:t>31,</w:t>
      </w:r>
      <w:r w:rsidR="009D579F" w:rsidRPr="008773D7">
        <w:rPr>
          <w:rFonts w:ascii="Tahoma" w:hAnsi="Tahoma" w:cs="Tahoma"/>
          <w:sz w:val="22"/>
          <w:szCs w:val="22"/>
        </w:rPr>
        <w:t xml:space="preserve"> </w:t>
      </w:r>
      <w:r w:rsidR="002C67EE" w:rsidRPr="008773D7">
        <w:rPr>
          <w:rFonts w:ascii="Tahoma" w:hAnsi="Tahoma" w:cs="Tahoma"/>
          <w:sz w:val="22"/>
          <w:szCs w:val="22"/>
        </w:rPr>
        <w:t>32,</w:t>
      </w:r>
      <w:r w:rsidR="009D579F" w:rsidRPr="008773D7">
        <w:rPr>
          <w:rFonts w:ascii="Tahoma" w:hAnsi="Tahoma" w:cs="Tahoma"/>
          <w:sz w:val="22"/>
          <w:szCs w:val="22"/>
        </w:rPr>
        <w:t xml:space="preserve"> </w:t>
      </w:r>
      <w:r w:rsidR="002C67EE" w:rsidRPr="008773D7">
        <w:rPr>
          <w:rFonts w:ascii="Tahoma" w:hAnsi="Tahoma" w:cs="Tahoma"/>
          <w:sz w:val="22"/>
          <w:szCs w:val="22"/>
        </w:rPr>
        <w:t>33,</w:t>
      </w:r>
      <w:r w:rsidR="009D579F" w:rsidRPr="008773D7">
        <w:rPr>
          <w:rFonts w:ascii="Tahoma" w:hAnsi="Tahoma" w:cs="Tahoma"/>
          <w:sz w:val="22"/>
          <w:szCs w:val="22"/>
        </w:rPr>
        <w:t xml:space="preserve"> </w:t>
      </w:r>
      <w:r w:rsidR="002C67EE" w:rsidRPr="008773D7">
        <w:rPr>
          <w:rFonts w:ascii="Tahoma" w:hAnsi="Tahoma" w:cs="Tahoma"/>
          <w:sz w:val="22"/>
          <w:szCs w:val="22"/>
        </w:rPr>
        <w:t xml:space="preserve">40 paragraph (1), 47 </w:t>
      </w:r>
      <w:r w:rsidR="009D579F" w:rsidRPr="008773D7">
        <w:rPr>
          <w:rFonts w:ascii="Tahoma" w:hAnsi="Tahoma" w:cs="Tahoma"/>
          <w:sz w:val="22"/>
          <w:szCs w:val="22"/>
        </w:rPr>
        <w:t xml:space="preserve">items </w:t>
      </w:r>
      <w:r w:rsidR="002C67EE" w:rsidRPr="008773D7">
        <w:rPr>
          <w:rFonts w:ascii="Tahoma" w:hAnsi="Tahoma" w:cs="Tahoma"/>
          <w:sz w:val="22"/>
          <w:szCs w:val="22"/>
        </w:rPr>
        <w:t>1</w:t>
      </w:r>
      <w:r w:rsidR="009D579F" w:rsidRPr="008773D7">
        <w:rPr>
          <w:rFonts w:ascii="Tahoma" w:hAnsi="Tahoma" w:cs="Tahoma"/>
          <w:sz w:val="22"/>
          <w:szCs w:val="22"/>
        </w:rPr>
        <w:t>)</w:t>
      </w:r>
      <w:r w:rsidR="002C67EE" w:rsidRPr="008773D7">
        <w:rPr>
          <w:rFonts w:ascii="Tahoma" w:hAnsi="Tahoma" w:cs="Tahoma"/>
          <w:sz w:val="22"/>
          <w:szCs w:val="22"/>
        </w:rPr>
        <w:t>, 2</w:t>
      </w:r>
      <w:r w:rsidR="009D579F" w:rsidRPr="008773D7">
        <w:rPr>
          <w:rFonts w:ascii="Tahoma" w:hAnsi="Tahoma" w:cs="Tahoma"/>
          <w:sz w:val="22"/>
          <w:szCs w:val="22"/>
        </w:rPr>
        <w:t>)</w:t>
      </w:r>
      <w:r w:rsidR="002C67EE" w:rsidRPr="008773D7">
        <w:rPr>
          <w:rFonts w:ascii="Tahoma" w:hAnsi="Tahoma" w:cs="Tahoma"/>
          <w:sz w:val="22"/>
          <w:szCs w:val="22"/>
        </w:rPr>
        <w:t>, 15</w:t>
      </w:r>
      <w:r w:rsidR="009D579F" w:rsidRPr="008773D7">
        <w:rPr>
          <w:rFonts w:ascii="Tahoma" w:hAnsi="Tahoma" w:cs="Tahoma"/>
          <w:sz w:val="22"/>
          <w:szCs w:val="22"/>
        </w:rPr>
        <w:t>)</w:t>
      </w:r>
      <w:r w:rsidR="002C67EE" w:rsidRPr="008773D7">
        <w:rPr>
          <w:rFonts w:ascii="Tahoma" w:hAnsi="Tahoma" w:cs="Tahoma"/>
          <w:sz w:val="22"/>
          <w:szCs w:val="22"/>
        </w:rPr>
        <w:t>, 16), 18) and 20), 48 paragraph (</w:t>
      </w:r>
      <w:r w:rsidR="0025068B" w:rsidRPr="008773D7">
        <w:rPr>
          <w:rFonts w:ascii="Tahoma" w:hAnsi="Tahoma" w:cs="Tahoma"/>
          <w:sz w:val="22"/>
          <w:szCs w:val="22"/>
        </w:rPr>
        <w:t>1</w:t>
      </w:r>
      <w:r w:rsidR="002C67EE" w:rsidRPr="008773D7">
        <w:rPr>
          <w:rFonts w:ascii="Tahoma" w:hAnsi="Tahoma" w:cs="Tahoma"/>
          <w:sz w:val="22"/>
          <w:szCs w:val="22"/>
        </w:rPr>
        <w:t xml:space="preserve">) </w:t>
      </w:r>
      <w:r w:rsidR="009D579F" w:rsidRPr="008773D7">
        <w:rPr>
          <w:rFonts w:ascii="Tahoma" w:hAnsi="Tahoma" w:cs="Tahoma"/>
          <w:sz w:val="22"/>
          <w:szCs w:val="22"/>
        </w:rPr>
        <w:t xml:space="preserve">items </w:t>
      </w:r>
      <w:r w:rsidR="002C67EE" w:rsidRPr="008773D7">
        <w:rPr>
          <w:rFonts w:ascii="Tahoma" w:hAnsi="Tahoma" w:cs="Tahoma"/>
          <w:sz w:val="22"/>
          <w:szCs w:val="22"/>
        </w:rPr>
        <w:t>2),4) and 6), 60 paragraph (1), 65, 73 paragraph (</w:t>
      </w:r>
      <w:r w:rsidR="0025068B" w:rsidRPr="008773D7">
        <w:rPr>
          <w:rFonts w:ascii="Tahoma" w:hAnsi="Tahoma" w:cs="Tahoma"/>
          <w:sz w:val="22"/>
          <w:szCs w:val="22"/>
        </w:rPr>
        <w:t>1</w:t>
      </w:r>
      <w:r w:rsidR="002C67EE" w:rsidRPr="008773D7">
        <w:rPr>
          <w:rFonts w:ascii="Tahoma" w:hAnsi="Tahoma" w:cs="Tahoma"/>
          <w:sz w:val="22"/>
          <w:szCs w:val="22"/>
        </w:rPr>
        <w:t xml:space="preserve">) </w:t>
      </w:r>
      <w:r w:rsidR="00160DB3" w:rsidRPr="008773D7">
        <w:rPr>
          <w:rFonts w:ascii="Tahoma" w:hAnsi="Tahoma" w:cs="Tahoma"/>
          <w:sz w:val="22"/>
          <w:szCs w:val="22"/>
        </w:rPr>
        <w:t xml:space="preserve">items </w:t>
      </w:r>
      <w:r w:rsidR="0025068B" w:rsidRPr="008773D7">
        <w:rPr>
          <w:rFonts w:ascii="Tahoma" w:hAnsi="Tahoma" w:cs="Tahoma"/>
          <w:sz w:val="22"/>
          <w:szCs w:val="22"/>
        </w:rPr>
        <w:t>2) and 3) and paragraph (</w:t>
      </w:r>
      <w:r w:rsidR="00160DB3" w:rsidRPr="008773D7">
        <w:rPr>
          <w:rFonts w:ascii="Tahoma" w:hAnsi="Tahoma" w:cs="Tahoma"/>
          <w:sz w:val="22"/>
          <w:szCs w:val="22"/>
        </w:rPr>
        <w:t>2) i</w:t>
      </w:r>
      <w:r w:rsidR="009D579F" w:rsidRPr="008773D7">
        <w:rPr>
          <w:rFonts w:ascii="Tahoma" w:hAnsi="Tahoma" w:cs="Tahoma"/>
          <w:sz w:val="22"/>
          <w:szCs w:val="22"/>
        </w:rPr>
        <w:t>tem</w:t>
      </w:r>
      <w:r w:rsidR="00160DB3" w:rsidRPr="008773D7">
        <w:rPr>
          <w:rFonts w:ascii="Tahoma" w:hAnsi="Tahoma" w:cs="Tahoma"/>
          <w:sz w:val="22"/>
          <w:szCs w:val="22"/>
        </w:rPr>
        <w:t>s 2</w:t>
      </w:r>
      <w:r w:rsidR="0025068B" w:rsidRPr="008773D7">
        <w:rPr>
          <w:rFonts w:ascii="Tahoma" w:hAnsi="Tahoma" w:cs="Tahoma"/>
          <w:sz w:val="22"/>
          <w:szCs w:val="22"/>
        </w:rPr>
        <w:t xml:space="preserve">) and 3), 84, 115 paragraphs (1), (3), (4), (5), (6) and (7), 116, 117, 118 and 119 </w:t>
      </w:r>
      <w:r w:rsidR="00160DB3" w:rsidRPr="008773D7">
        <w:rPr>
          <w:rFonts w:ascii="Tahoma" w:hAnsi="Tahoma" w:cs="Tahoma"/>
          <w:sz w:val="22"/>
          <w:szCs w:val="22"/>
        </w:rPr>
        <w:t>of this Law.</w:t>
      </w:r>
    </w:p>
    <w:p w:rsidR="0025068B" w:rsidRPr="008773D7" w:rsidRDefault="0025068B">
      <w:pPr>
        <w:jc w:val="both"/>
        <w:rPr>
          <w:rFonts w:ascii="Tahoma" w:hAnsi="Tahoma" w:cs="Tahoma"/>
          <w:sz w:val="22"/>
          <w:szCs w:val="22"/>
        </w:rPr>
      </w:pPr>
    </w:p>
    <w:p w:rsidR="00577592" w:rsidRPr="008773D7" w:rsidRDefault="00577592">
      <w:pPr>
        <w:autoSpaceDE w:val="0"/>
        <w:jc w:val="center"/>
        <w:rPr>
          <w:rFonts w:ascii="Tahoma" w:eastAsia="SimSun" w:hAnsi="Tahoma" w:cs="Tahoma"/>
          <w:b/>
          <w:sz w:val="22"/>
          <w:szCs w:val="22"/>
          <w:lang w:eastAsia="ar-SA"/>
        </w:rPr>
      </w:pPr>
    </w:p>
    <w:p w:rsidR="00577592" w:rsidRPr="008773D7" w:rsidRDefault="004E3F3E">
      <w:pPr>
        <w:autoSpaceDE w:val="0"/>
        <w:jc w:val="center"/>
        <w:rPr>
          <w:rFonts w:ascii="Tahoma" w:eastAsia="SimSun" w:hAnsi="Tahoma" w:cs="Tahoma"/>
          <w:b/>
          <w:sz w:val="22"/>
          <w:szCs w:val="22"/>
          <w:lang w:eastAsia="ar-SA"/>
        </w:rPr>
      </w:pPr>
      <w:r w:rsidRPr="008773D7">
        <w:rPr>
          <w:rFonts w:ascii="Tahoma" w:eastAsia="SimSun" w:hAnsi="Tahoma" w:cs="Tahoma"/>
          <w:b/>
          <w:sz w:val="22"/>
          <w:szCs w:val="22"/>
          <w:lang w:eastAsia="ar-SA"/>
        </w:rPr>
        <w:t>Article 130</w:t>
      </w:r>
    </w:p>
    <w:p w:rsidR="00577592" w:rsidRPr="008773D7" w:rsidRDefault="00577592">
      <w:pPr>
        <w:autoSpaceDE w:val="0"/>
        <w:jc w:val="center"/>
        <w:rPr>
          <w:rFonts w:ascii="Tahoma" w:eastAsia="SimSun" w:hAnsi="Tahoma" w:cs="Tahoma"/>
          <w:sz w:val="22"/>
          <w:szCs w:val="22"/>
          <w:lang w:eastAsia="ar-SA"/>
        </w:rPr>
      </w:pPr>
    </w:p>
    <w:p w:rsidR="00577592" w:rsidRPr="008773D7" w:rsidRDefault="004E3F3E">
      <w:pPr>
        <w:jc w:val="both"/>
        <w:rPr>
          <w:rFonts w:ascii="Tahoma" w:eastAsia="SimSun" w:hAnsi="Tahoma" w:cs="Tahoma"/>
          <w:sz w:val="22"/>
          <w:szCs w:val="22"/>
        </w:rPr>
      </w:pPr>
      <w:r w:rsidRPr="008773D7">
        <w:rPr>
          <w:rFonts w:ascii="Tahoma" w:eastAsia="SimSun" w:hAnsi="Tahoma" w:cs="Tahoma"/>
          <w:sz w:val="22"/>
          <w:szCs w:val="22"/>
        </w:rPr>
        <w:t>On the day this Law enters into force</w:t>
      </w:r>
      <w:r w:rsidR="009D579F" w:rsidRPr="008773D7">
        <w:rPr>
          <w:rFonts w:ascii="Tahoma" w:eastAsia="SimSun" w:hAnsi="Tahoma" w:cs="Tahoma"/>
          <w:sz w:val="22"/>
          <w:szCs w:val="22"/>
        </w:rPr>
        <w:t>,</w:t>
      </w:r>
      <w:r w:rsidRPr="008773D7">
        <w:rPr>
          <w:rFonts w:ascii="Tahoma" w:eastAsia="SimSun" w:hAnsi="Tahoma" w:cs="Tahoma"/>
          <w:sz w:val="22"/>
          <w:szCs w:val="22"/>
        </w:rPr>
        <w:t xml:space="preserve"> the Law on the National Bank of the Republic of Macedonia (Official Gazette of the Republic of Macedonia</w:t>
      </w:r>
      <w:r w:rsidR="00167B09" w:rsidRPr="008773D7">
        <w:rPr>
          <w:rFonts w:ascii="Tahoma" w:eastAsia="SimSun" w:hAnsi="Tahoma" w:cs="Tahoma"/>
          <w:sz w:val="22"/>
          <w:szCs w:val="22"/>
        </w:rPr>
        <w:t xml:space="preserve"> N</w:t>
      </w:r>
      <w:r w:rsidRPr="008773D7">
        <w:rPr>
          <w:rFonts w:ascii="Tahoma" w:eastAsia="SimSun" w:hAnsi="Tahoma" w:cs="Tahoma"/>
          <w:sz w:val="22"/>
          <w:szCs w:val="22"/>
        </w:rPr>
        <w:t xml:space="preserve">o. 3/02, 51/03, 85/03, 40/04, 61/05 and 129/06) shall </w:t>
      </w:r>
      <w:r w:rsidR="009D579F" w:rsidRPr="008773D7">
        <w:rPr>
          <w:rFonts w:ascii="Tahoma" w:eastAsia="SimSun" w:hAnsi="Tahoma" w:cs="Tahoma"/>
          <w:sz w:val="22"/>
          <w:szCs w:val="22"/>
        </w:rPr>
        <w:t>seize being valid</w:t>
      </w:r>
      <w:r w:rsidRPr="008773D7">
        <w:rPr>
          <w:rFonts w:ascii="Tahoma" w:eastAsia="SimSun" w:hAnsi="Tahoma" w:cs="Tahoma"/>
          <w:sz w:val="22"/>
          <w:szCs w:val="22"/>
        </w:rPr>
        <w:t>.</w:t>
      </w:r>
    </w:p>
    <w:p w:rsidR="00577592" w:rsidRPr="008773D7" w:rsidRDefault="00577592">
      <w:pPr>
        <w:jc w:val="both"/>
        <w:rPr>
          <w:rFonts w:ascii="Tahoma" w:eastAsia="SimSun" w:hAnsi="Tahoma" w:cs="Tahoma"/>
          <w:sz w:val="22"/>
          <w:szCs w:val="22"/>
        </w:rPr>
      </w:pPr>
    </w:p>
    <w:p w:rsidR="00577592" w:rsidRPr="008773D7" w:rsidRDefault="00577592">
      <w:pPr>
        <w:jc w:val="both"/>
        <w:rPr>
          <w:rFonts w:ascii="Tahoma" w:eastAsia="SimSun" w:hAnsi="Tahoma" w:cs="Tahoma"/>
          <w:sz w:val="22"/>
          <w:szCs w:val="22"/>
        </w:rPr>
      </w:pPr>
    </w:p>
    <w:p w:rsidR="00577592" w:rsidRPr="008773D7" w:rsidRDefault="004E3F3E">
      <w:pPr>
        <w:autoSpaceDE w:val="0"/>
        <w:jc w:val="center"/>
        <w:rPr>
          <w:rFonts w:ascii="Tahoma" w:eastAsia="SimSun" w:hAnsi="Tahoma" w:cs="Tahoma"/>
          <w:b/>
          <w:bCs/>
          <w:sz w:val="22"/>
          <w:szCs w:val="22"/>
          <w:lang w:eastAsia="ar-SA"/>
        </w:rPr>
      </w:pPr>
      <w:r w:rsidRPr="008773D7">
        <w:rPr>
          <w:rFonts w:ascii="Tahoma" w:eastAsia="SimSun" w:hAnsi="Tahoma" w:cs="Tahoma"/>
          <w:b/>
          <w:bCs/>
          <w:sz w:val="22"/>
          <w:szCs w:val="22"/>
          <w:lang w:eastAsia="ar-SA"/>
        </w:rPr>
        <w:t>Article 131</w:t>
      </w:r>
    </w:p>
    <w:p w:rsidR="00577592" w:rsidRPr="008773D7" w:rsidRDefault="00577592">
      <w:pPr>
        <w:autoSpaceDE w:val="0"/>
        <w:jc w:val="center"/>
        <w:rPr>
          <w:rFonts w:ascii="Tahoma" w:eastAsia="SimSun" w:hAnsi="Tahoma" w:cs="Tahoma"/>
          <w:sz w:val="22"/>
          <w:szCs w:val="22"/>
          <w:lang w:eastAsia="ar-SA"/>
        </w:rPr>
      </w:pPr>
    </w:p>
    <w:p w:rsidR="004E3F3E" w:rsidRPr="008773D7" w:rsidRDefault="004E3F3E">
      <w:pPr>
        <w:keepNext/>
        <w:autoSpaceDE w:val="0"/>
        <w:jc w:val="both"/>
        <w:rPr>
          <w:rFonts w:ascii="Tahoma" w:eastAsia="SimSun" w:hAnsi="Tahoma" w:cs="Tahoma"/>
          <w:sz w:val="22"/>
          <w:szCs w:val="22"/>
          <w:lang w:eastAsia="ar-SA"/>
        </w:rPr>
      </w:pPr>
      <w:r w:rsidRPr="008773D7">
        <w:rPr>
          <w:rFonts w:ascii="Tahoma" w:eastAsia="SimSun" w:hAnsi="Tahoma" w:cs="Tahoma"/>
          <w:sz w:val="22"/>
          <w:szCs w:val="22"/>
          <w:lang w:eastAsia="ar-SA"/>
        </w:rPr>
        <w:t>This Law shall enter into force on eighth day of its publication in the Official Gazette of the Republic of Macedonia.</w:t>
      </w:r>
    </w:p>
    <w:sectPr w:rsidR="004E3F3E" w:rsidRPr="008773D7" w:rsidSect="00577592">
      <w:footerReference w:type="default" r:id="rId11"/>
      <w:footnotePr>
        <w:pos w:val="beneathText"/>
      </w:footnotePr>
      <w:pgSz w:w="11905" w:h="16837"/>
      <w:pgMar w:top="1134" w:right="1134" w:bottom="1134" w:left="11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314" w:rsidRDefault="00EB4314" w:rsidP="0061134D">
      <w:r>
        <w:separator/>
      </w:r>
    </w:p>
  </w:endnote>
  <w:endnote w:type="continuationSeparator" w:id="0">
    <w:p w:rsidR="00EB4314" w:rsidRDefault="00EB4314" w:rsidP="00611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LifeL2-Bold">
    <w:charset w:val="00"/>
    <w:family w:val="roman"/>
    <w:pitch w:val="default"/>
    <w:sig w:usb0="00000000" w:usb1="00000000" w:usb2="00000000" w:usb3="00000000" w:csb0="00000000" w:csb1="00000000"/>
  </w:font>
  <w:font w:name="LifeL2-Roman">
    <w:charset w:val="00"/>
    <w:family w:val="roman"/>
    <w:pitch w:val="default"/>
    <w:sig w:usb0="00000000" w:usb1="00000000" w:usb2="00000000" w:usb3="00000000" w:csb0="00000000" w:csb1="00000000"/>
  </w:font>
  <w:font w:name="TimesNewRomanPSMT">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6594"/>
      <w:docPartObj>
        <w:docPartGallery w:val="Page Numbers (Bottom of Page)"/>
        <w:docPartUnique/>
      </w:docPartObj>
    </w:sdtPr>
    <w:sdtContent>
      <w:p w:rsidR="0089382B" w:rsidRDefault="00C061B4">
        <w:pPr>
          <w:pStyle w:val="Footer"/>
          <w:jc w:val="right"/>
        </w:pPr>
        <w:r>
          <w:fldChar w:fldCharType="begin"/>
        </w:r>
        <w:r w:rsidR="0089382B">
          <w:instrText xml:space="preserve"> PAGE   \* MERGEFORMAT </w:instrText>
        </w:r>
        <w:r>
          <w:fldChar w:fldCharType="separate"/>
        </w:r>
        <w:r w:rsidR="00D037FA">
          <w:rPr>
            <w:noProof/>
          </w:rPr>
          <w:t>37</w:t>
        </w:r>
        <w:r>
          <w:rPr>
            <w:noProof/>
          </w:rPr>
          <w:fldChar w:fldCharType="end"/>
        </w:r>
      </w:p>
    </w:sdtContent>
  </w:sdt>
  <w:p w:rsidR="0089382B" w:rsidRDefault="008938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314" w:rsidRDefault="00EB4314" w:rsidP="0061134D">
      <w:r>
        <w:separator/>
      </w:r>
    </w:p>
  </w:footnote>
  <w:footnote w:type="continuationSeparator" w:id="0">
    <w:p w:rsidR="00EB4314" w:rsidRDefault="00EB4314" w:rsidP="0061134D">
      <w:r>
        <w:continuationSeparator/>
      </w:r>
    </w:p>
  </w:footnote>
  <w:footnote w:id="1">
    <w:p w:rsidR="0089382B" w:rsidRPr="008773D7" w:rsidRDefault="0089382B" w:rsidP="00602E9E">
      <w:pPr>
        <w:pStyle w:val="FootnoteText"/>
        <w:jc w:val="both"/>
        <w:rPr>
          <w:rFonts w:ascii="Tahoma" w:hAnsi="Tahoma" w:cs="Tahoma"/>
        </w:rPr>
      </w:pPr>
      <w:r w:rsidRPr="008773D7">
        <w:rPr>
          <w:rStyle w:val="FootnoteReference"/>
          <w:rFonts w:ascii="Tahoma" w:hAnsi="Tahoma" w:cs="Tahoma"/>
        </w:rPr>
        <w:footnoteRef/>
      </w:r>
      <w:r w:rsidRPr="008773D7">
        <w:rPr>
          <w:rFonts w:ascii="Tahoma" w:hAnsi="Tahoma" w:cs="Tahoma"/>
        </w:rPr>
        <w:t xml:space="preserve"> This unofficial consolidated version of the Law on the National Bank of the Republic of Macedonia contains the Law on the National Bank of the Republic of Macedonia </w:t>
      </w:r>
      <w:r>
        <w:rPr>
          <w:rFonts w:ascii="Tahoma" w:hAnsi="Tahoma" w:cs="Tahoma"/>
        </w:rPr>
        <w:t>(</w:t>
      </w:r>
      <w:r w:rsidRPr="008773D7">
        <w:rPr>
          <w:rFonts w:ascii="Tahoma" w:hAnsi="Tahoma" w:cs="Tahoma"/>
        </w:rPr>
        <w:t>Official Gazette of the Republic of Macedonia No.</w:t>
      </w:r>
      <w:r>
        <w:rPr>
          <w:rFonts w:ascii="Tahoma" w:hAnsi="Tahoma" w:cs="Tahoma"/>
        </w:rPr>
        <w:t xml:space="preserve"> </w:t>
      </w:r>
      <w:r w:rsidRPr="008773D7">
        <w:rPr>
          <w:rFonts w:ascii="Tahoma" w:hAnsi="Tahoma" w:cs="Tahoma"/>
        </w:rPr>
        <w:t xml:space="preserve">158/10), the Law Amending the Law on the National Bank of the Republic of Macedonia (Official Gazette of the Republic of Macedonia' No. 123/12) and the Law Amending the Law on the National Bank of the Republic of Macedonia (Official Gazette of Republic of Macedonia'' No. 43/14). </w:t>
      </w:r>
    </w:p>
  </w:footnote>
  <w:footnote w:id="2">
    <w:p w:rsidR="0089382B" w:rsidRPr="008773D7" w:rsidRDefault="0089382B" w:rsidP="007657D6">
      <w:pPr>
        <w:pStyle w:val="FootnoteText"/>
        <w:jc w:val="both"/>
        <w:rPr>
          <w:rFonts w:ascii="Tahoma" w:hAnsi="Tahoma" w:cs="Tahoma"/>
        </w:rPr>
      </w:pPr>
      <w:r w:rsidRPr="007657D6">
        <w:rPr>
          <w:rStyle w:val="FootnoteReference"/>
          <w:rFonts w:ascii="Tahoma" w:hAnsi="Tahoma" w:cs="Tahoma"/>
        </w:rPr>
        <w:footnoteRef/>
      </w:r>
      <w:r w:rsidRPr="007657D6">
        <w:rPr>
          <w:rFonts w:ascii="Tahoma" w:hAnsi="Tahoma" w:cs="Tahoma"/>
        </w:rPr>
        <w:t xml:space="preserve"> </w:t>
      </w:r>
      <w:r w:rsidRPr="006B5A14">
        <w:rPr>
          <w:rFonts w:ascii="Tahoma" w:hAnsi="Tahoma" w:cs="Tahoma"/>
        </w:rPr>
        <w:t>The</w:t>
      </w:r>
      <w:r>
        <w:rPr>
          <w:rFonts w:ascii="Tahoma" w:hAnsi="Tahoma" w:cs="Tahoma"/>
        </w:rPr>
        <w:t xml:space="preserve"> </w:t>
      </w:r>
      <w:r w:rsidRPr="00B3615B">
        <w:rPr>
          <w:rFonts w:ascii="Tahoma" w:hAnsi="Tahoma" w:cs="Tahoma"/>
        </w:rPr>
        <w:t xml:space="preserve">Decision of the Constitutional Court of the Republic of Macedonia </w:t>
      </w:r>
      <w:r>
        <w:rPr>
          <w:rFonts w:ascii="Tahoma" w:hAnsi="Tahoma" w:cs="Tahoma"/>
        </w:rPr>
        <w:t>No</w:t>
      </w:r>
      <w:r w:rsidRPr="00B3615B">
        <w:rPr>
          <w:rFonts w:ascii="Tahoma" w:hAnsi="Tahoma" w:cs="Tahoma"/>
        </w:rPr>
        <w:t>.</w:t>
      </w:r>
      <w:r>
        <w:rPr>
          <w:rFonts w:ascii="Tahoma" w:hAnsi="Tahoma" w:cs="Tahoma"/>
        </w:rPr>
        <w:t xml:space="preserve"> </w:t>
      </w:r>
      <w:r w:rsidRPr="00B3615B">
        <w:rPr>
          <w:rFonts w:ascii="Tahoma" w:hAnsi="Tahoma" w:cs="Tahoma"/>
        </w:rPr>
        <w:t xml:space="preserve">208/11 </w:t>
      </w:r>
      <w:r>
        <w:rPr>
          <w:rFonts w:ascii="Tahoma" w:hAnsi="Tahoma" w:cs="Tahoma"/>
        </w:rPr>
        <w:t xml:space="preserve">dated 9 </w:t>
      </w:r>
      <w:r w:rsidRPr="00B3615B">
        <w:rPr>
          <w:rFonts w:ascii="Tahoma" w:hAnsi="Tahoma" w:cs="Tahoma"/>
        </w:rPr>
        <w:t xml:space="preserve">May </w:t>
      </w:r>
      <w:r>
        <w:rPr>
          <w:rFonts w:ascii="Tahoma" w:hAnsi="Tahoma" w:cs="Tahoma"/>
        </w:rPr>
        <w:t>2012, (</w:t>
      </w:r>
      <w:r w:rsidRPr="00B3615B">
        <w:rPr>
          <w:rFonts w:ascii="Tahoma" w:hAnsi="Tahoma" w:cs="Tahoma"/>
        </w:rPr>
        <w:t xml:space="preserve">Official Gazette </w:t>
      </w:r>
      <w:r>
        <w:rPr>
          <w:rFonts w:ascii="Tahoma" w:hAnsi="Tahoma" w:cs="Tahoma"/>
        </w:rPr>
        <w:t>of the Republic of Macedonia No</w:t>
      </w:r>
      <w:r w:rsidRPr="00B3615B">
        <w:rPr>
          <w:rFonts w:ascii="Tahoma" w:hAnsi="Tahoma" w:cs="Tahoma"/>
        </w:rPr>
        <w:t>.</w:t>
      </w:r>
      <w:r>
        <w:rPr>
          <w:rFonts w:ascii="Tahoma" w:hAnsi="Tahoma" w:cs="Tahoma"/>
        </w:rPr>
        <w:t xml:space="preserve"> </w:t>
      </w:r>
      <w:r w:rsidRPr="00B3615B">
        <w:rPr>
          <w:rFonts w:ascii="Tahoma" w:hAnsi="Tahoma" w:cs="Tahoma"/>
        </w:rPr>
        <w:t>64/12</w:t>
      </w:r>
      <w:r w:rsidRPr="009A3D1E">
        <w:rPr>
          <w:rFonts w:ascii="Tahoma" w:hAnsi="Tahoma" w:cs="Tahoma"/>
        </w:rPr>
        <w:t xml:space="preserve">) abolished Article 50 paragraph 2 item 1 of the Law on the National Bank of </w:t>
      </w:r>
      <w:r w:rsidR="003278A5">
        <w:rPr>
          <w:rFonts w:ascii="Tahoma" w:hAnsi="Tahoma" w:cs="Tahoma"/>
        </w:rPr>
        <w:t xml:space="preserve">the </w:t>
      </w:r>
      <w:r w:rsidRPr="009A3D1E">
        <w:rPr>
          <w:rFonts w:ascii="Tahoma" w:hAnsi="Tahoma" w:cs="Tahoma"/>
        </w:rPr>
        <w:t>Republic of Macedonia (Official Gazette of the</w:t>
      </w:r>
      <w:r>
        <w:rPr>
          <w:rFonts w:ascii="Tahoma" w:hAnsi="Tahoma" w:cs="Tahoma"/>
        </w:rPr>
        <w:t xml:space="preserve"> Republic of Macedonia No</w:t>
      </w:r>
      <w:r w:rsidRPr="00B3615B">
        <w:rPr>
          <w:rFonts w:ascii="Tahoma" w:hAnsi="Tahoma" w:cs="Tahoma"/>
        </w:rPr>
        <w:t>.</w:t>
      </w:r>
      <w:r>
        <w:rPr>
          <w:rFonts w:ascii="Tahoma" w:hAnsi="Tahoma" w:cs="Tahoma"/>
        </w:rPr>
        <w:t xml:space="preserve"> </w:t>
      </w:r>
      <w:r w:rsidRPr="00B3615B">
        <w:rPr>
          <w:rFonts w:ascii="Tahoma" w:hAnsi="Tahoma" w:cs="Tahoma"/>
        </w:rPr>
        <w:t>158/10).</w:t>
      </w:r>
      <w:r>
        <w:rPr>
          <w:rFonts w:ascii="Tahoma" w:hAnsi="Tahoma" w:cs="Tahoma"/>
        </w:rPr>
        <w:t xml:space="preserve"> </w:t>
      </w:r>
    </w:p>
  </w:footnote>
  <w:footnote w:id="3">
    <w:p w:rsidR="0089382B" w:rsidRPr="00160716" w:rsidRDefault="0089382B" w:rsidP="008773D7">
      <w:pPr>
        <w:jc w:val="both"/>
        <w:rPr>
          <w:rFonts w:ascii="Tahoma" w:hAnsi="Tahoma" w:cs="Tahoma"/>
          <w:spacing w:val="-1"/>
          <w:sz w:val="20"/>
          <w:szCs w:val="20"/>
        </w:rPr>
      </w:pPr>
      <w:r w:rsidRPr="008773D7">
        <w:rPr>
          <w:rStyle w:val="FootnoteReference"/>
          <w:rFonts w:ascii="Tahoma" w:hAnsi="Tahoma" w:cs="Tahoma"/>
          <w:sz w:val="20"/>
          <w:szCs w:val="20"/>
        </w:rPr>
        <w:footnoteRef/>
      </w:r>
      <w:r w:rsidRPr="008773D7">
        <w:rPr>
          <w:rFonts w:ascii="Tahoma" w:hAnsi="Tahoma" w:cs="Tahoma"/>
          <w:sz w:val="20"/>
          <w:szCs w:val="20"/>
        </w:rPr>
        <w:t xml:space="preserve"> </w:t>
      </w:r>
      <w:r w:rsidRPr="007657D6">
        <w:rPr>
          <w:rFonts w:ascii="Tahoma" w:hAnsi="Tahoma" w:cs="Tahoma"/>
          <w:sz w:val="20"/>
          <w:szCs w:val="20"/>
        </w:rPr>
        <w:t>According to Article 4 of the Law Amending the Law on the National Bank of the Republic</w:t>
      </w:r>
      <w:r w:rsidR="00AA286A">
        <w:rPr>
          <w:rFonts w:ascii="Tahoma" w:hAnsi="Tahoma" w:cs="Tahoma"/>
          <w:sz w:val="20"/>
          <w:szCs w:val="20"/>
        </w:rPr>
        <w:t xml:space="preserve"> of Macedonia (Official Gazette</w:t>
      </w:r>
      <w:bookmarkStart w:id="2" w:name="_GoBack"/>
      <w:bookmarkEnd w:id="2"/>
      <w:r w:rsidRPr="007657D6">
        <w:rPr>
          <w:rFonts w:ascii="Tahoma" w:hAnsi="Tahoma" w:cs="Tahoma"/>
          <w:sz w:val="20"/>
          <w:szCs w:val="20"/>
        </w:rPr>
        <w:t xml:space="preserve"> of the Republic of Macedonia No. 43/14), the Vice Governors and nonexecutive members of the National Bank Council appointed to the date of entry into force of Article 50-a of the Law on the National Bank of the Republic of Macedonia shall continue to serve until the expiration of their term of office.</w:t>
      </w:r>
    </w:p>
    <w:p w:rsidR="0089382B" w:rsidRDefault="0089382B" w:rsidP="007657D6">
      <w:pPr>
        <w:pStyle w:val="BodyText"/>
        <w:kinsoku w:val="0"/>
        <w:overflowPunct w:val="0"/>
        <w:spacing w:after="0"/>
        <w:ind w:right="136"/>
        <w:jc w:val="both"/>
        <w:rPr>
          <w:rFonts w:ascii="Tahoma" w:hAnsi="Tahoma" w:cs="Tahoma"/>
          <w:sz w:val="20"/>
          <w:szCs w:val="20"/>
        </w:rPr>
      </w:pPr>
      <w:r w:rsidRPr="007657D6">
        <w:rPr>
          <w:rFonts w:ascii="Tahoma" w:hAnsi="Tahoma" w:cs="Tahoma"/>
          <w:sz w:val="20"/>
          <w:szCs w:val="20"/>
        </w:rPr>
        <w:t xml:space="preserve">According to Article 5 of the Law Amending the Law on the National Bank of the Republic of Macedonia (Official Gazette  of the Republic of Macedonia No. 43/14), the provisions of Article 50-a of the Law on the National Bank of the Republic of Macedonia shall begin to apply </w:t>
      </w:r>
      <w:r w:rsidRPr="008773D7">
        <w:rPr>
          <w:rFonts w:ascii="Tahoma" w:hAnsi="Tahoma" w:cs="Tahoma"/>
          <w:sz w:val="20"/>
          <w:szCs w:val="20"/>
        </w:rPr>
        <w:t xml:space="preserve">after </w:t>
      </w:r>
      <w:r w:rsidRPr="007657D6">
        <w:rPr>
          <w:rFonts w:ascii="Tahoma" w:hAnsi="Tahoma" w:cs="Tahoma"/>
          <w:sz w:val="20"/>
          <w:szCs w:val="20"/>
        </w:rPr>
        <w:t xml:space="preserve">one year </w:t>
      </w:r>
      <w:r>
        <w:rPr>
          <w:rFonts w:ascii="Tahoma" w:hAnsi="Tahoma" w:cs="Tahoma"/>
          <w:sz w:val="20"/>
          <w:szCs w:val="20"/>
        </w:rPr>
        <w:t xml:space="preserve">from the date of </w:t>
      </w:r>
      <w:r w:rsidRPr="007657D6">
        <w:rPr>
          <w:rFonts w:ascii="Tahoma" w:hAnsi="Tahoma" w:cs="Tahoma"/>
          <w:sz w:val="20"/>
          <w:szCs w:val="20"/>
        </w:rPr>
        <w:t xml:space="preserve">entry into force of the Law Amending the Law on the National Bank of the Republic of Macedonia (Official Gazette of the Republic of Macedonia No. 43/14), that is from 12 March 2015, except the provisions concerning the requirement for foreign language proficiency </w:t>
      </w:r>
      <w:r>
        <w:rPr>
          <w:rFonts w:ascii="Tahoma" w:hAnsi="Tahoma" w:cs="Tahoma"/>
          <w:sz w:val="20"/>
          <w:szCs w:val="20"/>
        </w:rPr>
        <w:t>which wi</w:t>
      </w:r>
      <w:r w:rsidRPr="007657D6">
        <w:rPr>
          <w:rFonts w:ascii="Tahoma" w:hAnsi="Tahoma" w:cs="Tahoma"/>
          <w:sz w:val="20"/>
          <w:szCs w:val="20"/>
        </w:rPr>
        <w:t xml:space="preserve">ll apply </w:t>
      </w:r>
      <w:r w:rsidRPr="008773D7">
        <w:rPr>
          <w:rFonts w:ascii="Tahoma" w:hAnsi="Tahoma" w:cs="Tahoma"/>
          <w:sz w:val="20"/>
          <w:szCs w:val="20"/>
        </w:rPr>
        <w:t xml:space="preserve">after </w:t>
      </w:r>
      <w:r w:rsidRPr="007657D6">
        <w:rPr>
          <w:rFonts w:ascii="Tahoma" w:hAnsi="Tahoma" w:cs="Tahoma"/>
          <w:sz w:val="20"/>
          <w:szCs w:val="20"/>
        </w:rPr>
        <w:t xml:space="preserve">two years </w:t>
      </w:r>
      <w:r>
        <w:rPr>
          <w:rFonts w:ascii="Tahoma" w:hAnsi="Tahoma" w:cs="Tahoma"/>
          <w:sz w:val="20"/>
          <w:szCs w:val="20"/>
        </w:rPr>
        <w:t xml:space="preserve">from </w:t>
      </w:r>
      <w:r w:rsidRPr="007657D6">
        <w:rPr>
          <w:rFonts w:ascii="Tahoma" w:hAnsi="Tahoma" w:cs="Tahoma"/>
          <w:sz w:val="20"/>
          <w:szCs w:val="20"/>
        </w:rPr>
        <w:t xml:space="preserve">the </w:t>
      </w:r>
      <w:r>
        <w:rPr>
          <w:rFonts w:ascii="Tahoma" w:hAnsi="Tahoma" w:cs="Tahoma"/>
          <w:sz w:val="20"/>
          <w:szCs w:val="20"/>
        </w:rPr>
        <w:t xml:space="preserve">date of </w:t>
      </w:r>
      <w:r w:rsidRPr="007657D6">
        <w:rPr>
          <w:rFonts w:ascii="Tahoma" w:hAnsi="Tahoma" w:cs="Tahoma"/>
          <w:sz w:val="20"/>
          <w:szCs w:val="20"/>
        </w:rPr>
        <w:t xml:space="preserve">entry into force of the Law Amending the Law on the National Bank of the Republic of Macedonia (Official Gazette of the Republic of Macedonia No. 43/14), that is from 12 March 2016. </w:t>
      </w:r>
    </w:p>
    <w:p w:rsidR="0089382B" w:rsidRPr="007657D6" w:rsidRDefault="0089382B" w:rsidP="007657D6">
      <w:pPr>
        <w:pStyle w:val="BodyText"/>
        <w:kinsoku w:val="0"/>
        <w:overflowPunct w:val="0"/>
        <w:spacing w:after="0"/>
        <w:ind w:right="136"/>
        <w:jc w:val="both"/>
        <w:rPr>
          <w:rFonts w:ascii="Tahoma" w:hAnsi="Tahoma" w:cs="Tahoma"/>
          <w:spacing w:val="-1"/>
        </w:rPr>
      </w:pPr>
      <w:r>
        <w:rPr>
          <w:rFonts w:ascii="Tahoma" w:hAnsi="Tahoma" w:cs="Tahoma"/>
          <w:sz w:val="20"/>
          <w:szCs w:val="20"/>
        </w:rPr>
        <w:t>According to Article 6 of the Law Amending the Law on the National Bank of the Republic of Macedonia (Official Gazette  of the Republic of Macedonia No. 43/14), the Law Amending the Law on the National Bank of the Republic of Macedonia (Official Gazette of the Republic of Macedonia  No. 43/14) shall enter into force on 12 March 2014, except the provisions of Article 58-a of the Law on the National Bank of the Republic of Macedonia which will apply from the date of entry into force of the Law on Administrative Officers (Official Gazette  of the Republic of Macedonia No. 27/14), that is from 13 February 2015.</w:t>
      </w:r>
    </w:p>
  </w:footnote>
  <w:footnote w:id="4">
    <w:p w:rsidR="0089382B" w:rsidRPr="008773D7" w:rsidRDefault="0089382B" w:rsidP="004D17A0">
      <w:pPr>
        <w:pStyle w:val="FootnoteText"/>
        <w:jc w:val="both"/>
        <w:rPr>
          <w:rFonts w:ascii="Tahoma" w:hAnsi="Tahoma" w:cs="Tahoma"/>
        </w:rPr>
      </w:pPr>
      <w:r w:rsidRPr="008773D7">
        <w:rPr>
          <w:rStyle w:val="FootnoteReference"/>
          <w:rFonts w:ascii="Tahoma" w:hAnsi="Tahoma" w:cs="Tahoma"/>
        </w:rPr>
        <w:footnoteRef/>
      </w:r>
      <w:r w:rsidRPr="008773D7">
        <w:rPr>
          <w:rFonts w:ascii="Tahoma" w:hAnsi="Tahoma" w:cs="Tahoma"/>
        </w:rPr>
        <w:t xml:space="preserve"> According to Article 6 of the Law Amending the Law on the National Bank of the Republic of Macedonia (Official Gazette of the Republic of Macedonia No. 43/14), the provisions of Article 58-a of the Law on the National Bank of the Republic of Macedonia shall apply from the date of entry into force of the Law on Administrative Officers (Official Gazette of the Republic of Macedonia No. 27/14), that is from 13 February 2015.</w:t>
      </w:r>
    </w:p>
  </w:footnote>
  <w:footnote w:id="5">
    <w:p w:rsidR="0089382B" w:rsidRPr="008773D7" w:rsidRDefault="0089382B" w:rsidP="003E7035">
      <w:pPr>
        <w:pStyle w:val="FootnoteText"/>
        <w:jc w:val="both"/>
        <w:rPr>
          <w:rFonts w:ascii="Tahoma" w:hAnsi="Tahoma" w:cs="Tahoma"/>
        </w:rPr>
      </w:pPr>
      <w:r w:rsidRPr="008773D7">
        <w:rPr>
          <w:rStyle w:val="FootnoteReference"/>
          <w:rFonts w:ascii="Tahoma" w:hAnsi="Tahoma" w:cs="Tahoma"/>
        </w:rPr>
        <w:footnoteRef/>
      </w:r>
      <w:r w:rsidRPr="008773D7">
        <w:rPr>
          <w:rFonts w:ascii="Tahoma" w:hAnsi="Tahoma" w:cs="Tahoma"/>
        </w:rPr>
        <w:t xml:space="preserve"> </w:t>
      </w:r>
      <w:r>
        <w:rPr>
          <w:rFonts w:ascii="Tahoma" w:hAnsi="Tahoma" w:cs="Tahoma"/>
        </w:rPr>
        <w:t xml:space="preserve">The </w:t>
      </w:r>
      <w:r w:rsidRPr="00B3615B">
        <w:rPr>
          <w:rFonts w:ascii="Tahoma" w:hAnsi="Tahoma" w:cs="Tahoma"/>
        </w:rPr>
        <w:t xml:space="preserve">Decision of the Constitutional Court of the Republic of Macedonia </w:t>
      </w:r>
      <w:r>
        <w:rPr>
          <w:rFonts w:ascii="Tahoma" w:hAnsi="Tahoma" w:cs="Tahoma"/>
        </w:rPr>
        <w:t>No</w:t>
      </w:r>
      <w:r w:rsidRPr="00B3615B">
        <w:rPr>
          <w:rFonts w:ascii="Tahoma" w:hAnsi="Tahoma" w:cs="Tahoma"/>
        </w:rPr>
        <w:t>.</w:t>
      </w:r>
      <w:r>
        <w:rPr>
          <w:rFonts w:ascii="Tahoma" w:hAnsi="Tahoma" w:cs="Tahoma"/>
        </w:rPr>
        <w:t xml:space="preserve"> </w:t>
      </w:r>
      <w:r w:rsidRPr="00B3615B">
        <w:rPr>
          <w:rFonts w:ascii="Tahoma" w:hAnsi="Tahoma" w:cs="Tahoma"/>
        </w:rPr>
        <w:t xml:space="preserve">208/11 </w:t>
      </w:r>
      <w:r>
        <w:rPr>
          <w:rFonts w:ascii="Tahoma" w:hAnsi="Tahoma" w:cs="Tahoma"/>
        </w:rPr>
        <w:t xml:space="preserve">dated 9 </w:t>
      </w:r>
      <w:r w:rsidRPr="00B3615B">
        <w:rPr>
          <w:rFonts w:ascii="Tahoma" w:hAnsi="Tahoma" w:cs="Tahoma"/>
        </w:rPr>
        <w:t xml:space="preserve">May </w:t>
      </w:r>
      <w:r>
        <w:rPr>
          <w:rFonts w:ascii="Tahoma" w:hAnsi="Tahoma" w:cs="Tahoma"/>
        </w:rPr>
        <w:t>2012, (</w:t>
      </w:r>
      <w:r w:rsidRPr="00B3615B">
        <w:rPr>
          <w:rFonts w:ascii="Tahoma" w:hAnsi="Tahoma" w:cs="Tahoma"/>
        </w:rPr>
        <w:t xml:space="preserve">Official Gazette </w:t>
      </w:r>
      <w:r>
        <w:rPr>
          <w:rFonts w:ascii="Tahoma" w:hAnsi="Tahoma" w:cs="Tahoma"/>
        </w:rPr>
        <w:t>of the Republic of Macedonia No</w:t>
      </w:r>
      <w:r w:rsidRPr="00B3615B">
        <w:rPr>
          <w:rFonts w:ascii="Tahoma" w:hAnsi="Tahoma" w:cs="Tahoma"/>
        </w:rPr>
        <w:t>.</w:t>
      </w:r>
      <w:r>
        <w:rPr>
          <w:rFonts w:ascii="Tahoma" w:hAnsi="Tahoma" w:cs="Tahoma"/>
        </w:rPr>
        <w:t xml:space="preserve"> </w:t>
      </w:r>
      <w:r w:rsidRPr="00B3615B">
        <w:rPr>
          <w:rFonts w:ascii="Tahoma" w:hAnsi="Tahoma" w:cs="Tahoma"/>
        </w:rPr>
        <w:t>64/12</w:t>
      </w:r>
      <w:r w:rsidRPr="00FE2391">
        <w:rPr>
          <w:rFonts w:ascii="Tahoma" w:hAnsi="Tahoma" w:cs="Tahoma"/>
        </w:rPr>
        <w:t xml:space="preserve">) </w:t>
      </w:r>
      <w:r w:rsidR="003E7035" w:rsidRPr="00FE2391">
        <w:rPr>
          <w:rFonts w:ascii="Tahoma" w:hAnsi="Tahoma" w:cs="Tahoma"/>
        </w:rPr>
        <w:t xml:space="preserve">abolished </w:t>
      </w:r>
      <w:r w:rsidRPr="00FE2391">
        <w:rPr>
          <w:rFonts w:ascii="Tahoma" w:hAnsi="Tahoma" w:cs="Tahoma"/>
        </w:rPr>
        <w:t>Article</w:t>
      </w:r>
      <w:r w:rsidRPr="00B3615B">
        <w:rPr>
          <w:rFonts w:ascii="Tahoma" w:hAnsi="Tahoma" w:cs="Tahoma"/>
        </w:rPr>
        <w:t xml:space="preserve"> </w:t>
      </w:r>
      <w:r>
        <w:rPr>
          <w:rFonts w:ascii="Tahoma" w:hAnsi="Tahoma" w:cs="Tahoma"/>
        </w:rPr>
        <w:t>116</w:t>
      </w:r>
      <w:r w:rsidRPr="00B3615B">
        <w:rPr>
          <w:rFonts w:ascii="Tahoma" w:hAnsi="Tahoma" w:cs="Tahoma"/>
        </w:rPr>
        <w:t xml:space="preserve"> paragraph </w:t>
      </w:r>
      <w:r>
        <w:rPr>
          <w:rFonts w:ascii="Tahoma" w:hAnsi="Tahoma" w:cs="Tahoma"/>
        </w:rPr>
        <w:t>1</w:t>
      </w:r>
      <w:r w:rsidRPr="00B3615B">
        <w:rPr>
          <w:rFonts w:ascii="Tahoma" w:hAnsi="Tahoma" w:cs="Tahoma"/>
        </w:rPr>
        <w:t xml:space="preserve"> item </w:t>
      </w:r>
      <w:r>
        <w:rPr>
          <w:rFonts w:ascii="Tahoma" w:hAnsi="Tahoma" w:cs="Tahoma"/>
        </w:rPr>
        <w:t>5</w:t>
      </w:r>
      <w:r w:rsidRPr="00B3615B">
        <w:rPr>
          <w:rFonts w:ascii="Tahoma" w:hAnsi="Tahoma" w:cs="Tahoma"/>
        </w:rPr>
        <w:t xml:space="preserve"> of the Law on the National Bank of Macedonia (Official Gazette</w:t>
      </w:r>
      <w:r>
        <w:rPr>
          <w:rFonts w:ascii="Tahoma" w:hAnsi="Tahoma" w:cs="Tahoma"/>
        </w:rPr>
        <w:t xml:space="preserve"> of the Republic of Macedonia No</w:t>
      </w:r>
      <w:r w:rsidRPr="00B3615B">
        <w:rPr>
          <w:rFonts w:ascii="Tahoma" w:hAnsi="Tahoma" w:cs="Tahoma"/>
        </w:rPr>
        <w:t>.</w:t>
      </w:r>
      <w:r>
        <w:rPr>
          <w:rFonts w:ascii="Tahoma" w:hAnsi="Tahoma" w:cs="Tahoma"/>
        </w:rPr>
        <w:t xml:space="preserve"> </w:t>
      </w:r>
      <w:r w:rsidRPr="00B3615B">
        <w:rPr>
          <w:rFonts w:ascii="Tahoma" w:hAnsi="Tahoma" w:cs="Tahoma"/>
        </w:rPr>
        <w:t>158/10).</w:t>
      </w:r>
      <w:r>
        <w:rPr>
          <w:rFonts w:ascii="Tahoma" w:hAnsi="Tahoma" w:cs="Tahoma"/>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pStyle w:val="ListBullet"/>
      <w:lvlText w:val="%1)"/>
      <w:lvlJc w:val="left"/>
      <w:pPr>
        <w:tabs>
          <w:tab w:val="num" w:pos="720"/>
        </w:tabs>
        <w:ind w:left="720" w:hanging="72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2116"/>
        </w:tabs>
        <w:ind w:left="2116" w:hanging="360"/>
      </w:pPr>
    </w:lvl>
    <w:lvl w:ilvl="1">
      <w:start w:val="1"/>
      <w:numFmt w:val="decimal"/>
      <w:lvlText w:val="%2)"/>
      <w:lvlJc w:val="left"/>
      <w:pPr>
        <w:tabs>
          <w:tab w:val="num" w:pos="2476"/>
        </w:tabs>
        <w:ind w:left="2476" w:hanging="360"/>
      </w:pPr>
    </w:lvl>
    <w:lvl w:ilvl="2">
      <w:start w:val="1"/>
      <w:numFmt w:val="decimal"/>
      <w:lvlText w:val="%3)"/>
      <w:lvlJc w:val="left"/>
      <w:pPr>
        <w:tabs>
          <w:tab w:val="num" w:pos="2836"/>
        </w:tabs>
        <w:ind w:left="2836" w:hanging="360"/>
      </w:pPr>
    </w:lvl>
    <w:lvl w:ilvl="3">
      <w:start w:val="1"/>
      <w:numFmt w:val="decimal"/>
      <w:lvlText w:val="%4)"/>
      <w:lvlJc w:val="left"/>
      <w:pPr>
        <w:tabs>
          <w:tab w:val="num" w:pos="3196"/>
        </w:tabs>
        <w:ind w:left="3196" w:hanging="360"/>
      </w:pPr>
    </w:lvl>
    <w:lvl w:ilvl="4">
      <w:start w:val="1"/>
      <w:numFmt w:val="decimal"/>
      <w:lvlText w:val="%5)"/>
      <w:lvlJc w:val="left"/>
      <w:pPr>
        <w:tabs>
          <w:tab w:val="num" w:pos="3556"/>
        </w:tabs>
        <w:ind w:left="3556" w:hanging="360"/>
      </w:pPr>
    </w:lvl>
    <w:lvl w:ilvl="5">
      <w:start w:val="1"/>
      <w:numFmt w:val="decimal"/>
      <w:lvlText w:val="%6)"/>
      <w:lvlJc w:val="left"/>
      <w:pPr>
        <w:tabs>
          <w:tab w:val="num" w:pos="3916"/>
        </w:tabs>
        <w:ind w:left="3916" w:hanging="360"/>
      </w:pPr>
    </w:lvl>
    <w:lvl w:ilvl="6">
      <w:start w:val="1"/>
      <w:numFmt w:val="decimal"/>
      <w:lvlText w:val="%7)"/>
      <w:lvlJc w:val="left"/>
      <w:pPr>
        <w:tabs>
          <w:tab w:val="num" w:pos="4276"/>
        </w:tabs>
        <w:ind w:left="4276" w:hanging="360"/>
      </w:pPr>
    </w:lvl>
    <w:lvl w:ilvl="7">
      <w:start w:val="1"/>
      <w:numFmt w:val="decimal"/>
      <w:lvlText w:val="%8)"/>
      <w:lvlJc w:val="left"/>
      <w:pPr>
        <w:tabs>
          <w:tab w:val="num" w:pos="4636"/>
        </w:tabs>
        <w:ind w:left="4636" w:hanging="360"/>
      </w:pPr>
    </w:lvl>
    <w:lvl w:ilvl="8">
      <w:start w:val="1"/>
      <w:numFmt w:val="decimal"/>
      <w:lvlText w:val="%9)"/>
      <w:lvlJc w:val="left"/>
      <w:pPr>
        <w:tabs>
          <w:tab w:val="num" w:pos="4996"/>
        </w:tabs>
        <w:ind w:left="4996"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9B4E641C"/>
    <w:name w:val="WW8Num33"/>
    <w:lvl w:ilvl="0">
      <w:start w:val="1"/>
      <w:numFmt w:val="decimal"/>
      <w:lvlText w:val="(%1)"/>
      <w:lvlJc w:val="left"/>
      <w:pPr>
        <w:tabs>
          <w:tab w:val="num" w:pos="928"/>
        </w:tabs>
        <w:ind w:left="928" w:hanging="360"/>
      </w:pPr>
      <w:rPr>
        <w:b w:val="0"/>
        <w:i w:val="0"/>
      </w:rPr>
    </w:lvl>
    <w:lvl w:ilvl="1">
      <w:start w:val="1"/>
      <w:numFmt w:val="decimal"/>
      <w:lvlText w:val="(%2)"/>
      <w:lvlJc w:val="left"/>
      <w:pPr>
        <w:tabs>
          <w:tab w:val="num" w:pos="1288"/>
        </w:tabs>
        <w:ind w:left="1288" w:hanging="360"/>
      </w:pPr>
    </w:lvl>
    <w:lvl w:ilvl="2">
      <w:start w:val="1"/>
      <w:numFmt w:val="decimal"/>
      <w:lvlText w:val="(%3)"/>
      <w:lvlJc w:val="left"/>
      <w:pPr>
        <w:tabs>
          <w:tab w:val="num" w:pos="1648"/>
        </w:tabs>
        <w:ind w:left="1648" w:hanging="360"/>
      </w:pPr>
    </w:lvl>
    <w:lvl w:ilvl="3">
      <w:start w:val="1"/>
      <w:numFmt w:val="decimal"/>
      <w:lvlText w:val="(%4)"/>
      <w:lvlJc w:val="left"/>
      <w:pPr>
        <w:tabs>
          <w:tab w:val="num" w:pos="2008"/>
        </w:tabs>
        <w:ind w:left="2008" w:hanging="360"/>
      </w:pPr>
    </w:lvl>
    <w:lvl w:ilvl="4">
      <w:start w:val="1"/>
      <w:numFmt w:val="decimal"/>
      <w:lvlText w:val="(%5)"/>
      <w:lvlJc w:val="left"/>
      <w:pPr>
        <w:tabs>
          <w:tab w:val="num" w:pos="2368"/>
        </w:tabs>
        <w:ind w:left="2368" w:hanging="360"/>
      </w:pPr>
    </w:lvl>
    <w:lvl w:ilvl="5">
      <w:start w:val="1"/>
      <w:numFmt w:val="decimal"/>
      <w:lvlText w:val="(%6)"/>
      <w:lvlJc w:val="left"/>
      <w:pPr>
        <w:tabs>
          <w:tab w:val="num" w:pos="2728"/>
        </w:tabs>
        <w:ind w:left="2728" w:hanging="360"/>
      </w:pPr>
    </w:lvl>
    <w:lvl w:ilvl="6">
      <w:start w:val="1"/>
      <w:numFmt w:val="decimal"/>
      <w:lvlText w:val="(%7)"/>
      <w:lvlJc w:val="left"/>
      <w:pPr>
        <w:tabs>
          <w:tab w:val="num" w:pos="3088"/>
        </w:tabs>
        <w:ind w:left="3088" w:hanging="360"/>
      </w:pPr>
    </w:lvl>
    <w:lvl w:ilvl="7">
      <w:start w:val="1"/>
      <w:numFmt w:val="decimal"/>
      <w:lvlText w:val="(%8)"/>
      <w:lvlJc w:val="left"/>
      <w:pPr>
        <w:tabs>
          <w:tab w:val="num" w:pos="3448"/>
        </w:tabs>
        <w:ind w:left="3448" w:hanging="360"/>
      </w:pPr>
    </w:lvl>
    <w:lvl w:ilvl="8">
      <w:start w:val="1"/>
      <w:numFmt w:val="decimal"/>
      <w:lvlText w:val="(%9)"/>
      <w:lvlJc w:val="left"/>
      <w:pPr>
        <w:tabs>
          <w:tab w:val="num" w:pos="3808"/>
        </w:tabs>
        <w:ind w:left="3808" w:hanging="360"/>
      </w:pPr>
    </w:lvl>
  </w:abstractNum>
  <w:abstractNum w:abstractNumId="33">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A"/>
    <w:multiLevelType w:val="multilevel"/>
    <w:tmpl w:val="0000002A"/>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C"/>
    <w:multiLevelType w:val="multilevel"/>
    <w:tmpl w:val="0000002C"/>
    <w:name w:val="WW8Num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name w:val="WW8Num4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1"/>
    <w:multiLevelType w:val="multilevel"/>
    <w:tmpl w:val="00000031"/>
    <w:name w:val="WW8Num4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32"/>
    <w:multiLevelType w:val="multilevel"/>
    <w:tmpl w:val="00000032"/>
    <w:name w:val="WW8Num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3"/>
    <w:multiLevelType w:val="multilevel"/>
    <w:tmpl w:val="00000033"/>
    <w:name w:val="WW8Num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00000034"/>
    <w:multiLevelType w:val="multilevel"/>
    <w:tmpl w:val="00000034"/>
    <w:name w:val="WW8Num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00000035"/>
    <w:multiLevelType w:val="multilevel"/>
    <w:tmpl w:val="00000035"/>
    <w:name w:val="WW8Num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00000036"/>
    <w:multiLevelType w:val="multilevel"/>
    <w:tmpl w:val="00000036"/>
    <w:name w:val="WW8Num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00000037"/>
    <w:multiLevelType w:val="multilevel"/>
    <w:tmpl w:val="00000037"/>
    <w:name w:val="WW8Num5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00000038"/>
    <w:multiLevelType w:val="multilevel"/>
    <w:tmpl w:val="00000038"/>
    <w:name w:val="WW8Num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00000039"/>
    <w:multiLevelType w:val="multilevel"/>
    <w:tmpl w:val="00000039"/>
    <w:name w:val="WW8Num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0000003A"/>
    <w:multiLevelType w:val="multilevel"/>
    <w:tmpl w:val="0000003A"/>
    <w:name w:val="WW8Num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0000003B"/>
    <w:multiLevelType w:val="multilevel"/>
    <w:tmpl w:val="0000003B"/>
    <w:name w:val="WW8Num5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0000003C"/>
    <w:multiLevelType w:val="multilevel"/>
    <w:tmpl w:val="51EE9A28"/>
    <w:name w:val="WW8Num60"/>
    <w:lvl w:ilvl="0">
      <w:start w:val="1"/>
      <w:numFmt w:val="decimal"/>
      <w:lvlText w:val="(%1)"/>
      <w:lvlJc w:val="left"/>
      <w:pPr>
        <w:tabs>
          <w:tab w:val="num" w:pos="709"/>
        </w:tabs>
        <w:ind w:left="709" w:hanging="360"/>
      </w:pPr>
      <w:rPr>
        <w:rFonts w:hint="default"/>
      </w:rPr>
    </w:lvl>
    <w:lvl w:ilvl="1">
      <w:start w:val="1"/>
      <w:numFmt w:val="decimal"/>
      <w:lvlText w:val="%2)"/>
      <w:lvlJc w:val="left"/>
      <w:pPr>
        <w:tabs>
          <w:tab w:val="num" w:pos="1069"/>
        </w:tabs>
        <w:ind w:left="1069" w:hanging="360"/>
      </w:pPr>
    </w:lvl>
    <w:lvl w:ilvl="2">
      <w:start w:val="1"/>
      <w:numFmt w:val="decimal"/>
      <w:lvlText w:val="%3)"/>
      <w:lvlJc w:val="left"/>
      <w:pPr>
        <w:tabs>
          <w:tab w:val="num" w:pos="1429"/>
        </w:tabs>
        <w:ind w:left="1429" w:hanging="360"/>
      </w:pPr>
    </w:lvl>
    <w:lvl w:ilvl="3">
      <w:start w:val="1"/>
      <w:numFmt w:val="decimal"/>
      <w:lvlText w:val="%4)"/>
      <w:lvlJc w:val="left"/>
      <w:pPr>
        <w:tabs>
          <w:tab w:val="num" w:pos="1789"/>
        </w:tabs>
        <w:ind w:left="1789" w:hanging="360"/>
      </w:pPr>
    </w:lvl>
    <w:lvl w:ilvl="4">
      <w:start w:val="1"/>
      <w:numFmt w:val="decimal"/>
      <w:lvlText w:val="%5)"/>
      <w:lvlJc w:val="left"/>
      <w:pPr>
        <w:tabs>
          <w:tab w:val="num" w:pos="2149"/>
        </w:tabs>
        <w:ind w:left="2149" w:hanging="360"/>
      </w:pPr>
    </w:lvl>
    <w:lvl w:ilvl="5">
      <w:start w:val="1"/>
      <w:numFmt w:val="decimal"/>
      <w:lvlText w:val="%6)"/>
      <w:lvlJc w:val="left"/>
      <w:pPr>
        <w:tabs>
          <w:tab w:val="num" w:pos="2509"/>
        </w:tabs>
        <w:ind w:left="2509" w:hanging="360"/>
      </w:pPr>
    </w:lvl>
    <w:lvl w:ilvl="6">
      <w:start w:val="1"/>
      <w:numFmt w:val="decimal"/>
      <w:lvlText w:val="%7)"/>
      <w:lvlJc w:val="left"/>
      <w:pPr>
        <w:tabs>
          <w:tab w:val="num" w:pos="2869"/>
        </w:tabs>
        <w:ind w:left="2869" w:hanging="360"/>
      </w:pPr>
    </w:lvl>
    <w:lvl w:ilvl="7">
      <w:start w:val="1"/>
      <w:numFmt w:val="decimal"/>
      <w:lvlText w:val="%8)"/>
      <w:lvlJc w:val="left"/>
      <w:pPr>
        <w:tabs>
          <w:tab w:val="num" w:pos="3229"/>
        </w:tabs>
        <w:ind w:left="3229" w:hanging="360"/>
      </w:pPr>
    </w:lvl>
    <w:lvl w:ilvl="8">
      <w:start w:val="1"/>
      <w:numFmt w:val="decimal"/>
      <w:lvlText w:val="%9)"/>
      <w:lvlJc w:val="left"/>
      <w:pPr>
        <w:tabs>
          <w:tab w:val="num" w:pos="3589"/>
        </w:tabs>
        <w:ind w:left="3589" w:hanging="360"/>
      </w:pPr>
    </w:lvl>
  </w:abstractNum>
  <w:abstractNum w:abstractNumId="60">
    <w:nsid w:val="0000003D"/>
    <w:multiLevelType w:val="multilevel"/>
    <w:tmpl w:val="0000003D"/>
    <w:name w:val="WW8Num6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0003E"/>
    <w:multiLevelType w:val="multilevel"/>
    <w:tmpl w:val="095ECCA0"/>
    <w:name w:val="WW8Num6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nsid w:val="0000003F"/>
    <w:multiLevelType w:val="multilevel"/>
    <w:tmpl w:val="0000003F"/>
    <w:name w:val="WW8Num6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00041"/>
    <w:multiLevelType w:val="multilevel"/>
    <w:tmpl w:val="0000004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00042"/>
    <w:multiLevelType w:val="multilevel"/>
    <w:tmpl w:val="00000042"/>
    <w:name w:val="WW8Num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00043"/>
    <w:multiLevelType w:val="multilevel"/>
    <w:tmpl w:val="00000043"/>
    <w:name w:val="WW8Num6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00044"/>
    <w:multiLevelType w:val="multilevel"/>
    <w:tmpl w:val="00000044"/>
    <w:name w:val="WW8Num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00000045"/>
    <w:multiLevelType w:val="multilevel"/>
    <w:tmpl w:val="00000045"/>
    <w:name w:val="WW8Num6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00046"/>
    <w:multiLevelType w:val="multilevel"/>
    <w:tmpl w:val="00000046"/>
    <w:name w:val="WW8Num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00047"/>
    <w:multiLevelType w:val="multilevel"/>
    <w:tmpl w:val="00000047"/>
    <w:name w:val="WW8Num7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00048"/>
    <w:multiLevelType w:val="multilevel"/>
    <w:tmpl w:val="D9588B96"/>
    <w:name w:val="WW8Num7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00049"/>
    <w:multiLevelType w:val="multilevel"/>
    <w:tmpl w:val="00000049"/>
    <w:name w:val="WW8Num7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0000004A"/>
    <w:multiLevelType w:val="multilevel"/>
    <w:tmpl w:val="0000004A"/>
    <w:name w:val="WW8Num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0004B"/>
    <w:multiLevelType w:val="multilevel"/>
    <w:tmpl w:val="0000004B"/>
    <w:name w:val="WW8Num7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0004C"/>
    <w:multiLevelType w:val="multilevel"/>
    <w:tmpl w:val="0000004C"/>
    <w:name w:val="WW8Num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0000004D"/>
    <w:multiLevelType w:val="multilevel"/>
    <w:tmpl w:val="0000004D"/>
    <w:name w:val="WW8Num7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0000004E"/>
    <w:multiLevelType w:val="multilevel"/>
    <w:tmpl w:val="0000004E"/>
    <w:name w:val="WW8Num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nsid w:val="0000004F"/>
    <w:multiLevelType w:val="multilevel"/>
    <w:tmpl w:val="0000004F"/>
    <w:name w:val="WW8Num7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00000050"/>
    <w:multiLevelType w:val="multilevel"/>
    <w:tmpl w:val="00000050"/>
    <w:name w:val="WW8Num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nsid w:val="00000051"/>
    <w:multiLevelType w:val="multilevel"/>
    <w:tmpl w:val="00000051"/>
    <w:name w:val="WW8Num8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00000052"/>
    <w:multiLevelType w:val="multilevel"/>
    <w:tmpl w:val="00000052"/>
    <w:name w:val="WW8Num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00000053"/>
    <w:multiLevelType w:val="multilevel"/>
    <w:tmpl w:val="00000053"/>
    <w:name w:val="WW8Num8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nsid w:val="00000054"/>
    <w:multiLevelType w:val="multilevel"/>
    <w:tmpl w:val="00000054"/>
    <w:name w:val="WW8Num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nsid w:val="00000055"/>
    <w:multiLevelType w:val="multilevel"/>
    <w:tmpl w:val="00000055"/>
    <w:name w:val="WW8Num85"/>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85">
    <w:nsid w:val="00000056"/>
    <w:multiLevelType w:val="multilevel"/>
    <w:tmpl w:val="00000056"/>
    <w:name w:val="WW8Num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nsid w:val="00000057"/>
    <w:multiLevelType w:val="multilevel"/>
    <w:tmpl w:val="00000057"/>
    <w:name w:val="WW8Num8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nsid w:val="00000058"/>
    <w:multiLevelType w:val="multilevel"/>
    <w:tmpl w:val="00000058"/>
    <w:name w:val="WW8Num8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59"/>
    <w:multiLevelType w:val="multilevel"/>
    <w:tmpl w:val="00000059"/>
    <w:name w:val="WW8Num8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nsid w:val="0000005A"/>
    <w:multiLevelType w:val="multilevel"/>
    <w:tmpl w:val="0000005A"/>
    <w:name w:val="WW8Num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nsid w:val="0000005B"/>
    <w:multiLevelType w:val="multilevel"/>
    <w:tmpl w:val="0000005B"/>
    <w:name w:val="WW8Num9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nsid w:val="0000005C"/>
    <w:multiLevelType w:val="multilevel"/>
    <w:tmpl w:val="0000005C"/>
    <w:name w:val="WW8Num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nsid w:val="0000005D"/>
    <w:multiLevelType w:val="multilevel"/>
    <w:tmpl w:val="0000005D"/>
    <w:name w:val="WW8Num9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nsid w:val="0000005E"/>
    <w:multiLevelType w:val="multilevel"/>
    <w:tmpl w:val="0000005E"/>
    <w:name w:val="WW8Num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nsid w:val="0000005F"/>
    <w:multiLevelType w:val="multilevel"/>
    <w:tmpl w:val="0000005F"/>
    <w:name w:val="WW8Num9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nsid w:val="00000060"/>
    <w:multiLevelType w:val="multilevel"/>
    <w:tmpl w:val="00000060"/>
    <w:name w:val="WW8Num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00000061"/>
    <w:multiLevelType w:val="multilevel"/>
    <w:tmpl w:val="00000061"/>
    <w:name w:val="WW8Num9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nsid w:val="00000062"/>
    <w:multiLevelType w:val="multilevel"/>
    <w:tmpl w:val="00000062"/>
    <w:name w:val="WW8Num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nsid w:val="00000063"/>
    <w:multiLevelType w:val="multilevel"/>
    <w:tmpl w:val="00000063"/>
    <w:name w:val="WW8Num9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nsid w:val="00000064"/>
    <w:multiLevelType w:val="multilevel"/>
    <w:tmpl w:val="00000064"/>
    <w:name w:val="WW8Num1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nsid w:val="00000065"/>
    <w:multiLevelType w:val="multilevel"/>
    <w:tmpl w:val="00000065"/>
    <w:name w:val="WW8Num1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nsid w:val="00000066"/>
    <w:multiLevelType w:val="multilevel"/>
    <w:tmpl w:val="00000066"/>
    <w:name w:val="WW8Num1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nsid w:val="00000067"/>
    <w:multiLevelType w:val="multilevel"/>
    <w:tmpl w:val="F02ECE0C"/>
    <w:name w:val="WW8Num10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00000068"/>
    <w:multiLevelType w:val="multilevel"/>
    <w:tmpl w:val="00000068"/>
    <w:name w:val="WW8Num1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nsid w:val="00000069"/>
    <w:multiLevelType w:val="multilevel"/>
    <w:tmpl w:val="00000069"/>
    <w:name w:val="WW8Num1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nsid w:val="0000006A"/>
    <w:multiLevelType w:val="multilevel"/>
    <w:tmpl w:val="5F64E1FA"/>
    <w:name w:val="WW8Num10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nsid w:val="0000006B"/>
    <w:multiLevelType w:val="multilevel"/>
    <w:tmpl w:val="0000006B"/>
    <w:name w:val="WW8Num1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nsid w:val="0000006C"/>
    <w:multiLevelType w:val="multilevel"/>
    <w:tmpl w:val="0000006C"/>
    <w:name w:val="WW8Num1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nsid w:val="0000006D"/>
    <w:multiLevelType w:val="multilevel"/>
    <w:tmpl w:val="0000006D"/>
    <w:name w:val="WW8Num1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nsid w:val="0000006E"/>
    <w:multiLevelType w:val="multilevel"/>
    <w:tmpl w:val="0000006E"/>
    <w:name w:val="WW8Num1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nsid w:val="0000006F"/>
    <w:multiLevelType w:val="multilevel"/>
    <w:tmpl w:val="A54E4666"/>
    <w:name w:val="WW8Num111"/>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nsid w:val="00000070"/>
    <w:multiLevelType w:val="multilevel"/>
    <w:tmpl w:val="0CDEF608"/>
    <w:name w:val="WW8Num11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nsid w:val="00000071"/>
    <w:multiLevelType w:val="multilevel"/>
    <w:tmpl w:val="39664996"/>
    <w:name w:val="WW8Num11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nsid w:val="00000072"/>
    <w:multiLevelType w:val="multilevel"/>
    <w:tmpl w:val="5108F01E"/>
    <w:name w:val="WW8Num11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nsid w:val="00000073"/>
    <w:multiLevelType w:val="multilevel"/>
    <w:tmpl w:val="00000073"/>
    <w:name w:val="WW8Num1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nsid w:val="00000074"/>
    <w:multiLevelType w:val="multilevel"/>
    <w:tmpl w:val="00000074"/>
    <w:name w:val="WW8Num1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nsid w:val="00000075"/>
    <w:multiLevelType w:val="multilevel"/>
    <w:tmpl w:val="00000075"/>
    <w:name w:val="WW8Num1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nsid w:val="00000076"/>
    <w:multiLevelType w:val="multilevel"/>
    <w:tmpl w:val="00000076"/>
    <w:name w:val="WW8Num1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nsid w:val="00000077"/>
    <w:multiLevelType w:val="multilevel"/>
    <w:tmpl w:val="00000077"/>
    <w:name w:val="WW8Num1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9">
    <w:nsid w:val="00000078"/>
    <w:multiLevelType w:val="multilevel"/>
    <w:tmpl w:val="00000078"/>
    <w:name w:val="WW8Num1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nsid w:val="00000079"/>
    <w:multiLevelType w:val="multilevel"/>
    <w:tmpl w:val="00000079"/>
    <w:name w:val="WW8Num1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nsid w:val="0000007A"/>
    <w:multiLevelType w:val="multilevel"/>
    <w:tmpl w:val="0000007A"/>
    <w:name w:val="WW8Num1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nsid w:val="0000007B"/>
    <w:multiLevelType w:val="multilevel"/>
    <w:tmpl w:val="0000007B"/>
    <w:name w:val="WW8Num12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3">
    <w:nsid w:val="01CD35D1"/>
    <w:multiLevelType w:val="multilevel"/>
    <w:tmpl w:val="D11CDD3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4">
    <w:nsid w:val="033D79AF"/>
    <w:multiLevelType w:val="multilevel"/>
    <w:tmpl w:val="F6D6FA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nsid w:val="03AF72C0"/>
    <w:multiLevelType w:val="hybridMultilevel"/>
    <w:tmpl w:val="5C4080B0"/>
    <w:lvl w:ilvl="0" w:tplc="8B860A24">
      <w:numFmt w:val="bullet"/>
      <w:lvlText w:val="-"/>
      <w:lvlJc w:val="left"/>
      <w:pPr>
        <w:ind w:left="720" w:hanging="360"/>
      </w:pPr>
      <w:rPr>
        <w:rFonts w:ascii="Tahoma" w:eastAsiaTheme="minorEastAsi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03B90C5A"/>
    <w:multiLevelType w:val="hybridMultilevel"/>
    <w:tmpl w:val="C9FEBDA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83D87146">
      <w:start w:val="4"/>
      <w:numFmt w:val="upperRoman"/>
      <w:lvlText w:val="%3."/>
      <w:lvlJc w:val="left"/>
      <w:pPr>
        <w:ind w:left="2700" w:hanging="720"/>
      </w:pPr>
      <w:rPr>
        <w:rFonts w:hint="default"/>
      </w:rPr>
    </w:lvl>
    <w:lvl w:ilvl="3" w:tplc="28F24DE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058F73E7"/>
    <w:multiLevelType w:val="hybridMultilevel"/>
    <w:tmpl w:val="A9DCE32C"/>
    <w:lvl w:ilvl="0" w:tplc="C45CB2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061B6F6B"/>
    <w:multiLevelType w:val="multilevel"/>
    <w:tmpl w:val="324882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9">
    <w:nsid w:val="089574C0"/>
    <w:multiLevelType w:val="hybridMultilevel"/>
    <w:tmpl w:val="54F6DE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0EA5782E"/>
    <w:multiLevelType w:val="multilevel"/>
    <w:tmpl w:val="8CCC0848"/>
    <w:lvl w:ilvl="0">
      <w:start w:val="1"/>
      <w:numFmt w:val="decimal"/>
      <w:lvlText w:val="%1)"/>
      <w:lvlJc w:val="left"/>
      <w:pPr>
        <w:tabs>
          <w:tab w:val="num" w:pos="709"/>
        </w:tabs>
        <w:ind w:left="709" w:hanging="360"/>
      </w:pPr>
      <w:rPr>
        <w:rFonts w:hint="default"/>
      </w:rPr>
    </w:lvl>
    <w:lvl w:ilvl="1">
      <w:start w:val="1"/>
      <w:numFmt w:val="decimal"/>
      <w:lvlText w:val="%2)"/>
      <w:lvlJc w:val="left"/>
      <w:pPr>
        <w:tabs>
          <w:tab w:val="num" w:pos="1069"/>
        </w:tabs>
        <w:ind w:left="1069" w:hanging="360"/>
      </w:pPr>
    </w:lvl>
    <w:lvl w:ilvl="2">
      <w:start w:val="1"/>
      <w:numFmt w:val="decimal"/>
      <w:lvlText w:val="%3)"/>
      <w:lvlJc w:val="left"/>
      <w:pPr>
        <w:tabs>
          <w:tab w:val="num" w:pos="1429"/>
        </w:tabs>
        <w:ind w:left="1429" w:hanging="360"/>
      </w:pPr>
    </w:lvl>
    <w:lvl w:ilvl="3">
      <w:start w:val="1"/>
      <w:numFmt w:val="decimal"/>
      <w:lvlText w:val="%4)"/>
      <w:lvlJc w:val="left"/>
      <w:pPr>
        <w:tabs>
          <w:tab w:val="num" w:pos="1789"/>
        </w:tabs>
        <w:ind w:left="1789" w:hanging="360"/>
      </w:pPr>
    </w:lvl>
    <w:lvl w:ilvl="4">
      <w:start w:val="1"/>
      <w:numFmt w:val="decimal"/>
      <w:lvlText w:val="%5)"/>
      <w:lvlJc w:val="left"/>
      <w:pPr>
        <w:tabs>
          <w:tab w:val="num" w:pos="2149"/>
        </w:tabs>
        <w:ind w:left="2149" w:hanging="360"/>
      </w:pPr>
    </w:lvl>
    <w:lvl w:ilvl="5">
      <w:start w:val="1"/>
      <w:numFmt w:val="decimal"/>
      <w:lvlText w:val="%6)"/>
      <w:lvlJc w:val="left"/>
      <w:pPr>
        <w:tabs>
          <w:tab w:val="num" w:pos="2509"/>
        </w:tabs>
        <w:ind w:left="2509" w:hanging="360"/>
      </w:pPr>
    </w:lvl>
    <w:lvl w:ilvl="6">
      <w:start w:val="1"/>
      <w:numFmt w:val="decimal"/>
      <w:lvlText w:val="%7)"/>
      <w:lvlJc w:val="left"/>
      <w:pPr>
        <w:tabs>
          <w:tab w:val="num" w:pos="2869"/>
        </w:tabs>
        <w:ind w:left="2869" w:hanging="360"/>
      </w:pPr>
    </w:lvl>
    <w:lvl w:ilvl="7">
      <w:start w:val="1"/>
      <w:numFmt w:val="decimal"/>
      <w:lvlText w:val="%8)"/>
      <w:lvlJc w:val="left"/>
      <w:pPr>
        <w:tabs>
          <w:tab w:val="num" w:pos="3229"/>
        </w:tabs>
        <w:ind w:left="3229" w:hanging="360"/>
      </w:pPr>
    </w:lvl>
    <w:lvl w:ilvl="8">
      <w:start w:val="1"/>
      <w:numFmt w:val="decimal"/>
      <w:lvlText w:val="%9)"/>
      <w:lvlJc w:val="left"/>
      <w:pPr>
        <w:tabs>
          <w:tab w:val="num" w:pos="3589"/>
        </w:tabs>
        <w:ind w:left="3589" w:hanging="360"/>
      </w:pPr>
    </w:lvl>
  </w:abstractNum>
  <w:abstractNum w:abstractNumId="131">
    <w:nsid w:val="0FDA5D77"/>
    <w:multiLevelType w:val="hybridMultilevel"/>
    <w:tmpl w:val="DBF28A8E"/>
    <w:lvl w:ilvl="0" w:tplc="CF44EEAE">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2">
    <w:nsid w:val="107E6EBA"/>
    <w:multiLevelType w:val="multilevel"/>
    <w:tmpl w:val="4B2C4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nsid w:val="1137118A"/>
    <w:multiLevelType w:val="multilevel"/>
    <w:tmpl w:val="3B12B28E"/>
    <w:lvl w:ilvl="0">
      <w:start w:val="1"/>
      <w:numFmt w:val="decimal"/>
      <w:lvlText w:val="%1)"/>
      <w:lvlJc w:val="left"/>
      <w:pPr>
        <w:tabs>
          <w:tab w:val="num" w:pos="2116"/>
        </w:tabs>
        <w:ind w:left="2116" w:hanging="360"/>
      </w:pPr>
    </w:lvl>
    <w:lvl w:ilvl="1">
      <w:start w:val="1"/>
      <w:numFmt w:val="decimal"/>
      <w:lvlText w:val="%2)"/>
      <w:lvlJc w:val="left"/>
      <w:pPr>
        <w:tabs>
          <w:tab w:val="num" w:pos="2476"/>
        </w:tabs>
        <w:ind w:left="2476" w:hanging="360"/>
      </w:pPr>
    </w:lvl>
    <w:lvl w:ilvl="2">
      <w:start w:val="1"/>
      <w:numFmt w:val="decimal"/>
      <w:lvlText w:val="%3)"/>
      <w:lvlJc w:val="left"/>
      <w:pPr>
        <w:tabs>
          <w:tab w:val="num" w:pos="2836"/>
        </w:tabs>
        <w:ind w:left="2836" w:hanging="360"/>
      </w:pPr>
    </w:lvl>
    <w:lvl w:ilvl="3">
      <w:start w:val="1"/>
      <w:numFmt w:val="decimal"/>
      <w:lvlText w:val="%4)"/>
      <w:lvlJc w:val="left"/>
      <w:pPr>
        <w:tabs>
          <w:tab w:val="num" w:pos="3196"/>
        </w:tabs>
        <w:ind w:left="3196" w:hanging="360"/>
      </w:pPr>
    </w:lvl>
    <w:lvl w:ilvl="4">
      <w:start w:val="1"/>
      <w:numFmt w:val="decimal"/>
      <w:lvlText w:val="%5)"/>
      <w:lvlJc w:val="left"/>
      <w:pPr>
        <w:tabs>
          <w:tab w:val="num" w:pos="3556"/>
        </w:tabs>
        <w:ind w:left="3556" w:hanging="360"/>
      </w:pPr>
    </w:lvl>
    <w:lvl w:ilvl="5">
      <w:start w:val="1"/>
      <w:numFmt w:val="decimal"/>
      <w:lvlText w:val="%6)"/>
      <w:lvlJc w:val="left"/>
      <w:pPr>
        <w:tabs>
          <w:tab w:val="num" w:pos="3916"/>
        </w:tabs>
        <w:ind w:left="3916" w:hanging="360"/>
      </w:pPr>
    </w:lvl>
    <w:lvl w:ilvl="6">
      <w:start w:val="1"/>
      <w:numFmt w:val="decimal"/>
      <w:lvlText w:val="%7)"/>
      <w:lvlJc w:val="left"/>
      <w:pPr>
        <w:tabs>
          <w:tab w:val="num" w:pos="4276"/>
        </w:tabs>
        <w:ind w:left="4276" w:hanging="360"/>
      </w:pPr>
    </w:lvl>
    <w:lvl w:ilvl="7">
      <w:start w:val="1"/>
      <w:numFmt w:val="decimal"/>
      <w:lvlText w:val="%8)"/>
      <w:lvlJc w:val="left"/>
      <w:pPr>
        <w:tabs>
          <w:tab w:val="num" w:pos="4636"/>
        </w:tabs>
        <w:ind w:left="4636" w:hanging="360"/>
      </w:pPr>
    </w:lvl>
    <w:lvl w:ilvl="8">
      <w:start w:val="1"/>
      <w:numFmt w:val="decimal"/>
      <w:lvlText w:val="%9)"/>
      <w:lvlJc w:val="left"/>
      <w:pPr>
        <w:tabs>
          <w:tab w:val="num" w:pos="4996"/>
        </w:tabs>
        <w:ind w:left="4996" w:hanging="360"/>
      </w:pPr>
    </w:lvl>
  </w:abstractNum>
  <w:abstractNum w:abstractNumId="134">
    <w:nsid w:val="280E612D"/>
    <w:multiLevelType w:val="multilevel"/>
    <w:tmpl w:val="92B4810C"/>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135">
    <w:nsid w:val="2E3E3F44"/>
    <w:multiLevelType w:val="hybridMultilevel"/>
    <w:tmpl w:val="A212F498"/>
    <w:lvl w:ilvl="0" w:tplc="0C16E79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2E715AAE"/>
    <w:multiLevelType w:val="multilevel"/>
    <w:tmpl w:val="100A9A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7">
    <w:nsid w:val="36A940C6"/>
    <w:multiLevelType w:val="hybridMultilevel"/>
    <w:tmpl w:val="65F876D2"/>
    <w:lvl w:ilvl="0" w:tplc="CF44E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3D300DB2"/>
    <w:multiLevelType w:val="hybridMultilevel"/>
    <w:tmpl w:val="54E89A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nsid w:val="445F35FC"/>
    <w:multiLevelType w:val="multilevel"/>
    <w:tmpl w:val="9AAC57C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nsid w:val="49563717"/>
    <w:multiLevelType w:val="multilevel"/>
    <w:tmpl w:val="F7E6B65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1">
    <w:nsid w:val="4B4C5BF5"/>
    <w:multiLevelType w:val="hybridMultilevel"/>
    <w:tmpl w:val="20B4DA48"/>
    <w:lvl w:ilvl="0" w:tplc="28689100">
      <w:start w:val="7"/>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2">
    <w:nsid w:val="4EB7796E"/>
    <w:multiLevelType w:val="hybridMultilevel"/>
    <w:tmpl w:val="EE82B3FA"/>
    <w:lvl w:ilvl="0" w:tplc="AFFE28CE">
      <w:start w:val="6"/>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3">
    <w:nsid w:val="51E32C5D"/>
    <w:multiLevelType w:val="multilevel"/>
    <w:tmpl w:val="43DA96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4">
    <w:nsid w:val="535C33C1"/>
    <w:multiLevelType w:val="hybridMultilevel"/>
    <w:tmpl w:val="41049F78"/>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5">
    <w:nsid w:val="59E201B7"/>
    <w:multiLevelType w:val="multilevel"/>
    <w:tmpl w:val="E9D2A8C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6">
    <w:nsid w:val="5A5525E6"/>
    <w:multiLevelType w:val="multilevel"/>
    <w:tmpl w:val="3836D65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7">
    <w:nsid w:val="5AB353E9"/>
    <w:multiLevelType w:val="multilevel"/>
    <w:tmpl w:val="BEB849C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nsid w:val="5C21379A"/>
    <w:multiLevelType w:val="hybridMultilevel"/>
    <w:tmpl w:val="B94C31E6"/>
    <w:lvl w:ilvl="0" w:tplc="CF44EEA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49">
    <w:nsid w:val="5E727537"/>
    <w:multiLevelType w:val="multilevel"/>
    <w:tmpl w:val="42229F4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0">
    <w:nsid w:val="600D2A33"/>
    <w:multiLevelType w:val="hybridMultilevel"/>
    <w:tmpl w:val="3648E4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0BE36A2"/>
    <w:multiLevelType w:val="hybridMultilevel"/>
    <w:tmpl w:val="65668D9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nsid w:val="61780D48"/>
    <w:multiLevelType w:val="multilevel"/>
    <w:tmpl w:val="D1E4A684"/>
    <w:name w:val="WW8Num118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3">
    <w:nsid w:val="66E65621"/>
    <w:multiLevelType w:val="multilevel"/>
    <w:tmpl w:val="01427FD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nsid w:val="680D75E0"/>
    <w:multiLevelType w:val="hybridMultilevel"/>
    <w:tmpl w:val="17382B78"/>
    <w:lvl w:ilvl="0" w:tplc="0B6C8D4E">
      <w:start w:val="1"/>
      <w:numFmt w:val="decimal"/>
      <w:lvlText w:val="(%1)"/>
      <w:lvlJc w:val="left"/>
      <w:pPr>
        <w:ind w:left="1080" w:hanging="360"/>
      </w:pPr>
      <w:rPr>
        <w:rFonts w:ascii="Arial" w:eastAsia="SimSun" w:hAnsi="Arial"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nsid w:val="6A574812"/>
    <w:multiLevelType w:val="multilevel"/>
    <w:tmpl w:val="000000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6">
    <w:nsid w:val="6DB0473B"/>
    <w:multiLevelType w:val="multilevel"/>
    <w:tmpl w:val="59626F34"/>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1429"/>
        </w:tabs>
        <w:ind w:left="1429" w:hanging="360"/>
      </w:pPr>
      <w:rPr>
        <w:rFonts w:hint="default"/>
      </w:rPr>
    </w:lvl>
    <w:lvl w:ilvl="2">
      <w:start w:val="1"/>
      <w:numFmt w:val="decimal"/>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decimal"/>
      <w:lvlText w:val="%5)"/>
      <w:lvlJc w:val="left"/>
      <w:pPr>
        <w:tabs>
          <w:tab w:val="num" w:pos="2509"/>
        </w:tabs>
        <w:ind w:left="2509" w:hanging="360"/>
      </w:pPr>
      <w:rPr>
        <w:rFonts w:hint="default"/>
      </w:rPr>
    </w:lvl>
    <w:lvl w:ilvl="5">
      <w:start w:val="1"/>
      <w:numFmt w:val="decimal"/>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decimal"/>
      <w:lvlText w:val="%8)"/>
      <w:lvlJc w:val="left"/>
      <w:pPr>
        <w:tabs>
          <w:tab w:val="num" w:pos="3589"/>
        </w:tabs>
        <w:ind w:left="3589" w:hanging="360"/>
      </w:pPr>
      <w:rPr>
        <w:rFonts w:hint="default"/>
      </w:rPr>
    </w:lvl>
    <w:lvl w:ilvl="8">
      <w:start w:val="1"/>
      <w:numFmt w:val="decimal"/>
      <w:lvlText w:val="%9)"/>
      <w:lvlJc w:val="left"/>
      <w:pPr>
        <w:tabs>
          <w:tab w:val="num" w:pos="3949"/>
        </w:tabs>
        <w:ind w:left="3949" w:hanging="360"/>
      </w:pPr>
      <w:rPr>
        <w:rFonts w:hint="default"/>
      </w:rPr>
    </w:lvl>
  </w:abstractNum>
  <w:abstractNum w:abstractNumId="157">
    <w:nsid w:val="6F9E3E71"/>
    <w:multiLevelType w:val="hybridMultilevel"/>
    <w:tmpl w:val="9C7602C8"/>
    <w:lvl w:ilvl="0" w:tplc="BF387F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2463917"/>
    <w:multiLevelType w:val="multilevel"/>
    <w:tmpl w:val="57CC9A0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9">
    <w:nsid w:val="76C06C3F"/>
    <w:multiLevelType w:val="hybridMultilevel"/>
    <w:tmpl w:val="9C029362"/>
    <w:lvl w:ilvl="0" w:tplc="D6806E3E">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7136869"/>
    <w:multiLevelType w:val="hybridMultilevel"/>
    <w:tmpl w:val="1DFA7EDE"/>
    <w:lvl w:ilvl="0" w:tplc="D0305C86">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55"/>
  </w:num>
  <w:num w:numId="125">
    <w:abstractNumId w:val="160"/>
  </w:num>
  <w:num w:numId="126">
    <w:abstractNumId w:val="148"/>
  </w:num>
  <w:num w:numId="127">
    <w:abstractNumId w:val="134"/>
  </w:num>
  <w:num w:numId="128">
    <w:abstractNumId w:val="130"/>
  </w:num>
  <w:num w:numId="129">
    <w:abstractNumId w:val="135"/>
  </w:num>
  <w:num w:numId="130">
    <w:abstractNumId w:val="137"/>
  </w:num>
  <w:num w:numId="131">
    <w:abstractNumId w:val="154"/>
  </w:num>
  <w:num w:numId="132">
    <w:abstractNumId w:val="138"/>
  </w:num>
  <w:num w:numId="133">
    <w:abstractNumId w:val="151"/>
  </w:num>
  <w:num w:numId="134">
    <w:abstractNumId w:val="150"/>
  </w:num>
  <w:num w:numId="135">
    <w:abstractNumId w:val="126"/>
  </w:num>
  <w:num w:numId="136">
    <w:abstractNumId w:val="129"/>
  </w:num>
  <w:num w:numId="137">
    <w:abstractNumId w:val="143"/>
  </w:num>
  <w:num w:numId="138">
    <w:abstractNumId w:val="132"/>
  </w:num>
  <w:num w:numId="139">
    <w:abstractNumId w:val="133"/>
  </w:num>
  <w:num w:numId="140">
    <w:abstractNumId w:val="147"/>
  </w:num>
  <w:num w:numId="141">
    <w:abstractNumId w:val="153"/>
  </w:num>
  <w:num w:numId="142">
    <w:abstractNumId w:val="136"/>
  </w:num>
  <w:num w:numId="143">
    <w:abstractNumId w:val="139"/>
  </w:num>
  <w:num w:numId="144">
    <w:abstractNumId w:val="156"/>
  </w:num>
  <w:num w:numId="145">
    <w:abstractNumId w:val="144"/>
  </w:num>
  <w:num w:numId="146">
    <w:abstractNumId w:val="131"/>
  </w:num>
  <w:num w:numId="147">
    <w:abstractNumId w:val="152"/>
  </w:num>
  <w:num w:numId="148">
    <w:abstractNumId w:val="123"/>
  </w:num>
  <w:num w:numId="149">
    <w:abstractNumId w:val="149"/>
  </w:num>
  <w:num w:numId="150">
    <w:abstractNumId w:val="146"/>
  </w:num>
  <w:num w:numId="151">
    <w:abstractNumId w:val="124"/>
  </w:num>
  <w:num w:numId="152">
    <w:abstractNumId w:val="158"/>
  </w:num>
  <w:num w:numId="153">
    <w:abstractNumId w:val="145"/>
  </w:num>
  <w:num w:numId="154">
    <w:abstractNumId w:val="128"/>
  </w:num>
  <w:num w:numId="155">
    <w:abstractNumId w:val="140"/>
  </w:num>
  <w:num w:numId="156">
    <w:abstractNumId w:val="157"/>
  </w:num>
  <w:num w:numId="157">
    <w:abstractNumId w:val="159"/>
  </w:num>
  <w:num w:numId="158">
    <w:abstractNumId w:val="141"/>
  </w:num>
  <w:num w:numId="159">
    <w:abstractNumId w:val="142"/>
  </w:num>
  <w:num w:numId="160">
    <w:abstractNumId w:val="127"/>
  </w:num>
  <w:num w:numId="161">
    <w:abstractNumId w:val="125"/>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6371D5"/>
    <w:rsid w:val="0000059A"/>
    <w:rsid w:val="00016C62"/>
    <w:rsid w:val="0003735A"/>
    <w:rsid w:val="0004743E"/>
    <w:rsid w:val="000608D1"/>
    <w:rsid w:val="00077AB0"/>
    <w:rsid w:val="000A13BD"/>
    <w:rsid w:val="000B479B"/>
    <w:rsid w:val="000C70AD"/>
    <w:rsid w:val="000D20D3"/>
    <w:rsid w:val="000D39EA"/>
    <w:rsid w:val="000D3F2E"/>
    <w:rsid w:val="000D7A1F"/>
    <w:rsid w:val="00105305"/>
    <w:rsid w:val="00110F57"/>
    <w:rsid w:val="00112F62"/>
    <w:rsid w:val="00114205"/>
    <w:rsid w:val="00124F7B"/>
    <w:rsid w:val="00136239"/>
    <w:rsid w:val="00160716"/>
    <w:rsid w:val="00160DB3"/>
    <w:rsid w:val="00164FC5"/>
    <w:rsid w:val="00165ABC"/>
    <w:rsid w:val="00167B09"/>
    <w:rsid w:val="00181B71"/>
    <w:rsid w:val="00182A87"/>
    <w:rsid w:val="0018440B"/>
    <w:rsid w:val="001A0915"/>
    <w:rsid w:val="001B1D73"/>
    <w:rsid w:val="001F3992"/>
    <w:rsid w:val="0020744A"/>
    <w:rsid w:val="00240A9F"/>
    <w:rsid w:val="002468A3"/>
    <w:rsid w:val="0025068B"/>
    <w:rsid w:val="002564FF"/>
    <w:rsid w:val="0026039B"/>
    <w:rsid w:val="00276E10"/>
    <w:rsid w:val="00286548"/>
    <w:rsid w:val="002C0473"/>
    <w:rsid w:val="002C67EE"/>
    <w:rsid w:val="002E491A"/>
    <w:rsid w:val="002E7A6F"/>
    <w:rsid w:val="003060FF"/>
    <w:rsid w:val="0031217E"/>
    <w:rsid w:val="00315844"/>
    <w:rsid w:val="003278A5"/>
    <w:rsid w:val="0033066D"/>
    <w:rsid w:val="00354FDD"/>
    <w:rsid w:val="003643EB"/>
    <w:rsid w:val="00367921"/>
    <w:rsid w:val="003714A7"/>
    <w:rsid w:val="00376D69"/>
    <w:rsid w:val="00386257"/>
    <w:rsid w:val="00390D8F"/>
    <w:rsid w:val="003943AD"/>
    <w:rsid w:val="003B4A0F"/>
    <w:rsid w:val="003D7BAE"/>
    <w:rsid w:val="003E7035"/>
    <w:rsid w:val="003F10AC"/>
    <w:rsid w:val="004034CD"/>
    <w:rsid w:val="00421840"/>
    <w:rsid w:val="004311E1"/>
    <w:rsid w:val="004320A1"/>
    <w:rsid w:val="00463FDE"/>
    <w:rsid w:val="00486F4D"/>
    <w:rsid w:val="00491939"/>
    <w:rsid w:val="00494F39"/>
    <w:rsid w:val="004A4648"/>
    <w:rsid w:val="004A680E"/>
    <w:rsid w:val="004C2772"/>
    <w:rsid w:val="004D17A0"/>
    <w:rsid w:val="004E3F3E"/>
    <w:rsid w:val="004F469B"/>
    <w:rsid w:val="005307DD"/>
    <w:rsid w:val="00540CBF"/>
    <w:rsid w:val="00540D1A"/>
    <w:rsid w:val="00577592"/>
    <w:rsid w:val="00582F5C"/>
    <w:rsid w:val="0058368D"/>
    <w:rsid w:val="00593481"/>
    <w:rsid w:val="005A7A1E"/>
    <w:rsid w:val="005B3D20"/>
    <w:rsid w:val="005E0B88"/>
    <w:rsid w:val="005F0BA1"/>
    <w:rsid w:val="005F63D3"/>
    <w:rsid w:val="006000AA"/>
    <w:rsid w:val="00601B7D"/>
    <w:rsid w:val="00602265"/>
    <w:rsid w:val="00602E9E"/>
    <w:rsid w:val="0061134D"/>
    <w:rsid w:val="00620508"/>
    <w:rsid w:val="00623D3D"/>
    <w:rsid w:val="006327BB"/>
    <w:rsid w:val="006371D5"/>
    <w:rsid w:val="00653DFD"/>
    <w:rsid w:val="00676E8B"/>
    <w:rsid w:val="00682466"/>
    <w:rsid w:val="00690F90"/>
    <w:rsid w:val="00694CD1"/>
    <w:rsid w:val="006A0789"/>
    <w:rsid w:val="006A4ED0"/>
    <w:rsid w:val="006B087F"/>
    <w:rsid w:val="006B5A14"/>
    <w:rsid w:val="006E7EBF"/>
    <w:rsid w:val="0074222C"/>
    <w:rsid w:val="00750440"/>
    <w:rsid w:val="00755C11"/>
    <w:rsid w:val="00763606"/>
    <w:rsid w:val="007657D6"/>
    <w:rsid w:val="00766EBD"/>
    <w:rsid w:val="0077166D"/>
    <w:rsid w:val="0077410A"/>
    <w:rsid w:val="00780430"/>
    <w:rsid w:val="007861F1"/>
    <w:rsid w:val="00793781"/>
    <w:rsid w:val="007B4728"/>
    <w:rsid w:val="007C1CB2"/>
    <w:rsid w:val="007D3D58"/>
    <w:rsid w:val="007D4C47"/>
    <w:rsid w:val="007D7466"/>
    <w:rsid w:val="007E153B"/>
    <w:rsid w:val="008063AC"/>
    <w:rsid w:val="008531E3"/>
    <w:rsid w:val="00875B30"/>
    <w:rsid w:val="00877295"/>
    <w:rsid w:val="008773D7"/>
    <w:rsid w:val="00877697"/>
    <w:rsid w:val="008848D8"/>
    <w:rsid w:val="0089382B"/>
    <w:rsid w:val="00895189"/>
    <w:rsid w:val="008C626C"/>
    <w:rsid w:val="008D70A6"/>
    <w:rsid w:val="00903D89"/>
    <w:rsid w:val="009131D5"/>
    <w:rsid w:val="00927DF0"/>
    <w:rsid w:val="00935E83"/>
    <w:rsid w:val="00957165"/>
    <w:rsid w:val="00957A50"/>
    <w:rsid w:val="0096195A"/>
    <w:rsid w:val="00971C10"/>
    <w:rsid w:val="009A2BCB"/>
    <w:rsid w:val="009A3D1E"/>
    <w:rsid w:val="009B5CE4"/>
    <w:rsid w:val="009D394D"/>
    <w:rsid w:val="009D579F"/>
    <w:rsid w:val="009E3A04"/>
    <w:rsid w:val="00A239D5"/>
    <w:rsid w:val="00A31DCE"/>
    <w:rsid w:val="00A32285"/>
    <w:rsid w:val="00A42534"/>
    <w:rsid w:val="00A42F0F"/>
    <w:rsid w:val="00A43376"/>
    <w:rsid w:val="00A566DA"/>
    <w:rsid w:val="00A62B84"/>
    <w:rsid w:val="00A70790"/>
    <w:rsid w:val="00A81CBD"/>
    <w:rsid w:val="00AA286A"/>
    <w:rsid w:val="00AA3493"/>
    <w:rsid w:val="00AA6AFD"/>
    <w:rsid w:val="00AB14C1"/>
    <w:rsid w:val="00AB38F9"/>
    <w:rsid w:val="00AB49A9"/>
    <w:rsid w:val="00AC08FF"/>
    <w:rsid w:val="00AC1A5A"/>
    <w:rsid w:val="00AC6DE6"/>
    <w:rsid w:val="00AD53C1"/>
    <w:rsid w:val="00B31D74"/>
    <w:rsid w:val="00B3615B"/>
    <w:rsid w:val="00B45102"/>
    <w:rsid w:val="00B81425"/>
    <w:rsid w:val="00B923C3"/>
    <w:rsid w:val="00B96D39"/>
    <w:rsid w:val="00BA1816"/>
    <w:rsid w:val="00BA57AA"/>
    <w:rsid w:val="00BB125C"/>
    <w:rsid w:val="00BB5AD5"/>
    <w:rsid w:val="00BC01E8"/>
    <w:rsid w:val="00BC6519"/>
    <w:rsid w:val="00BD2660"/>
    <w:rsid w:val="00BF17F3"/>
    <w:rsid w:val="00C05099"/>
    <w:rsid w:val="00C061B4"/>
    <w:rsid w:val="00C1173F"/>
    <w:rsid w:val="00C42F94"/>
    <w:rsid w:val="00C56AFB"/>
    <w:rsid w:val="00C73CF4"/>
    <w:rsid w:val="00C84057"/>
    <w:rsid w:val="00C85059"/>
    <w:rsid w:val="00C94137"/>
    <w:rsid w:val="00CB3BD6"/>
    <w:rsid w:val="00CD1E21"/>
    <w:rsid w:val="00CD77B5"/>
    <w:rsid w:val="00CE15EB"/>
    <w:rsid w:val="00CE5C6E"/>
    <w:rsid w:val="00CF211A"/>
    <w:rsid w:val="00CF3738"/>
    <w:rsid w:val="00D037FA"/>
    <w:rsid w:val="00D057D3"/>
    <w:rsid w:val="00D24A77"/>
    <w:rsid w:val="00D27C5F"/>
    <w:rsid w:val="00D43553"/>
    <w:rsid w:val="00D524C9"/>
    <w:rsid w:val="00D5293A"/>
    <w:rsid w:val="00D82D96"/>
    <w:rsid w:val="00D90202"/>
    <w:rsid w:val="00D928E5"/>
    <w:rsid w:val="00DB30C8"/>
    <w:rsid w:val="00DB5C6C"/>
    <w:rsid w:val="00DC44B3"/>
    <w:rsid w:val="00DC4F6F"/>
    <w:rsid w:val="00E02CBD"/>
    <w:rsid w:val="00E1185E"/>
    <w:rsid w:val="00E16E51"/>
    <w:rsid w:val="00E20562"/>
    <w:rsid w:val="00E27A1A"/>
    <w:rsid w:val="00E37E8F"/>
    <w:rsid w:val="00E5158C"/>
    <w:rsid w:val="00E857B1"/>
    <w:rsid w:val="00E86690"/>
    <w:rsid w:val="00E97DE8"/>
    <w:rsid w:val="00EA236A"/>
    <w:rsid w:val="00EB3ED6"/>
    <w:rsid w:val="00EB4314"/>
    <w:rsid w:val="00EB4CDE"/>
    <w:rsid w:val="00EB6DE5"/>
    <w:rsid w:val="00EC5C3D"/>
    <w:rsid w:val="00F5008F"/>
    <w:rsid w:val="00F51BFF"/>
    <w:rsid w:val="00F57A52"/>
    <w:rsid w:val="00F75544"/>
    <w:rsid w:val="00F7763B"/>
    <w:rsid w:val="00FA4CCB"/>
    <w:rsid w:val="00FA66F1"/>
    <w:rsid w:val="00FE2391"/>
    <w:rsid w:val="00FE504C"/>
    <w:rsid w:val="00FF1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592"/>
    <w:pPr>
      <w:widowControl w:val="0"/>
      <w:suppressAutoHyphens/>
    </w:pPr>
    <w:rPr>
      <w:rFonts w:ascii="Arial" w:eastAsia="Arial Unicode MS" w:hAnsi="Arial"/>
      <w:sz w:val="24"/>
      <w:szCs w:val="24"/>
    </w:rPr>
  </w:style>
  <w:style w:type="paragraph" w:styleId="Heading1">
    <w:name w:val="heading 1"/>
    <w:basedOn w:val="Normal"/>
    <w:next w:val="Normal"/>
    <w:qFormat/>
    <w:rsid w:val="00577592"/>
    <w:pPr>
      <w:keepNext/>
      <w:numPr>
        <w:numId w:val="1"/>
      </w:numPr>
      <w:spacing w:after="240"/>
      <w:jc w:val="center"/>
      <w:outlineLvl w:val="0"/>
    </w:pPr>
    <w:rPr>
      <w:rFonts w:cs="Arial"/>
      <w:b/>
      <w:bCs/>
      <w:smallCaps/>
      <w:kern w:val="1"/>
      <w:szCs w:val="32"/>
    </w:rPr>
  </w:style>
  <w:style w:type="paragraph" w:styleId="Heading2">
    <w:name w:val="heading 2"/>
    <w:basedOn w:val="Normal"/>
    <w:next w:val="Normal"/>
    <w:qFormat/>
    <w:rsid w:val="00577592"/>
    <w:pPr>
      <w:keepNext/>
      <w:numPr>
        <w:ilvl w:val="1"/>
        <w:numId w:val="1"/>
      </w:numPr>
      <w:spacing w:after="240"/>
      <w:jc w:val="center"/>
      <w:outlineLvl w:val="1"/>
    </w:pPr>
    <w:rPr>
      <w:rFonts w:cs="Arial"/>
      <w:b/>
      <w:bCs/>
      <w:iCs/>
      <w:szCs w:val="28"/>
    </w:rPr>
  </w:style>
  <w:style w:type="paragraph" w:styleId="Heading3">
    <w:name w:val="heading 3"/>
    <w:basedOn w:val="Normal"/>
    <w:next w:val="Normal"/>
    <w:qFormat/>
    <w:rsid w:val="00577592"/>
    <w:pPr>
      <w:keepNext/>
      <w:spacing w:after="240"/>
      <w:outlineLvl w:val="2"/>
    </w:pPr>
    <w:rPr>
      <w:rFonts w:cs="Arial"/>
      <w:b/>
      <w:bCs/>
      <w:szCs w:val="26"/>
    </w:rPr>
  </w:style>
  <w:style w:type="paragraph" w:styleId="Heading4">
    <w:name w:val="heading 4"/>
    <w:basedOn w:val="Heading"/>
    <w:next w:val="BodyText"/>
    <w:qFormat/>
    <w:rsid w:val="00577592"/>
    <w:pPr>
      <w:numPr>
        <w:ilvl w:val="3"/>
        <w:numId w:val="1"/>
      </w:numPr>
      <w:outlineLvl w:val="3"/>
    </w:pPr>
    <w:rPr>
      <w:b/>
      <w:bCs/>
      <w:i/>
      <w:iCs/>
      <w:sz w:val="24"/>
      <w:szCs w:val="24"/>
    </w:rPr>
  </w:style>
  <w:style w:type="paragraph" w:styleId="Heading5">
    <w:name w:val="heading 5"/>
    <w:basedOn w:val="Heading"/>
    <w:next w:val="BodyText"/>
    <w:qFormat/>
    <w:rsid w:val="00577592"/>
    <w:pPr>
      <w:numPr>
        <w:ilvl w:val="4"/>
        <w:numId w:val="1"/>
      </w:numP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21z0">
    <w:name w:val="WW8Num121z0"/>
    <w:rsid w:val="00577592"/>
    <w:rPr>
      <w:rFonts w:ascii="Symbol" w:hAnsi="Symbol" w:cs="StarSymbol"/>
      <w:sz w:val="18"/>
      <w:szCs w:val="18"/>
    </w:rPr>
  </w:style>
  <w:style w:type="character" w:customStyle="1" w:styleId="WW8Num127z0">
    <w:name w:val="WW8Num127z0"/>
    <w:rsid w:val="00577592"/>
    <w:rPr>
      <w:rFonts w:ascii="Symbol" w:hAnsi="Symbol" w:cs="StarSymbol"/>
      <w:sz w:val="18"/>
      <w:szCs w:val="18"/>
    </w:rPr>
  </w:style>
  <w:style w:type="character" w:customStyle="1" w:styleId="Absatz-Standardschriftart">
    <w:name w:val="Absatz-Standardschriftart"/>
    <w:rsid w:val="00577592"/>
  </w:style>
  <w:style w:type="character" w:customStyle="1" w:styleId="WW-Absatz-Standardschriftart">
    <w:name w:val="WW-Absatz-Standardschriftart"/>
    <w:rsid w:val="00577592"/>
  </w:style>
  <w:style w:type="character" w:customStyle="1" w:styleId="WW-Absatz-Standardschriftart1">
    <w:name w:val="WW-Absatz-Standardschriftart1"/>
    <w:rsid w:val="00577592"/>
  </w:style>
  <w:style w:type="character" w:customStyle="1" w:styleId="WW-Absatz-Standardschriftart11">
    <w:name w:val="WW-Absatz-Standardschriftart11"/>
    <w:rsid w:val="00577592"/>
  </w:style>
  <w:style w:type="character" w:customStyle="1" w:styleId="WW-Absatz-Standardschriftart111">
    <w:name w:val="WW-Absatz-Standardschriftart111"/>
    <w:rsid w:val="00577592"/>
  </w:style>
  <w:style w:type="character" w:customStyle="1" w:styleId="WW8Num5z0">
    <w:name w:val="WW8Num5z0"/>
    <w:rsid w:val="00577592"/>
    <w:rPr>
      <w:b w:val="0"/>
      <w:i w:val="0"/>
    </w:rPr>
  </w:style>
  <w:style w:type="character" w:customStyle="1" w:styleId="WW8Num7z0">
    <w:name w:val="WW8Num7z0"/>
    <w:rsid w:val="00577592"/>
    <w:rPr>
      <w:b w:val="0"/>
      <w:i w:val="0"/>
    </w:rPr>
  </w:style>
  <w:style w:type="character" w:customStyle="1" w:styleId="WW8Num12z0">
    <w:name w:val="WW8Num12z0"/>
    <w:rsid w:val="00577592"/>
    <w:rPr>
      <w:b w:val="0"/>
      <w:i w:val="0"/>
    </w:rPr>
  </w:style>
  <w:style w:type="character" w:customStyle="1" w:styleId="WW-Absatz-Standardschriftart1111">
    <w:name w:val="WW-Absatz-Standardschriftart1111"/>
    <w:rsid w:val="00577592"/>
  </w:style>
  <w:style w:type="character" w:customStyle="1" w:styleId="WW8Num2z0">
    <w:name w:val="WW8Num2z0"/>
    <w:rsid w:val="00577592"/>
    <w:rPr>
      <w:rFonts w:ascii="Symbol" w:hAnsi="Symbol"/>
    </w:rPr>
  </w:style>
  <w:style w:type="character" w:customStyle="1" w:styleId="WW8Num16z0">
    <w:name w:val="WW8Num16z0"/>
    <w:rsid w:val="00577592"/>
    <w:rPr>
      <w:b w:val="0"/>
      <w:i w:val="0"/>
    </w:rPr>
  </w:style>
  <w:style w:type="character" w:customStyle="1" w:styleId="WW8Num29z0">
    <w:name w:val="WW8Num29z0"/>
    <w:rsid w:val="00577592"/>
    <w:rPr>
      <w:rFonts w:ascii="Symbol" w:hAnsi="Symbol"/>
      <w:sz w:val="24"/>
      <w:szCs w:val="20"/>
    </w:rPr>
  </w:style>
  <w:style w:type="character" w:customStyle="1" w:styleId="WW8Num29z1">
    <w:name w:val="WW8Num29z1"/>
    <w:rsid w:val="00577592"/>
    <w:rPr>
      <w:rFonts w:ascii="Courier New" w:hAnsi="Courier New" w:cs="Courier New"/>
    </w:rPr>
  </w:style>
  <w:style w:type="character" w:customStyle="1" w:styleId="WW8Num38z0">
    <w:name w:val="WW8Num38z0"/>
    <w:rsid w:val="00577592"/>
    <w:rPr>
      <w:b w:val="0"/>
      <w:i w:val="0"/>
    </w:rPr>
  </w:style>
  <w:style w:type="character" w:customStyle="1" w:styleId="WW8Num41z0">
    <w:name w:val="WW8Num41z0"/>
    <w:rsid w:val="00577592"/>
    <w:rPr>
      <w:b w:val="0"/>
      <w:i w:val="0"/>
    </w:rPr>
  </w:style>
  <w:style w:type="character" w:customStyle="1" w:styleId="WW8Num42z0">
    <w:name w:val="WW8Num42z0"/>
    <w:rsid w:val="00577592"/>
    <w:rPr>
      <w:rFonts w:ascii="Times New Roman" w:hAnsi="Times New Roman"/>
      <w:b/>
      <w:i w:val="0"/>
      <w:sz w:val="24"/>
      <w:szCs w:val="24"/>
    </w:rPr>
  </w:style>
  <w:style w:type="character" w:customStyle="1" w:styleId="WW8Num46z0">
    <w:name w:val="WW8Num46z0"/>
    <w:rsid w:val="00577592"/>
    <w:rPr>
      <w:b w:val="0"/>
      <w:i w:val="0"/>
    </w:rPr>
  </w:style>
  <w:style w:type="character" w:customStyle="1" w:styleId="WW8Num48z0">
    <w:name w:val="WW8Num48z0"/>
    <w:rsid w:val="00577592"/>
    <w:rPr>
      <w:b w:val="0"/>
      <w:i w:val="0"/>
    </w:rPr>
  </w:style>
  <w:style w:type="character" w:customStyle="1" w:styleId="WW8Num49z0">
    <w:name w:val="WW8Num49z0"/>
    <w:rsid w:val="00577592"/>
    <w:rPr>
      <w:b w:val="0"/>
      <w:i w:val="0"/>
    </w:rPr>
  </w:style>
  <w:style w:type="character" w:customStyle="1" w:styleId="WW8Num50z0">
    <w:name w:val="WW8Num50z0"/>
    <w:rsid w:val="00577592"/>
    <w:rPr>
      <w:b w:val="0"/>
      <w:i w:val="0"/>
    </w:rPr>
  </w:style>
  <w:style w:type="character" w:customStyle="1" w:styleId="WW8Num51z0">
    <w:name w:val="WW8Num51z0"/>
    <w:rsid w:val="00577592"/>
    <w:rPr>
      <w:b w:val="0"/>
      <w:i w:val="0"/>
    </w:rPr>
  </w:style>
  <w:style w:type="character" w:customStyle="1" w:styleId="WW8Num52z0">
    <w:name w:val="WW8Num52z0"/>
    <w:rsid w:val="00577592"/>
    <w:rPr>
      <w:b w:val="0"/>
      <w:i w:val="0"/>
    </w:rPr>
  </w:style>
  <w:style w:type="character" w:customStyle="1" w:styleId="WW8Num53z0">
    <w:name w:val="WW8Num53z0"/>
    <w:rsid w:val="00577592"/>
    <w:rPr>
      <w:b w:val="0"/>
      <w:i w:val="0"/>
    </w:rPr>
  </w:style>
  <w:style w:type="character" w:customStyle="1" w:styleId="WW8Num54z0">
    <w:name w:val="WW8Num54z0"/>
    <w:rsid w:val="00577592"/>
    <w:rPr>
      <w:b w:val="0"/>
      <w:i w:val="0"/>
    </w:rPr>
  </w:style>
  <w:style w:type="character" w:customStyle="1" w:styleId="WW8Num55z0">
    <w:name w:val="WW8Num55z0"/>
    <w:rsid w:val="00577592"/>
    <w:rPr>
      <w:b w:val="0"/>
      <w:i w:val="0"/>
    </w:rPr>
  </w:style>
  <w:style w:type="character" w:customStyle="1" w:styleId="WW8Num56z0">
    <w:name w:val="WW8Num56z0"/>
    <w:rsid w:val="00577592"/>
    <w:rPr>
      <w:b w:val="0"/>
      <w:i w:val="0"/>
    </w:rPr>
  </w:style>
  <w:style w:type="character" w:customStyle="1" w:styleId="WW8Num57z0">
    <w:name w:val="WW8Num57z0"/>
    <w:rsid w:val="00577592"/>
    <w:rPr>
      <w:b w:val="0"/>
      <w:i w:val="0"/>
    </w:rPr>
  </w:style>
  <w:style w:type="character" w:customStyle="1" w:styleId="WW8Num58z0">
    <w:name w:val="WW8Num58z0"/>
    <w:rsid w:val="00577592"/>
    <w:rPr>
      <w:rFonts w:ascii="Times New Roman" w:hAnsi="Times New Roman"/>
      <w:sz w:val="24"/>
    </w:rPr>
  </w:style>
  <w:style w:type="character" w:customStyle="1" w:styleId="WW8Num59z0">
    <w:name w:val="WW8Num59z0"/>
    <w:rsid w:val="00577592"/>
    <w:rPr>
      <w:b w:val="0"/>
      <w:i w:val="0"/>
    </w:rPr>
  </w:style>
  <w:style w:type="character" w:customStyle="1" w:styleId="WW8Num60z0">
    <w:name w:val="WW8Num60z0"/>
    <w:rsid w:val="00577592"/>
    <w:rPr>
      <w:b w:val="0"/>
      <w:i w:val="0"/>
    </w:rPr>
  </w:style>
  <w:style w:type="character" w:customStyle="1" w:styleId="WW8Num63z0">
    <w:name w:val="WW8Num63z0"/>
    <w:rsid w:val="00577592"/>
    <w:rPr>
      <w:b w:val="0"/>
      <w:i w:val="0"/>
    </w:rPr>
  </w:style>
  <w:style w:type="character" w:customStyle="1" w:styleId="WW8Num64z0">
    <w:name w:val="WW8Num64z0"/>
    <w:rsid w:val="00577592"/>
    <w:rPr>
      <w:b w:val="0"/>
      <w:i w:val="0"/>
    </w:rPr>
  </w:style>
  <w:style w:type="character" w:customStyle="1" w:styleId="WW8Num65z0">
    <w:name w:val="WW8Num65z0"/>
    <w:rsid w:val="00577592"/>
    <w:rPr>
      <w:b w:val="0"/>
      <w:i w:val="0"/>
    </w:rPr>
  </w:style>
  <w:style w:type="character" w:customStyle="1" w:styleId="WW8Num67z0">
    <w:name w:val="WW8Num67z0"/>
    <w:rsid w:val="00577592"/>
    <w:rPr>
      <w:b w:val="0"/>
      <w:i w:val="0"/>
    </w:rPr>
  </w:style>
  <w:style w:type="character" w:customStyle="1" w:styleId="WW-Absatz-Standardschriftart11111">
    <w:name w:val="WW-Absatz-Standardschriftart11111"/>
    <w:rsid w:val="00577592"/>
  </w:style>
  <w:style w:type="character" w:customStyle="1" w:styleId="WW-Absatz-Standardschriftart111111">
    <w:name w:val="WW-Absatz-Standardschriftart111111"/>
    <w:rsid w:val="00577592"/>
  </w:style>
  <w:style w:type="character" w:customStyle="1" w:styleId="WW8Num68z0">
    <w:name w:val="WW8Num68z0"/>
    <w:rsid w:val="00577592"/>
    <w:rPr>
      <w:b w:val="0"/>
      <w:i w:val="0"/>
    </w:rPr>
  </w:style>
  <w:style w:type="character" w:customStyle="1" w:styleId="WW-Absatz-Standardschriftart1111111">
    <w:name w:val="WW-Absatz-Standardschriftart1111111"/>
    <w:rsid w:val="00577592"/>
  </w:style>
  <w:style w:type="character" w:customStyle="1" w:styleId="WW8Num39z0">
    <w:name w:val="WW8Num39z0"/>
    <w:rsid w:val="00577592"/>
    <w:rPr>
      <w:b w:val="0"/>
      <w:i w:val="0"/>
    </w:rPr>
  </w:style>
  <w:style w:type="character" w:customStyle="1" w:styleId="WW8Num43z0">
    <w:name w:val="WW8Num43z0"/>
    <w:rsid w:val="00577592"/>
    <w:rPr>
      <w:b w:val="0"/>
      <w:i w:val="0"/>
    </w:rPr>
  </w:style>
  <w:style w:type="character" w:customStyle="1" w:styleId="WW8Num47z0">
    <w:name w:val="WW8Num47z0"/>
    <w:rsid w:val="00577592"/>
    <w:rPr>
      <w:b w:val="0"/>
      <w:i w:val="0"/>
    </w:rPr>
  </w:style>
  <w:style w:type="character" w:customStyle="1" w:styleId="WW8Num61z0">
    <w:name w:val="WW8Num61z0"/>
    <w:rsid w:val="00577592"/>
    <w:rPr>
      <w:rFonts w:ascii="Times New Roman" w:hAnsi="Times New Roman"/>
      <w:b/>
      <w:i w:val="0"/>
      <w:sz w:val="24"/>
      <w:szCs w:val="24"/>
    </w:rPr>
  </w:style>
  <w:style w:type="character" w:customStyle="1" w:styleId="WW8Num66z0">
    <w:name w:val="WW8Num66z0"/>
    <w:rsid w:val="00577592"/>
    <w:rPr>
      <w:b w:val="0"/>
      <w:i w:val="0"/>
    </w:rPr>
  </w:style>
  <w:style w:type="character" w:customStyle="1" w:styleId="WW8Num69z0">
    <w:name w:val="WW8Num69z0"/>
    <w:rsid w:val="00577592"/>
    <w:rPr>
      <w:b w:val="0"/>
      <w:i w:val="0"/>
    </w:rPr>
  </w:style>
  <w:style w:type="character" w:customStyle="1" w:styleId="WW-Absatz-Standardschriftart11111111">
    <w:name w:val="WW-Absatz-Standardschriftart11111111"/>
    <w:rsid w:val="00577592"/>
  </w:style>
  <w:style w:type="character" w:customStyle="1" w:styleId="WW-Absatz-Standardschriftart111111111">
    <w:name w:val="WW-Absatz-Standardschriftart111111111"/>
    <w:rsid w:val="00577592"/>
  </w:style>
  <w:style w:type="character" w:customStyle="1" w:styleId="WW8Num44z0">
    <w:name w:val="WW8Num44z0"/>
    <w:rsid w:val="00577592"/>
    <w:rPr>
      <w:b w:val="0"/>
      <w:i w:val="0"/>
    </w:rPr>
  </w:style>
  <w:style w:type="character" w:customStyle="1" w:styleId="WW8Num45z0">
    <w:name w:val="WW8Num45z0"/>
    <w:rsid w:val="00577592"/>
    <w:rPr>
      <w:b w:val="0"/>
      <w:i w:val="0"/>
    </w:rPr>
  </w:style>
  <w:style w:type="character" w:customStyle="1" w:styleId="WW8Num62z0">
    <w:name w:val="WW8Num62z0"/>
    <w:rsid w:val="00577592"/>
    <w:rPr>
      <w:b w:val="0"/>
      <w:i w:val="0"/>
    </w:rPr>
  </w:style>
  <w:style w:type="character" w:customStyle="1" w:styleId="WW8Num70z0">
    <w:name w:val="WW8Num70z0"/>
    <w:rsid w:val="00577592"/>
    <w:rPr>
      <w:b w:val="0"/>
      <w:i w:val="0"/>
    </w:rPr>
  </w:style>
  <w:style w:type="character" w:customStyle="1" w:styleId="WW8Num71z0">
    <w:name w:val="WW8Num71z0"/>
    <w:rsid w:val="00577592"/>
    <w:rPr>
      <w:b w:val="0"/>
      <w:i w:val="0"/>
    </w:rPr>
  </w:style>
  <w:style w:type="character" w:customStyle="1" w:styleId="WW-Absatz-Standardschriftart1111111111">
    <w:name w:val="WW-Absatz-Standardschriftart1111111111"/>
    <w:rsid w:val="00577592"/>
  </w:style>
  <w:style w:type="character" w:customStyle="1" w:styleId="WW8Num17z0">
    <w:name w:val="WW8Num17z0"/>
    <w:rsid w:val="00577592"/>
    <w:rPr>
      <w:b w:val="0"/>
      <w:i w:val="0"/>
    </w:rPr>
  </w:style>
  <w:style w:type="character" w:customStyle="1" w:styleId="WW8Num31z0">
    <w:name w:val="WW8Num31z0"/>
    <w:rsid w:val="00577592"/>
    <w:rPr>
      <w:rFonts w:ascii="Symbol" w:hAnsi="Symbol"/>
      <w:sz w:val="24"/>
      <w:szCs w:val="20"/>
    </w:rPr>
  </w:style>
  <w:style w:type="character" w:customStyle="1" w:styleId="WW8Num31z1">
    <w:name w:val="WW8Num31z1"/>
    <w:rsid w:val="00577592"/>
    <w:rPr>
      <w:rFonts w:ascii="Courier New" w:hAnsi="Courier New" w:cs="Courier New"/>
    </w:rPr>
  </w:style>
  <w:style w:type="character" w:customStyle="1" w:styleId="WW8Num72z0">
    <w:name w:val="WW8Num72z0"/>
    <w:rsid w:val="00577592"/>
    <w:rPr>
      <w:rFonts w:ascii="Times New Roman" w:hAnsi="Times New Roman"/>
      <w:sz w:val="24"/>
    </w:rPr>
  </w:style>
  <w:style w:type="character" w:customStyle="1" w:styleId="WW8Num73z0">
    <w:name w:val="WW8Num73z0"/>
    <w:rsid w:val="00577592"/>
    <w:rPr>
      <w:b w:val="0"/>
      <w:i w:val="0"/>
    </w:rPr>
  </w:style>
  <w:style w:type="character" w:customStyle="1" w:styleId="WW-Absatz-Standardschriftart11111111111">
    <w:name w:val="WW-Absatz-Standardschriftart11111111111"/>
    <w:rsid w:val="00577592"/>
  </w:style>
  <w:style w:type="character" w:customStyle="1" w:styleId="WW-Absatz-Standardschriftart111111111111">
    <w:name w:val="WW-Absatz-Standardschriftart111111111111"/>
    <w:rsid w:val="00577592"/>
  </w:style>
  <w:style w:type="character" w:customStyle="1" w:styleId="WW8Num11z0">
    <w:name w:val="WW8Num11z0"/>
    <w:rsid w:val="00577592"/>
    <w:rPr>
      <w:b w:val="0"/>
      <w:i w:val="0"/>
    </w:rPr>
  </w:style>
  <w:style w:type="character" w:customStyle="1" w:styleId="ListBulletChar">
    <w:name w:val="List Bullet Char"/>
    <w:basedOn w:val="DefaultParagraphFont"/>
    <w:rsid w:val="00577592"/>
    <w:rPr>
      <w:rFonts w:eastAsia="SimSun"/>
      <w:sz w:val="24"/>
      <w:lang w:val="en-US" w:eastAsia="ar-SA" w:bidi="ar-SA"/>
    </w:rPr>
  </w:style>
  <w:style w:type="character" w:customStyle="1" w:styleId="WW8Num3z0">
    <w:name w:val="WW8Num3z0"/>
    <w:rsid w:val="00577592"/>
    <w:rPr>
      <w:rFonts w:ascii="Symbol" w:hAnsi="Symbol"/>
    </w:rPr>
  </w:style>
  <w:style w:type="character" w:customStyle="1" w:styleId="WW8Num32z0">
    <w:name w:val="WW8Num32z0"/>
    <w:rsid w:val="00577592"/>
    <w:rPr>
      <w:b w:val="0"/>
      <w:i w:val="0"/>
    </w:rPr>
  </w:style>
  <w:style w:type="character" w:customStyle="1" w:styleId="WW8Num35z0">
    <w:name w:val="WW8Num35z0"/>
    <w:rsid w:val="00577592"/>
    <w:rPr>
      <w:b w:val="0"/>
      <w:i w:val="0"/>
    </w:rPr>
  </w:style>
  <w:style w:type="character" w:customStyle="1" w:styleId="WW8Num30z0">
    <w:name w:val="WW8Num30z0"/>
    <w:rsid w:val="00577592"/>
    <w:rPr>
      <w:b w:val="0"/>
      <w:i w:val="0"/>
    </w:rPr>
  </w:style>
  <w:style w:type="character" w:customStyle="1" w:styleId="WW8Num10z0">
    <w:name w:val="WW8Num10z0"/>
    <w:rsid w:val="00577592"/>
    <w:rPr>
      <w:b w:val="0"/>
      <w:i w:val="0"/>
    </w:rPr>
  </w:style>
  <w:style w:type="character" w:customStyle="1" w:styleId="WW8Num4z0">
    <w:name w:val="WW8Num4z0"/>
    <w:rsid w:val="00577592"/>
    <w:rPr>
      <w:rFonts w:ascii="Symbol" w:hAnsi="Symbol"/>
    </w:rPr>
  </w:style>
  <w:style w:type="character" w:customStyle="1" w:styleId="WW8Num25z0">
    <w:name w:val="WW8Num25z0"/>
    <w:rsid w:val="00577592"/>
    <w:rPr>
      <w:b w:val="0"/>
      <w:i w:val="0"/>
    </w:rPr>
  </w:style>
  <w:style w:type="character" w:customStyle="1" w:styleId="WW8Num21z0">
    <w:name w:val="WW8Num21z0"/>
    <w:rsid w:val="00577592"/>
    <w:rPr>
      <w:b w:val="0"/>
      <w:i w:val="0"/>
    </w:rPr>
  </w:style>
  <w:style w:type="character" w:customStyle="1" w:styleId="WW8Num34z0">
    <w:name w:val="WW8Num34z0"/>
    <w:rsid w:val="00577592"/>
    <w:rPr>
      <w:b w:val="0"/>
      <w:i w:val="0"/>
    </w:rPr>
  </w:style>
  <w:style w:type="character" w:customStyle="1" w:styleId="Bullets">
    <w:name w:val="Bullets"/>
    <w:rsid w:val="00577592"/>
    <w:rPr>
      <w:rFonts w:ascii="StarSymbol" w:eastAsia="StarSymbol" w:hAnsi="StarSymbol" w:cs="StarSymbol"/>
      <w:sz w:val="18"/>
      <w:szCs w:val="18"/>
    </w:rPr>
  </w:style>
  <w:style w:type="character" w:customStyle="1" w:styleId="NumberingSymbols">
    <w:name w:val="Numbering Symbols"/>
    <w:rsid w:val="00577592"/>
  </w:style>
  <w:style w:type="paragraph" w:customStyle="1" w:styleId="Heading">
    <w:name w:val="Heading"/>
    <w:basedOn w:val="Normal"/>
    <w:next w:val="BodyText"/>
    <w:rsid w:val="00577592"/>
    <w:pPr>
      <w:keepNext/>
      <w:spacing w:before="240" w:after="120"/>
    </w:pPr>
    <w:rPr>
      <w:rFonts w:eastAsia="MS Mincho" w:cs="Tahoma"/>
      <w:sz w:val="28"/>
      <w:szCs w:val="28"/>
    </w:rPr>
  </w:style>
  <w:style w:type="paragraph" w:styleId="BodyText">
    <w:name w:val="Body Text"/>
    <w:basedOn w:val="Normal"/>
    <w:link w:val="BodyTextChar"/>
    <w:uiPriority w:val="1"/>
    <w:qFormat/>
    <w:rsid w:val="00577592"/>
    <w:pPr>
      <w:spacing w:after="120"/>
    </w:pPr>
  </w:style>
  <w:style w:type="paragraph" w:styleId="List">
    <w:name w:val="List"/>
    <w:basedOn w:val="BodyText"/>
    <w:semiHidden/>
    <w:rsid w:val="00577592"/>
    <w:rPr>
      <w:rFonts w:cs="Tahoma"/>
    </w:rPr>
  </w:style>
  <w:style w:type="paragraph" w:styleId="Caption">
    <w:name w:val="caption"/>
    <w:basedOn w:val="Normal"/>
    <w:qFormat/>
    <w:rsid w:val="00577592"/>
    <w:pPr>
      <w:suppressLineNumbers/>
      <w:spacing w:before="120" w:after="120"/>
    </w:pPr>
    <w:rPr>
      <w:rFonts w:cs="Tahoma"/>
      <w:i/>
      <w:iCs/>
    </w:rPr>
  </w:style>
  <w:style w:type="paragraph" w:customStyle="1" w:styleId="Index">
    <w:name w:val="Index"/>
    <w:basedOn w:val="Normal"/>
    <w:rsid w:val="00577592"/>
    <w:pPr>
      <w:suppressLineNumbers/>
    </w:pPr>
    <w:rPr>
      <w:rFonts w:cs="Tahoma"/>
    </w:rPr>
  </w:style>
  <w:style w:type="paragraph" w:customStyle="1" w:styleId="Appendix">
    <w:name w:val="Appendix"/>
    <w:basedOn w:val="Normal"/>
    <w:rsid w:val="00577592"/>
    <w:pPr>
      <w:jc w:val="center"/>
    </w:pPr>
    <w:rPr>
      <w:b/>
    </w:rPr>
  </w:style>
  <w:style w:type="paragraph" w:styleId="ListBullet">
    <w:name w:val="List Bullet"/>
    <w:basedOn w:val="Normal"/>
    <w:rsid w:val="00577592"/>
    <w:pPr>
      <w:numPr>
        <w:numId w:val="2"/>
      </w:numPr>
      <w:spacing w:after="240"/>
      <w:ind w:left="0" w:firstLine="0"/>
    </w:pPr>
  </w:style>
  <w:style w:type="paragraph" w:styleId="BodyText3">
    <w:name w:val="Body Text 3"/>
    <w:basedOn w:val="Normal"/>
    <w:rsid w:val="00577592"/>
    <w:pPr>
      <w:jc w:val="both"/>
    </w:pPr>
    <w:rPr>
      <w:b/>
    </w:rPr>
  </w:style>
  <w:style w:type="paragraph" w:styleId="PlainText">
    <w:name w:val="Plain Text"/>
    <w:basedOn w:val="Normal"/>
    <w:rsid w:val="00577592"/>
    <w:rPr>
      <w:rFonts w:ascii="Consolas" w:eastAsia="Calibri" w:hAnsi="Consolas"/>
      <w:sz w:val="21"/>
      <w:szCs w:val="21"/>
    </w:rPr>
  </w:style>
  <w:style w:type="paragraph" w:styleId="BodyTextIndent3">
    <w:name w:val="Body Text Indent 3"/>
    <w:basedOn w:val="Normal"/>
    <w:rsid w:val="00577592"/>
    <w:pPr>
      <w:ind w:firstLine="720"/>
      <w:jc w:val="both"/>
    </w:pPr>
    <w:rPr>
      <w:i/>
      <w:sz w:val="22"/>
    </w:rPr>
  </w:style>
  <w:style w:type="paragraph" w:styleId="BodyText2">
    <w:name w:val="Body Text 2"/>
    <w:basedOn w:val="Normal"/>
    <w:rsid w:val="00577592"/>
    <w:pPr>
      <w:spacing w:after="120" w:line="480" w:lineRule="auto"/>
    </w:pPr>
  </w:style>
  <w:style w:type="paragraph" w:styleId="BodyTextIndent">
    <w:name w:val="Body Text Indent"/>
    <w:basedOn w:val="Normal"/>
    <w:semiHidden/>
    <w:rsid w:val="00577592"/>
    <w:pPr>
      <w:ind w:firstLine="720"/>
    </w:pPr>
    <w:rPr>
      <w:rFonts w:eastAsia="Times New Roman"/>
    </w:rPr>
  </w:style>
  <w:style w:type="paragraph" w:styleId="BalloonText">
    <w:name w:val="Balloon Text"/>
    <w:basedOn w:val="Normal"/>
    <w:link w:val="BalloonTextChar"/>
    <w:uiPriority w:val="99"/>
    <w:semiHidden/>
    <w:unhideWhenUsed/>
    <w:rsid w:val="006371D5"/>
    <w:rPr>
      <w:rFonts w:ascii="Tahoma" w:hAnsi="Tahoma" w:cs="Tahoma"/>
      <w:sz w:val="16"/>
      <w:szCs w:val="16"/>
    </w:rPr>
  </w:style>
  <w:style w:type="character" w:customStyle="1" w:styleId="BalloonTextChar">
    <w:name w:val="Balloon Text Char"/>
    <w:basedOn w:val="DefaultParagraphFont"/>
    <w:link w:val="BalloonText"/>
    <w:uiPriority w:val="99"/>
    <w:semiHidden/>
    <w:rsid w:val="006371D5"/>
    <w:rPr>
      <w:rFonts w:ascii="Tahoma" w:eastAsia="Arial Unicode MS" w:hAnsi="Tahoma" w:cs="Tahoma"/>
      <w:sz w:val="16"/>
      <w:szCs w:val="16"/>
    </w:rPr>
  </w:style>
  <w:style w:type="paragraph" w:styleId="ListParagraph">
    <w:name w:val="List Paragraph"/>
    <w:basedOn w:val="Normal"/>
    <w:uiPriority w:val="34"/>
    <w:qFormat/>
    <w:rsid w:val="00694CD1"/>
    <w:pPr>
      <w:ind w:left="720"/>
      <w:contextualSpacing/>
    </w:pPr>
  </w:style>
  <w:style w:type="paragraph" w:styleId="Header">
    <w:name w:val="header"/>
    <w:basedOn w:val="Normal"/>
    <w:link w:val="HeaderChar"/>
    <w:uiPriority w:val="99"/>
    <w:semiHidden/>
    <w:unhideWhenUsed/>
    <w:rsid w:val="0061134D"/>
    <w:pPr>
      <w:tabs>
        <w:tab w:val="center" w:pos="4680"/>
        <w:tab w:val="right" w:pos="9360"/>
      </w:tabs>
    </w:pPr>
  </w:style>
  <w:style w:type="character" w:customStyle="1" w:styleId="HeaderChar">
    <w:name w:val="Header Char"/>
    <w:basedOn w:val="DefaultParagraphFont"/>
    <w:link w:val="Header"/>
    <w:uiPriority w:val="99"/>
    <w:semiHidden/>
    <w:rsid w:val="0061134D"/>
    <w:rPr>
      <w:rFonts w:ascii="Arial" w:eastAsia="Arial Unicode MS" w:hAnsi="Arial"/>
      <w:sz w:val="24"/>
      <w:szCs w:val="24"/>
    </w:rPr>
  </w:style>
  <w:style w:type="paragraph" w:styleId="Footer">
    <w:name w:val="footer"/>
    <w:basedOn w:val="Normal"/>
    <w:link w:val="FooterChar"/>
    <w:uiPriority w:val="99"/>
    <w:unhideWhenUsed/>
    <w:rsid w:val="0061134D"/>
    <w:pPr>
      <w:tabs>
        <w:tab w:val="center" w:pos="4680"/>
        <w:tab w:val="right" w:pos="9360"/>
      </w:tabs>
    </w:pPr>
  </w:style>
  <w:style w:type="character" w:customStyle="1" w:styleId="FooterChar">
    <w:name w:val="Footer Char"/>
    <w:basedOn w:val="DefaultParagraphFont"/>
    <w:link w:val="Footer"/>
    <w:uiPriority w:val="99"/>
    <w:rsid w:val="0061134D"/>
    <w:rPr>
      <w:rFonts w:ascii="Arial" w:eastAsia="Arial Unicode MS" w:hAnsi="Arial"/>
      <w:sz w:val="24"/>
      <w:szCs w:val="24"/>
    </w:rPr>
  </w:style>
  <w:style w:type="paragraph" w:styleId="FootnoteText">
    <w:name w:val="footnote text"/>
    <w:basedOn w:val="Normal"/>
    <w:link w:val="FootnoteTextChar"/>
    <w:uiPriority w:val="99"/>
    <w:semiHidden/>
    <w:unhideWhenUsed/>
    <w:rsid w:val="00B923C3"/>
    <w:rPr>
      <w:sz w:val="20"/>
      <w:szCs w:val="20"/>
    </w:rPr>
  </w:style>
  <w:style w:type="character" w:customStyle="1" w:styleId="FootnoteTextChar">
    <w:name w:val="Footnote Text Char"/>
    <w:basedOn w:val="DefaultParagraphFont"/>
    <w:link w:val="FootnoteText"/>
    <w:uiPriority w:val="99"/>
    <w:semiHidden/>
    <w:rsid w:val="00B923C3"/>
    <w:rPr>
      <w:rFonts w:ascii="Arial" w:eastAsia="Arial Unicode MS" w:hAnsi="Arial"/>
    </w:rPr>
  </w:style>
  <w:style w:type="character" w:styleId="FootnoteReference">
    <w:name w:val="footnote reference"/>
    <w:basedOn w:val="DefaultParagraphFont"/>
    <w:uiPriority w:val="99"/>
    <w:semiHidden/>
    <w:unhideWhenUsed/>
    <w:rsid w:val="00B923C3"/>
    <w:rPr>
      <w:vertAlign w:val="superscript"/>
    </w:rPr>
  </w:style>
  <w:style w:type="paragraph" w:customStyle="1" w:styleId="Style3">
    <w:name w:val="Style3"/>
    <w:basedOn w:val="Normal"/>
    <w:uiPriority w:val="99"/>
    <w:rsid w:val="00C42F94"/>
    <w:pPr>
      <w:suppressAutoHyphens w:val="0"/>
      <w:autoSpaceDE w:val="0"/>
      <w:autoSpaceDN w:val="0"/>
      <w:adjustRightInd w:val="0"/>
      <w:spacing w:line="278" w:lineRule="exact"/>
      <w:ind w:firstLine="283"/>
    </w:pPr>
    <w:rPr>
      <w:rFonts w:ascii="Times New Roman" w:eastAsiaTheme="minorEastAsia" w:hAnsi="Times New Roman"/>
    </w:rPr>
  </w:style>
  <w:style w:type="paragraph" w:customStyle="1" w:styleId="Style4">
    <w:name w:val="Style4"/>
    <w:basedOn w:val="Normal"/>
    <w:uiPriority w:val="99"/>
    <w:rsid w:val="00C42F94"/>
    <w:pPr>
      <w:suppressAutoHyphens w:val="0"/>
      <w:autoSpaceDE w:val="0"/>
      <w:autoSpaceDN w:val="0"/>
      <w:adjustRightInd w:val="0"/>
      <w:spacing w:line="278" w:lineRule="exact"/>
      <w:ind w:firstLine="274"/>
      <w:jc w:val="both"/>
    </w:pPr>
    <w:rPr>
      <w:rFonts w:ascii="Times New Roman" w:eastAsiaTheme="minorEastAsia" w:hAnsi="Times New Roman"/>
    </w:rPr>
  </w:style>
  <w:style w:type="paragraph" w:customStyle="1" w:styleId="Style5">
    <w:name w:val="Style5"/>
    <w:basedOn w:val="Normal"/>
    <w:uiPriority w:val="99"/>
    <w:rsid w:val="00C42F94"/>
    <w:pPr>
      <w:suppressAutoHyphens w:val="0"/>
      <w:autoSpaceDE w:val="0"/>
      <w:autoSpaceDN w:val="0"/>
      <w:adjustRightInd w:val="0"/>
      <w:spacing w:line="276" w:lineRule="exact"/>
    </w:pPr>
    <w:rPr>
      <w:rFonts w:ascii="Times New Roman" w:eastAsiaTheme="minorEastAsia" w:hAnsi="Times New Roman"/>
    </w:rPr>
  </w:style>
  <w:style w:type="character" w:customStyle="1" w:styleId="FontStyle12">
    <w:name w:val="Font Style12"/>
    <w:basedOn w:val="DefaultParagraphFont"/>
    <w:uiPriority w:val="99"/>
    <w:rsid w:val="00C42F94"/>
    <w:rPr>
      <w:rFonts w:ascii="Times New Roman" w:hAnsi="Times New Roman" w:cs="Times New Roman"/>
      <w:sz w:val="22"/>
      <w:szCs w:val="22"/>
    </w:rPr>
  </w:style>
  <w:style w:type="character" w:customStyle="1" w:styleId="BodyTextChar">
    <w:name w:val="Body Text Char"/>
    <w:basedOn w:val="DefaultParagraphFont"/>
    <w:link w:val="BodyText"/>
    <w:uiPriority w:val="1"/>
    <w:rsid w:val="00167B09"/>
    <w:rPr>
      <w:rFonts w:ascii="Arial" w:eastAsia="Arial Unicode MS"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592"/>
    <w:pPr>
      <w:widowControl w:val="0"/>
      <w:suppressAutoHyphens/>
    </w:pPr>
    <w:rPr>
      <w:rFonts w:ascii="Arial" w:eastAsia="Arial Unicode MS" w:hAnsi="Arial"/>
      <w:sz w:val="24"/>
      <w:szCs w:val="24"/>
    </w:rPr>
  </w:style>
  <w:style w:type="paragraph" w:styleId="Heading1">
    <w:name w:val="heading 1"/>
    <w:basedOn w:val="Normal"/>
    <w:next w:val="Normal"/>
    <w:qFormat/>
    <w:rsid w:val="00577592"/>
    <w:pPr>
      <w:keepNext/>
      <w:numPr>
        <w:numId w:val="1"/>
      </w:numPr>
      <w:spacing w:after="240"/>
      <w:jc w:val="center"/>
      <w:outlineLvl w:val="0"/>
    </w:pPr>
    <w:rPr>
      <w:rFonts w:cs="Arial"/>
      <w:b/>
      <w:bCs/>
      <w:smallCaps/>
      <w:kern w:val="1"/>
      <w:szCs w:val="32"/>
    </w:rPr>
  </w:style>
  <w:style w:type="paragraph" w:styleId="Heading2">
    <w:name w:val="heading 2"/>
    <w:basedOn w:val="Normal"/>
    <w:next w:val="Normal"/>
    <w:qFormat/>
    <w:rsid w:val="00577592"/>
    <w:pPr>
      <w:keepNext/>
      <w:numPr>
        <w:ilvl w:val="1"/>
        <w:numId w:val="1"/>
      </w:numPr>
      <w:spacing w:after="240"/>
      <w:jc w:val="center"/>
      <w:outlineLvl w:val="1"/>
    </w:pPr>
    <w:rPr>
      <w:rFonts w:cs="Arial"/>
      <w:b/>
      <w:bCs/>
      <w:iCs/>
      <w:szCs w:val="28"/>
    </w:rPr>
  </w:style>
  <w:style w:type="paragraph" w:styleId="Heading3">
    <w:name w:val="heading 3"/>
    <w:basedOn w:val="Normal"/>
    <w:next w:val="Normal"/>
    <w:qFormat/>
    <w:rsid w:val="00577592"/>
    <w:pPr>
      <w:keepNext/>
      <w:spacing w:after="240"/>
      <w:outlineLvl w:val="2"/>
    </w:pPr>
    <w:rPr>
      <w:rFonts w:cs="Arial"/>
      <w:b/>
      <w:bCs/>
      <w:szCs w:val="26"/>
    </w:rPr>
  </w:style>
  <w:style w:type="paragraph" w:styleId="Heading4">
    <w:name w:val="heading 4"/>
    <w:basedOn w:val="Heading"/>
    <w:next w:val="BodyText"/>
    <w:qFormat/>
    <w:rsid w:val="00577592"/>
    <w:pPr>
      <w:numPr>
        <w:ilvl w:val="3"/>
        <w:numId w:val="1"/>
      </w:numPr>
      <w:outlineLvl w:val="3"/>
    </w:pPr>
    <w:rPr>
      <w:b/>
      <w:bCs/>
      <w:i/>
      <w:iCs/>
      <w:sz w:val="24"/>
      <w:szCs w:val="24"/>
    </w:rPr>
  </w:style>
  <w:style w:type="paragraph" w:styleId="Heading5">
    <w:name w:val="heading 5"/>
    <w:basedOn w:val="Heading"/>
    <w:next w:val="BodyText"/>
    <w:qFormat/>
    <w:rsid w:val="00577592"/>
    <w:pPr>
      <w:numPr>
        <w:ilvl w:val="4"/>
        <w:numId w:val="1"/>
      </w:numP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21z0">
    <w:name w:val="WW8Num121z0"/>
    <w:rsid w:val="00577592"/>
    <w:rPr>
      <w:rFonts w:ascii="Symbol" w:hAnsi="Symbol" w:cs="StarSymbol"/>
      <w:sz w:val="18"/>
      <w:szCs w:val="18"/>
    </w:rPr>
  </w:style>
  <w:style w:type="character" w:customStyle="1" w:styleId="WW8Num127z0">
    <w:name w:val="WW8Num127z0"/>
    <w:rsid w:val="00577592"/>
    <w:rPr>
      <w:rFonts w:ascii="Symbol" w:hAnsi="Symbol" w:cs="StarSymbol"/>
      <w:sz w:val="18"/>
      <w:szCs w:val="18"/>
    </w:rPr>
  </w:style>
  <w:style w:type="character" w:customStyle="1" w:styleId="Absatz-Standardschriftart">
    <w:name w:val="Absatz-Standardschriftart"/>
    <w:rsid w:val="00577592"/>
  </w:style>
  <w:style w:type="character" w:customStyle="1" w:styleId="WW-Absatz-Standardschriftart">
    <w:name w:val="WW-Absatz-Standardschriftart"/>
    <w:rsid w:val="00577592"/>
  </w:style>
  <w:style w:type="character" w:customStyle="1" w:styleId="WW-Absatz-Standardschriftart1">
    <w:name w:val="WW-Absatz-Standardschriftart1"/>
    <w:rsid w:val="00577592"/>
  </w:style>
  <w:style w:type="character" w:customStyle="1" w:styleId="WW-Absatz-Standardschriftart11">
    <w:name w:val="WW-Absatz-Standardschriftart11"/>
    <w:rsid w:val="00577592"/>
  </w:style>
  <w:style w:type="character" w:customStyle="1" w:styleId="WW-Absatz-Standardschriftart111">
    <w:name w:val="WW-Absatz-Standardschriftart111"/>
    <w:rsid w:val="00577592"/>
  </w:style>
  <w:style w:type="character" w:customStyle="1" w:styleId="WW8Num5z0">
    <w:name w:val="WW8Num5z0"/>
    <w:rsid w:val="00577592"/>
    <w:rPr>
      <w:b w:val="0"/>
      <w:i w:val="0"/>
    </w:rPr>
  </w:style>
  <w:style w:type="character" w:customStyle="1" w:styleId="WW8Num7z0">
    <w:name w:val="WW8Num7z0"/>
    <w:rsid w:val="00577592"/>
    <w:rPr>
      <w:b w:val="0"/>
      <w:i w:val="0"/>
    </w:rPr>
  </w:style>
  <w:style w:type="character" w:customStyle="1" w:styleId="WW8Num12z0">
    <w:name w:val="WW8Num12z0"/>
    <w:rsid w:val="00577592"/>
    <w:rPr>
      <w:b w:val="0"/>
      <w:i w:val="0"/>
    </w:rPr>
  </w:style>
  <w:style w:type="character" w:customStyle="1" w:styleId="WW-Absatz-Standardschriftart1111">
    <w:name w:val="WW-Absatz-Standardschriftart1111"/>
    <w:rsid w:val="00577592"/>
  </w:style>
  <w:style w:type="character" w:customStyle="1" w:styleId="WW8Num2z0">
    <w:name w:val="WW8Num2z0"/>
    <w:rsid w:val="00577592"/>
    <w:rPr>
      <w:rFonts w:ascii="Symbol" w:hAnsi="Symbol"/>
    </w:rPr>
  </w:style>
  <w:style w:type="character" w:customStyle="1" w:styleId="WW8Num16z0">
    <w:name w:val="WW8Num16z0"/>
    <w:rsid w:val="00577592"/>
    <w:rPr>
      <w:b w:val="0"/>
      <w:i w:val="0"/>
    </w:rPr>
  </w:style>
  <w:style w:type="character" w:customStyle="1" w:styleId="WW8Num29z0">
    <w:name w:val="WW8Num29z0"/>
    <w:rsid w:val="00577592"/>
    <w:rPr>
      <w:rFonts w:ascii="Symbol" w:hAnsi="Symbol"/>
      <w:sz w:val="24"/>
      <w:szCs w:val="20"/>
    </w:rPr>
  </w:style>
  <w:style w:type="character" w:customStyle="1" w:styleId="WW8Num29z1">
    <w:name w:val="WW8Num29z1"/>
    <w:rsid w:val="00577592"/>
    <w:rPr>
      <w:rFonts w:ascii="Courier New" w:hAnsi="Courier New" w:cs="Courier New"/>
    </w:rPr>
  </w:style>
  <w:style w:type="character" w:customStyle="1" w:styleId="WW8Num38z0">
    <w:name w:val="WW8Num38z0"/>
    <w:rsid w:val="00577592"/>
    <w:rPr>
      <w:b w:val="0"/>
      <w:i w:val="0"/>
    </w:rPr>
  </w:style>
  <w:style w:type="character" w:customStyle="1" w:styleId="WW8Num41z0">
    <w:name w:val="WW8Num41z0"/>
    <w:rsid w:val="00577592"/>
    <w:rPr>
      <w:b w:val="0"/>
      <w:i w:val="0"/>
    </w:rPr>
  </w:style>
  <w:style w:type="character" w:customStyle="1" w:styleId="WW8Num42z0">
    <w:name w:val="WW8Num42z0"/>
    <w:rsid w:val="00577592"/>
    <w:rPr>
      <w:rFonts w:ascii="Times New Roman" w:hAnsi="Times New Roman"/>
      <w:b/>
      <w:i w:val="0"/>
      <w:sz w:val="24"/>
      <w:szCs w:val="24"/>
    </w:rPr>
  </w:style>
  <w:style w:type="character" w:customStyle="1" w:styleId="WW8Num46z0">
    <w:name w:val="WW8Num46z0"/>
    <w:rsid w:val="00577592"/>
    <w:rPr>
      <w:b w:val="0"/>
      <w:i w:val="0"/>
    </w:rPr>
  </w:style>
  <w:style w:type="character" w:customStyle="1" w:styleId="WW8Num48z0">
    <w:name w:val="WW8Num48z0"/>
    <w:rsid w:val="00577592"/>
    <w:rPr>
      <w:b w:val="0"/>
      <w:i w:val="0"/>
    </w:rPr>
  </w:style>
  <w:style w:type="character" w:customStyle="1" w:styleId="WW8Num49z0">
    <w:name w:val="WW8Num49z0"/>
    <w:rsid w:val="00577592"/>
    <w:rPr>
      <w:b w:val="0"/>
      <w:i w:val="0"/>
    </w:rPr>
  </w:style>
  <w:style w:type="character" w:customStyle="1" w:styleId="WW8Num50z0">
    <w:name w:val="WW8Num50z0"/>
    <w:rsid w:val="00577592"/>
    <w:rPr>
      <w:b w:val="0"/>
      <w:i w:val="0"/>
    </w:rPr>
  </w:style>
  <w:style w:type="character" w:customStyle="1" w:styleId="WW8Num51z0">
    <w:name w:val="WW8Num51z0"/>
    <w:rsid w:val="00577592"/>
    <w:rPr>
      <w:b w:val="0"/>
      <w:i w:val="0"/>
    </w:rPr>
  </w:style>
  <w:style w:type="character" w:customStyle="1" w:styleId="WW8Num52z0">
    <w:name w:val="WW8Num52z0"/>
    <w:rsid w:val="00577592"/>
    <w:rPr>
      <w:b w:val="0"/>
      <w:i w:val="0"/>
    </w:rPr>
  </w:style>
  <w:style w:type="character" w:customStyle="1" w:styleId="WW8Num53z0">
    <w:name w:val="WW8Num53z0"/>
    <w:rsid w:val="00577592"/>
    <w:rPr>
      <w:b w:val="0"/>
      <w:i w:val="0"/>
    </w:rPr>
  </w:style>
  <w:style w:type="character" w:customStyle="1" w:styleId="WW8Num54z0">
    <w:name w:val="WW8Num54z0"/>
    <w:rsid w:val="00577592"/>
    <w:rPr>
      <w:b w:val="0"/>
      <w:i w:val="0"/>
    </w:rPr>
  </w:style>
  <w:style w:type="character" w:customStyle="1" w:styleId="WW8Num55z0">
    <w:name w:val="WW8Num55z0"/>
    <w:rsid w:val="00577592"/>
    <w:rPr>
      <w:b w:val="0"/>
      <w:i w:val="0"/>
    </w:rPr>
  </w:style>
  <w:style w:type="character" w:customStyle="1" w:styleId="WW8Num56z0">
    <w:name w:val="WW8Num56z0"/>
    <w:rsid w:val="00577592"/>
    <w:rPr>
      <w:b w:val="0"/>
      <w:i w:val="0"/>
    </w:rPr>
  </w:style>
  <w:style w:type="character" w:customStyle="1" w:styleId="WW8Num57z0">
    <w:name w:val="WW8Num57z0"/>
    <w:rsid w:val="00577592"/>
    <w:rPr>
      <w:b w:val="0"/>
      <w:i w:val="0"/>
    </w:rPr>
  </w:style>
  <w:style w:type="character" w:customStyle="1" w:styleId="WW8Num58z0">
    <w:name w:val="WW8Num58z0"/>
    <w:rsid w:val="00577592"/>
    <w:rPr>
      <w:rFonts w:ascii="Times New Roman" w:hAnsi="Times New Roman"/>
      <w:sz w:val="24"/>
    </w:rPr>
  </w:style>
  <w:style w:type="character" w:customStyle="1" w:styleId="WW8Num59z0">
    <w:name w:val="WW8Num59z0"/>
    <w:rsid w:val="00577592"/>
    <w:rPr>
      <w:b w:val="0"/>
      <w:i w:val="0"/>
    </w:rPr>
  </w:style>
  <w:style w:type="character" w:customStyle="1" w:styleId="WW8Num60z0">
    <w:name w:val="WW8Num60z0"/>
    <w:rsid w:val="00577592"/>
    <w:rPr>
      <w:b w:val="0"/>
      <w:i w:val="0"/>
    </w:rPr>
  </w:style>
  <w:style w:type="character" w:customStyle="1" w:styleId="WW8Num63z0">
    <w:name w:val="WW8Num63z0"/>
    <w:rsid w:val="00577592"/>
    <w:rPr>
      <w:b w:val="0"/>
      <w:i w:val="0"/>
    </w:rPr>
  </w:style>
  <w:style w:type="character" w:customStyle="1" w:styleId="WW8Num64z0">
    <w:name w:val="WW8Num64z0"/>
    <w:rsid w:val="00577592"/>
    <w:rPr>
      <w:b w:val="0"/>
      <w:i w:val="0"/>
    </w:rPr>
  </w:style>
  <w:style w:type="character" w:customStyle="1" w:styleId="WW8Num65z0">
    <w:name w:val="WW8Num65z0"/>
    <w:rsid w:val="00577592"/>
    <w:rPr>
      <w:b w:val="0"/>
      <w:i w:val="0"/>
    </w:rPr>
  </w:style>
  <w:style w:type="character" w:customStyle="1" w:styleId="WW8Num67z0">
    <w:name w:val="WW8Num67z0"/>
    <w:rsid w:val="00577592"/>
    <w:rPr>
      <w:b w:val="0"/>
      <w:i w:val="0"/>
    </w:rPr>
  </w:style>
  <w:style w:type="character" w:customStyle="1" w:styleId="WW-Absatz-Standardschriftart11111">
    <w:name w:val="WW-Absatz-Standardschriftart11111"/>
    <w:rsid w:val="00577592"/>
  </w:style>
  <w:style w:type="character" w:customStyle="1" w:styleId="WW-Absatz-Standardschriftart111111">
    <w:name w:val="WW-Absatz-Standardschriftart111111"/>
    <w:rsid w:val="00577592"/>
  </w:style>
  <w:style w:type="character" w:customStyle="1" w:styleId="WW8Num68z0">
    <w:name w:val="WW8Num68z0"/>
    <w:rsid w:val="00577592"/>
    <w:rPr>
      <w:b w:val="0"/>
      <w:i w:val="0"/>
    </w:rPr>
  </w:style>
  <w:style w:type="character" w:customStyle="1" w:styleId="WW-Absatz-Standardschriftart1111111">
    <w:name w:val="WW-Absatz-Standardschriftart1111111"/>
    <w:rsid w:val="00577592"/>
  </w:style>
  <w:style w:type="character" w:customStyle="1" w:styleId="WW8Num39z0">
    <w:name w:val="WW8Num39z0"/>
    <w:rsid w:val="00577592"/>
    <w:rPr>
      <w:b w:val="0"/>
      <w:i w:val="0"/>
    </w:rPr>
  </w:style>
  <w:style w:type="character" w:customStyle="1" w:styleId="WW8Num43z0">
    <w:name w:val="WW8Num43z0"/>
    <w:rsid w:val="00577592"/>
    <w:rPr>
      <w:b w:val="0"/>
      <w:i w:val="0"/>
    </w:rPr>
  </w:style>
  <w:style w:type="character" w:customStyle="1" w:styleId="WW8Num47z0">
    <w:name w:val="WW8Num47z0"/>
    <w:rsid w:val="00577592"/>
    <w:rPr>
      <w:b w:val="0"/>
      <w:i w:val="0"/>
    </w:rPr>
  </w:style>
  <w:style w:type="character" w:customStyle="1" w:styleId="WW8Num61z0">
    <w:name w:val="WW8Num61z0"/>
    <w:rsid w:val="00577592"/>
    <w:rPr>
      <w:rFonts w:ascii="Times New Roman" w:hAnsi="Times New Roman"/>
      <w:b/>
      <w:i w:val="0"/>
      <w:sz w:val="24"/>
      <w:szCs w:val="24"/>
    </w:rPr>
  </w:style>
  <w:style w:type="character" w:customStyle="1" w:styleId="WW8Num66z0">
    <w:name w:val="WW8Num66z0"/>
    <w:rsid w:val="00577592"/>
    <w:rPr>
      <w:b w:val="0"/>
      <w:i w:val="0"/>
    </w:rPr>
  </w:style>
  <w:style w:type="character" w:customStyle="1" w:styleId="WW8Num69z0">
    <w:name w:val="WW8Num69z0"/>
    <w:rsid w:val="00577592"/>
    <w:rPr>
      <w:b w:val="0"/>
      <w:i w:val="0"/>
    </w:rPr>
  </w:style>
  <w:style w:type="character" w:customStyle="1" w:styleId="WW-Absatz-Standardschriftart11111111">
    <w:name w:val="WW-Absatz-Standardschriftart11111111"/>
    <w:rsid w:val="00577592"/>
  </w:style>
  <w:style w:type="character" w:customStyle="1" w:styleId="WW-Absatz-Standardschriftart111111111">
    <w:name w:val="WW-Absatz-Standardschriftart111111111"/>
    <w:rsid w:val="00577592"/>
  </w:style>
  <w:style w:type="character" w:customStyle="1" w:styleId="WW8Num44z0">
    <w:name w:val="WW8Num44z0"/>
    <w:rsid w:val="00577592"/>
    <w:rPr>
      <w:b w:val="0"/>
      <w:i w:val="0"/>
    </w:rPr>
  </w:style>
  <w:style w:type="character" w:customStyle="1" w:styleId="WW8Num45z0">
    <w:name w:val="WW8Num45z0"/>
    <w:rsid w:val="00577592"/>
    <w:rPr>
      <w:b w:val="0"/>
      <w:i w:val="0"/>
    </w:rPr>
  </w:style>
  <w:style w:type="character" w:customStyle="1" w:styleId="WW8Num62z0">
    <w:name w:val="WW8Num62z0"/>
    <w:rsid w:val="00577592"/>
    <w:rPr>
      <w:b w:val="0"/>
      <w:i w:val="0"/>
    </w:rPr>
  </w:style>
  <w:style w:type="character" w:customStyle="1" w:styleId="WW8Num70z0">
    <w:name w:val="WW8Num70z0"/>
    <w:rsid w:val="00577592"/>
    <w:rPr>
      <w:b w:val="0"/>
      <w:i w:val="0"/>
    </w:rPr>
  </w:style>
  <w:style w:type="character" w:customStyle="1" w:styleId="WW8Num71z0">
    <w:name w:val="WW8Num71z0"/>
    <w:rsid w:val="00577592"/>
    <w:rPr>
      <w:b w:val="0"/>
      <w:i w:val="0"/>
    </w:rPr>
  </w:style>
  <w:style w:type="character" w:customStyle="1" w:styleId="WW-Absatz-Standardschriftart1111111111">
    <w:name w:val="WW-Absatz-Standardschriftart1111111111"/>
    <w:rsid w:val="00577592"/>
  </w:style>
  <w:style w:type="character" w:customStyle="1" w:styleId="WW8Num17z0">
    <w:name w:val="WW8Num17z0"/>
    <w:rsid w:val="00577592"/>
    <w:rPr>
      <w:b w:val="0"/>
      <w:i w:val="0"/>
    </w:rPr>
  </w:style>
  <w:style w:type="character" w:customStyle="1" w:styleId="WW8Num31z0">
    <w:name w:val="WW8Num31z0"/>
    <w:rsid w:val="00577592"/>
    <w:rPr>
      <w:rFonts w:ascii="Symbol" w:hAnsi="Symbol"/>
      <w:sz w:val="24"/>
      <w:szCs w:val="20"/>
    </w:rPr>
  </w:style>
  <w:style w:type="character" w:customStyle="1" w:styleId="WW8Num31z1">
    <w:name w:val="WW8Num31z1"/>
    <w:rsid w:val="00577592"/>
    <w:rPr>
      <w:rFonts w:ascii="Courier New" w:hAnsi="Courier New" w:cs="Courier New"/>
    </w:rPr>
  </w:style>
  <w:style w:type="character" w:customStyle="1" w:styleId="WW8Num72z0">
    <w:name w:val="WW8Num72z0"/>
    <w:rsid w:val="00577592"/>
    <w:rPr>
      <w:rFonts w:ascii="Times New Roman" w:hAnsi="Times New Roman"/>
      <w:sz w:val="24"/>
    </w:rPr>
  </w:style>
  <w:style w:type="character" w:customStyle="1" w:styleId="WW8Num73z0">
    <w:name w:val="WW8Num73z0"/>
    <w:rsid w:val="00577592"/>
    <w:rPr>
      <w:b w:val="0"/>
      <w:i w:val="0"/>
    </w:rPr>
  </w:style>
  <w:style w:type="character" w:customStyle="1" w:styleId="WW-Absatz-Standardschriftart11111111111">
    <w:name w:val="WW-Absatz-Standardschriftart11111111111"/>
    <w:rsid w:val="00577592"/>
  </w:style>
  <w:style w:type="character" w:customStyle="1" w:styleId="WW-Absatz-Standardschriftart111111111111">
    <w:name w:val="WW-Absatz-Standardschriftart111111111111"/>
    <w:rsid w:val="00577592"/>
  </w:style>
  <w:style w:type="character" w:customStyle="1" w:styleId="WW8Num11z0">
    <w:name w:val="WW8Num11z0"/>
    <w:rsid w:val="00577592"/>
    <w:rPr>
      <w:b w:val="0"/>
      <w:i w:val="0"/>
    </w:rPr>
  </w:style>
  <w:style w:type="character" w:customStyle="1" w:styleId="ListBulletChar">
    <w:name w:val="List Bullet Char"/>
    <w:basedOn w:val="DefaultParagraphFont"/>
    <w:rsid w:val="00577592"/>
    <w:rPr>
      <w:rFonts w:eastAsia="SimSun"/>
      <w:sz w:val="24"/>
      <w:lang w:val="en-US" w:eastAsia="ar-SA" w:bidi="ar-SA"/>
    </w:rPr>
  </w:style>
  <w:style w:type="character" w:customStyle="1" w:styleId="WW8Num3z0">
    <w:name w:val="WW8Num3z0"/>
    <w:rsid w:val="00577592"/>
    <w:rPr>
      <w:rFonts w:ascii="Symbol" w:hAnsi="Symbol"/>
    </w:rPr>
  </w:style>
  <w:style w:type="character" w:customStyle="1" w:styleId="WW8Num32z0">
    <w:name w:val="WW8Num32z0"/>
    <w:rsid w:val="00577592"/>
    <w:rPr>
      <w:b w:val="0"/>
      <w:i w:val="0"/>
    </w:rPr>
  </w:style>
  <w:style w:type="character" w:customStyle="1" w:styleId="WW8Num35z0">
    <w:name w:val="WW8Num35z0"/>
    <w:rsid w:val="00577592"/>
    <w:rPr>
      <w:b w:val="0"/>
      <w:i w:val="0"/>
    </w:rPr>
  </w:style>
  <w:style w:type="character" w:customStyle="1" w:styleId="WW8Num30z0">
    <w:name w:val="WW8Num30z0"/>
    <w:rsid w:val="00577592"/>
    <w:rPr>
      <w:b w:val="0"/>
      <w:i w:val="0"/>
    </w:rPr>
  </w:style>
  <w:style w:type="character" w:customStyle="1" w:styleId="WW8Num10z0">
    <w:name w:val="WW8Num10z0"/>
    <w:rsid w:val="00577592"/>
    <w:rPr>
      <w:b w:val="0"/>
      <w:i w:val="0"/>
    </w:rPr>
  </w:style>
  <w:style w:type="character" w:customStyle="1" w:styleId="WW8Num4z0">
    <w:name w:val="WW8Num4z0"/>
    <w:rsid w:val="00577592"/>
    <w:rPr>
      <w:rFonts w:ascii="Symbol" w:hAnsi="Symbol"/>
    </w:rPr>
  </w:style>
  <w:style w:type="character" w:customStyle="1" w:styleId="WW8Num25z0">
    <w:name w:val="WW8Num25z0"/>
    <w:rsid w:val="00577592"/>
    <w:rPr>
      <w:b w:val="0"/>
      <w:i w:val="0"/>
    </w:rPr>
  </w:style>
  <w:style w:type="character" w:customStyle="1" w:styleId="WW8Num21z0">
    <w:name w:val="WW8Num21z0"/>
    <w:rsid w:val="00577592"/>
    <w:rPr>
      <w:b w:val="0"/>
      <w:i w:val="0"/>
    </w:rPr>
  </w:style>
  <w:style w:type="character" w:customStyle="1" w:styleId="WW8Num34z0">
    <w:name w:val="WW8Num34z0"/>
    <w:rsid w:val="00577592"/>
    <w:rPr>
      <w:b w:val="0"/>
      <w:i w:val="0"/>
    </w:rPr>
  </w:style>
  <w:style w:type="character" w:customStyle="1" w:styleId="Bullets">
    <w:name w:val="Bullets"/>
    <w:rsid w:val="00577592"/>
    <w:rPr>
      <w:rFonts w:ascii="StarSymbol" w:eastAsia="StarSymbol" w:hAnsi="StarSymbol" w:cs="StarSymbol"/>
      <w:sz w:val="18"/>
      <w:szCs w:val="18"/>
    </w:rPr>
  </w:style>
  <w:style w:type="character" w:customStyle="1" w:styleId="NumberingSymbols">
    <w:name w:val="Numbering Symbols"/>
    <w:rsid w:val="00577592"/>
  </w:style>
  <w:style w:type="paragraph" w:customStyle="1" w:styleId="Heading">
    <w:name w:val="Heading"/>
    <w:basedOn w:val="Normal"/>
    <w:next w:val="BodyText"/>
    <w:rsid w:val="00577592"/>
    <w:pPr>
      <w:keepNext/>
      <w:spacing w:before="240" w:after="120"/>
    </w:pPr>
    <w:rPr>
      <w:rFonts w:eastAsia="MS Mincho" w:cs="Tahoma"/>
      <w:sz w:val="28"/>
      <w:szCs w:val="28"/>
    </w:rPr>
  </w:style>
  <w:style w:type="paragraph" w:styleId="BodyText">
    <w:name w:val="Body Text"/>
    <w:basedOn w:val="Normal"/>
    <w:link w:val="BodyTextChar"/>
    <w:uiPriority w:val="1"/>
    <w:qFormat/>
    <w:rsid w:val="00577592"/>
    <w:pPr>
      <w:spacing w:after="120"/>
    </w:pPr>
  </w:style>
  <w:style w:type="paragraph" w:styleId="List">
    <w:name w:val="List"/>
    <w:basedOn w:val="BodyText"/>
    <w:semiHidden/>
    <w:rsid w:val="00577592"/>
    <w:rPr>
      <w:rFonts w:cs="Tahoma"/>
    </w:rPr>
  </w:style>
  <w:style w:type="paragraph" w:styleId="Caption">
    <w:name w:val="caption"/>
    <w:basedOn w:val="Normal"/>
    <w:qFormat/>
    <w:rsid w:val="00577592"/>
    <w:pPr>
      <w:suppressLineNumbers/>
      <w:spacing w:before="120" w:after="120"/>
    </w:pPr>
    <w:rPr>
      <w:rFonts w:cs="Tahoma"/>
      <w:i/>
      <w:iCs/>
    </w:rPr>
  </w:style>
  <w:style w:type="paragraph" w:customStyle="1" w:styleId="Index">
    <w:name w:val="Index"/>
    <w:basedOn w:val="Normal"/>
    <w:rsid w:val="00577592"/>
    <w:pPr>
      <w:suppressLineNumbers/>
    </w:pPr>
    <w:rPr>
      <w:rFonts w:cs="Tahoma"/>
    </w:rPr>
  </w:style>
  <w:style w:type="paragraph" w:customStyle="1" w:styleId="Appendix">
    <w:name w:val="Appendix"/>
    <w:basedOn w:val="Normal"/>
    <w:rsid w:val="00577592"/>
    <w:pPr>
      <w:jc w:val="center"/>
    </w:pPr>
    <w:rPr>
      <w:b/>
    </w:rPr>
  </w:style>
  <w:style w:type="paragraph" w:styleId="ListBullet">
    <w:name w:val="List Bullet"/>
    <w:basedOn w:val="Normal"/>
    <w:rsid w:val="00577592"/>
    <w:pPr>
      <w:numPr>
        <w:numId w:val="2"/>
      </w:numPr>
      <w:spacing w:after="240"/>
      <w:ind w:left="0" w:firstLine="0"/>
    </w:pPr>
  </w:style>
  <w:style w:type="paragraph" w:styleId="BodyText3">
    <w:name w:val="Body Text 3"/>
    <w:basedOn w:val="Normal"/>
    <w:rsid w:val="00577592"/>
    <w:pPr>
      <w:jc w:val="both"/>
    </w:pPr>
    <w:rPr>
      <w:b/>
    </w:rPr>
  </w:style>
  <w:style w:type="paragraph" w:styleId="PlainText">
    <w:name w:val="Plain Text"/>
    <w:basedOn w:val="Normal"/>
    <w:rsid w:val="00577592"/>
    <w:rPr>
      <w:rFonts w:ascii="Consolas" w:eastAsia="Calibri" w:hAnsi="Consolas"/>
      <w:sz w:val="21"/>
      <w:szCs w:val="21"/>
    </w:rPr>
  </w:style>
  <w:style w:type="paragraph" w:styleId="BodyTextIndent3">
    <w:name w:val="Body Text Indent 3"/>
    <w:basedOn w:val="Normal"/>
    <w:rsid w:val="00577592"/>
    <w:pPr>
      <w:ind w:firstLine="720"/>
      <w:jc w:val="both"/>
    </w:pPr>
    <w:rPr>
      <w:i/>
      <w:sz w:val="22"/>
    </w:rPr>
  </w:style>
  <w:style w:type="paragraph" w:styleId="BodyText2">
    <w:name w:val="Body Text 2"/>
    <w:basedOn w:val="Normal"/>
    <w:rsid w:val="00577592"/>
    <w:pPr>
      <w:spacing w:after="120" w:line="480" w:lineRule="auto"/>
    </w:pPr>
  </w:style>
  <w:style w:type="paragraph" w:styleId="BodyTextIndent">
    <w:name w:val="Body Text Indent"/>
    <w:basedOn w:val="Normal"/>
    <w:semiHidden/>
    <w:rsid w:val="00577592"/>
    <w:pPr>
      <w:ind w:firstLine="720"/>
    </w:pPr>
    <w:rPr>
      <w:rFonts w:eastAsia="Times New Roman"/>
    </w:rPr>
  </w:style>
  <w:style w:type="paragraph" w:styleId="BalloonText">
    <w:name w:val="Balloon Text"/>
    <w:basedOn w:val="Normal"/>
    <w:link w:val="BalloonTextChar"/>
    <w:uiPriority w:val="99"/>
    <w:semiHidden/>
    <w:unhideWhenUsed/>
    <w:rsid w:val="006371D5"/>
    <w:rPr>
      <w:rFonts w:ascii="Tahoma" w:hAnsi="Tahoma" w:cs="Tahoma"/>
      <w:sz w:val="16"/>
      <w:szCs w:val="16"/>
    </w:rPr>
  </w:style>
  <w:style w:type="character" w:customStyle="1" w:styleId="BalloonTextChar">
    <w:name w:val="Balloon Text Char"/>
    <w:basedOn w:val="DefaultParagraphFont"/>
    <w:link w:val="BalloonText"/>
    <w:uiPriority w:val="99"/>
    <w:semiHidden/>
    <w:rsid w:val="006371D5"/>
    <w:rPr>
      <w:rFonts w:ascii="Tahoma" w:eastAsia="Arial Unicode MS" w:hAnsi="Tahoma" w:cs="Tahoma"/>
      <w:sz w:val="16"/>
      <w:szCs w:val="16"/>
    </w:rPr>
  </w:style>
  <w:style w:type="paragraph" w:styleId="ListParagraph">
    <w:name w:val="List Paragraph"/>
    <w:basedOn w:val="Normal"/>
    <w:uiPriority w:val="34"/>
    <w:qFormat/>
    <w:rsid w:val="00694CD1"/>
    <w:pPr>
      <w:ind w:left="720"/>
      <w:contextualSpacing/>
    </w:pPr>
  </w:style>
  <w:style w:type="paragraph" w:styleId="Header">
    <w:name w:val="header"/>
    <w:basedOn w:val="Normal"/>
    <w:link w:val="HeaderChar"/>
    <w:uiPriority w:val="99"/>
    <w:semiHidden/>
    <w:unhideWhenUsed/>
    <w:rsid w:val="0061134D"/>
    <w:pPr>
      <w:tabs>
        <w:tab w:val="center" w:pos="4680"/>
        <w:tab w:val="right" w:pos="9360"/>
      </w:tabs>
    </w:pPr>
  </w:style>
  <w:style w:type="character" w:customStyle="1" w:styleId="HeaderChar">
    <w:name w:val="Header Char"/>
    <w:basedOn w:val="DefaultParagraphFont"/>
    <w:link w:val="Header"/>
    <w:uiPriority w:val="99"/>
    <w:semiHidden/>
    <w:rsid w:val="0061134D"/>
    <w:rPr>
      <w:rFonts w:ascii="Arial" w:eastAsia="Arial Unicode MS" w:hAnsi="Arial"/>
      <w:sz w:val="24"/>
      <w:szCs w:val="24"/>
    </w:rPr>
  </w:style>
  <w:style w:type="paragraph" w:styleId="Footer">
    <w:name w:val="footer"/>
    <w:basedOn w:val="Normal"/>
    <w:link w:val="FooterChar"/>
    <w:uiPriority w:val="99"/>
    <w:unhideWhenUsed/>
    <w:rsid w:val="0061134D"/>
    <w:pPr>
      <w:tabs>
        <w:tab w:val="center" w:pos="4680"/>
        <w:tab w:val="right" w:pos="9360"/>
      </w:tabs>
    </w:pPr>
  </w:style>
  <w:style w:type="character" w:customStyle="1" w:styleId="FooterChar">
    <w:name w:val="Footer Char"/>
    <w:basedOn w:val="DefaultParagraphFont"/>
    <w:link w:val="Footer"/>
    <w:uiPriority w:val="99"/>
    <w:rsid w:val="0061134D"/>
    <w:rPr>
      <w:rFonts w:ascii="Arial" w:eastAsia="Arial Unicode MS" w:hAnsi="Arial"/>
      <w:sz w:val="24"/>
      <w:szCs w:val="24"/>
    </w:rPr>
  </w:style>
  <w:style w:type="paragraph" w:styleId="FootnoteText">
    <w:name w:val="footnote text"/>
    <w:basedOn w:val="Normal"/>
    <w:link w:val="FootnoteTextChar"/>
    <w:uiPriority w:val="99"/>
    <w:semiHidden/>
    <w:unhideWhenUsed/>
    <w:rsid w:val="00B923C3"/>
    <w:rPr>
      <w:sz w:val="20"/>
      <w:szCs w:val="20"/>
    </w:rPr>
  </w:style>
  <w:style w:type="character" w:customStyle="1" w:styleId="FootnoteTextChar">
    <w:name w:val="Footnote Text Char"/>
    <w:basedOn w:val="DefaultParagraphFont"/>
    <w:link w:val="FootnoteText"/>
    <w:uiPriority w:val="99"/>
    <w:semiHidden/>
    <w:rsid w:val="00B923C3"/>
    <w:rPr>
      <w:rFonts w:ascii="Arial" w:eastAsia="Arial Unicode MS" w:hAnsi="Arial"/>
    </w:rPr>
  </w:style>
  <w:style w:type="character" w:styleId="FootnoteReference">
    <w:name w:val="footnote reference"/>
    <w:basedOn w:val="DefaultParagraphFont"/>
    <w:uiPriority w:val="99"/>
    <w:semiHidden/>
    <w:unhideWhenUsed/>
    <w:rsid w:val="00B923C3"/>
    <w:rPr>
      <w:vertAlign w:val="superscript"/>
    </w:rPr>
  </w:style>
  <w:style w:type="paragraph" w:customStyle="1" w:styleId="Style3">
    <w:name w:val="Style3"/>
    <w:basedOn w:val="Normal"/>
    <w:uiPriority w:val="99"/>
    <w:rsid w:val="00C42F94"/>
    <w:pPr>
      <w:suppressAutoHyphens w:val="0"/>
      <w:autoSpaceDE w:val="0"/>
      <w:autoSpaceDN w:val="0"/>
      <w:adjustRightInd w:val="0"/>
      <w:spacing w:line="278" w:lineRule="exact"/>
      <w:ind w:firstLine="283"/>
    </w:pPr>
    <w:rPr>
      <w:rFonts w:ascii="Times New Roman" w:eastAsiaTheme="minorEastAsia" w:hAnsi="Times New Roman"/>
    </w:rPr>
  </w:style>
  <w:style w:type="paragraph" w:customStyle="1" w:styleId="Style4">
    <w:name w:val="Style4"/>
    <w:basedOn w:val="Normal"/>
    <w:uiPriority w:val="99"/>
    <w:rsid w:val="00C42F94"/>
    <w:pPr>
      <w:suppressAutoHyphens w:val="0"/>
      <w:autoSpaceDE w:val="0"/>
      <w:autoSpaceDN w:val="0"/>
      <w:adjustRightInd w:val="0"/>
      <w:spacing w:line="278" w:lineRule="exact"/>
      <w:ind w:firstLine="274"/>
      <w:jc w:val="both"/>
    </w:pPr>
    <w:rPr>
      <w:rFonts w:ascii="Times New Roman" w:eastAsiaTheme="minorEastAsia" w:hAnsi="Times New Roman"/>
    </w:rPr>
  </w:style>
  <w:style w:type="paragraph" w:customStyle="1" w:styleId="Style5">
    <w:name w:val="Style5"/>
    <w:basedOn w:val="Normal"/>
    <w:uiPriority w:val="99"/>
    <w:rsid w:val="00C42F94"/>
    <w:pPr>
      <w:suppressAutoHyphens w:val="0"/>
      <w:autoSpaceDE w:val="0"/>
      <w:autoSpaceDN w:val="0"/>
      <w:adjustRightInd w:val="0"/>
      <w:spacing w:line="276" w:lineRule="exact"/>
    </w:pPr>
    <w:rPr>
      <w:rFonts w:ascii="Times New Roman" w:eastAsiaTheme="minorEastAsia" w:hAnsi="Times New Roman"/>
    </w:rPr>
  </w:style>
  <w:style w:type="character" w:customStyle="1" w:styleId="FontStyle12">
    <w:name w:val="Font Style12"/>
    <w:basedOn w:val="DefaultParagraphFont"/>
    <w:uiPriority w:val="99"/>
    <w:rsid w:val="00C42F94"/>
    <w:rPr>
      <w:rFonts w:ascii="Times New Roman" w:hAnsi="Times New Roman" w:cs="Times New Roman"/>
      <w:sz w:val="22"/>
      <w:szCs w:val="22"/>
    </w:rPr>
  </w:style>
  <w:style w:type="character" w:customStyle="1" w:styleId="BodyTextChar">
    <w:name w:val="Body Text Char"/>
    <w:basedOn w:val="DefaultParagraphFont"/>
    <w:link w:val="BodyText"/>
    <w:uiPriority w:val="1"/>
    <w:rsid w:val="00167B09"/>
    <w:rPr>
      <w:rFonts w:ascii="Arial" w:eastAsia="Arial Unicode MS" w:hAns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x0414__x0438__x0440__x0435__x043a__x0446__x0438__x0458__x0430__x0020__x0438__x0437__x0433__x043e__x0442__x0432__x0443__x0432__x0430__x0447_ xmlns="870c75fe-89ea-43a3-ba50-e8390d21e0bb">Дирекција за ИН</_x0414__x0438__x0440__x0435__x043a__x0446__x0438__x0458__x0430__x0020__x0438__x0437__x0433__x043e__x0442__x0432__x0443__x0432__x0430__x0447_>
    <_x0414__x043e__x043d__x0435__x0441__x0438__x0442__x0435__x043b_ xmlns="870c75fe-89ea-43a3-ba50-e8390d21e0bb" xsi:nil="true"/>
    <_x0420__x0435__x0434__x043e__x0441__x043b__x0435__x0434_ xmlns="870c75fe-89ea-43a3-ba50-e8390d21e0bb">9</_x0420__x0435__x0434__x043e__x0441__x043b__x0435__x0434_>
    <_x0414__x0430__x0442__x0443__x043c__x0020__x043d__x0430__x0020__x0434__x043e__x043d__x0435__x0441__x0443__x0432__x0430__x045a__x0435_ xmlns="870c75fe-89ea-43a3-ba50-e8390d21e0bb" xsi:nil="true"/>
    <_x0421__x043b__x0443__x0436__x0431__x0435__x043d__x0020__x0432__x0435__x0441__x043d__x0438__x043a__x0020__x043d__x0430__x0020__x0420__x0435__x043f__x0443__x0431__x043b__x0438__x043a__x0430__x0020__x041c__x0430__x043a__x0435__x0434__x043e__x043d__x0438__x0458__x0430_ xmlns="870c75fe-89ea-43a3-ba50-e8390d21e0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8327681E077CE49A4FA7D7681056C22" ma:contentTypeVersion="5" ma:contentTypeDescription="Креирај нов документ." ma:contentTypeScope="" ma:versionID="aad32eac0627e3bc9eac2902107c4314">
  <xsd:schema xmlns:xsd="http://www.w3.org/2001/XMLSchema" xmlns:p="http://schemas.microsoft.com/office/2006/metadata/properties" xmlns:ns2="870c75fe-89ea-43a3-ba50-e8390d21e0bb" targetNamespace="http://schemas.microsoft.com/office/2006/metadata/properties" ma:root="true" ma:fieldsID="91ab3336e3cc7af9227ac986319a6b66" ns2:_="">
    <xsd:import namespace="870c75fe-89ea-43a3-ba50-e8390d21e0bb"/>
    <xsd:element name="properties">
      <xsd:complexType>
        <xsd:sequence>
          <xsd:element name="documentManagement">
            <xsd:complexType>
              <xsd:all>
                <xsd:element ref="ns2:_x0414__x0430__x0442__x0443__x043c__x0020__x043d__x0430__x0020__x0434__x043e__x043d__x0435__x0441__x0443__x0432__x0430__x045a__x0435_" minOccurs="0"/>
                <xsd:element ref="ns2:_x0414__x0438__x0440__x0435__x043a__x0446__x0438__x0458__x0430__x0020__x0438__x0437__x0433__x043e__x0442__x0432__x0443__x0432__x0430__x0447_" minOccurs="0"/>
                <xsd:element ref="ns2:_x0414__x043e__x043d__x0435__x0441__x0438__x0442__x0435__x043b_" minOccurs="0"/>
                <xsd:element ref="ns2:_x0421__x043b__x0443__x0436__x0431__x0435__x043d__x0020__x0432__x0435__x0441__x043d__x0438__x043a__x0020__x043d__x0430__x0020__x0420__x0435__x043f__x0443__x0431__x043b__x0438__x043a__x0430__x0020__x041c__x0430__x043a__x0435__x0434__x043e__x043d__x0438__x0458__x0430_" minOccurs="0"/>
                <xsd:element ref="ns2:_x0420__x0435__x0434__x043e__x0441__x043b__x0435__x0434_"/>
              </xsd:all>
            </xsd:complexType>
          </xsd:element>
        </xsd:sequence>
      </xsd:complexType>
    </xsd:element>
  </xsd:schema>
  <xsd:schema xmlns:xsd="http://www.w3.org/2001/XMLSchema" xmlns:dms="http://schemas.microsoft.com/office/2006/documentManagement/types" targetNamespace="870c75fe-89ea-43a3-ba50-e8390d21e0bb" elementFormDefault="qualified">
    <xsd:import namespace="http://schemas.microsoft.com/office/2006/documentManagement/types"/>
    <xsd:element name="_x0414__x0430__x0442__x0443__x043c__x0020__x043d__x0430__x0020__x0434__x043e__x043d__x0435__x0441__x0443__x0432__x0430__x045a__x0435_" ma:index="8" nillable="true" ma:displayName="Датум на донесување" ma:format="DateOnly" ma:internalName="_x0414__x0430__x0442__x0443__x043c__x0020__x043d__x0430__x0020__x0434__x043e__x043d__x0435__x0441__x0443__x0432__x0430__x045a__x0435_">
      <xsd:simpleType>
        <xsd:restriction base="dms:DateTime"/>
      </xsd:simpleType>
    </xsd:element>
    <xsd:element name="_x0414__x0438__x0440__x0435__x043a__x0446__x0438__x0458__x0430__x0020__x0438__x0437__x0433__x043e__x0442__x0432__x0443__x0432__x0430__x0447_" ma:index="9" nillable="true" ma:displayName="Дирекција изготвувач" ma:format="Dropdown" ma:internalName="_x0414__x0438__x0440__x0435__x043a__x0446__x0438__x0458__x0430__x0020__x0438__x0437__x0433__x043e__x0442__x0432__x0443__x0432__x0430__x0447_">
      <xsd:simpleType>
        <xsd:union memberTypes="dms:Text">
          <xsd:simpleType>
            <xsd:restriction base="dms:Choice">
              <xsd:enumeration value="Дирекција за ПК"/>
              <xsd:enumeration value="Дирекција за ФБ"/>
              <xsd:enumeration value="Дирекција за ВСЛ"/>
              <xsd:enumeration value="Дирекција за ФСК"/>
              <xsd:enumeration value="Дирекција за СТ"/>
              <xsd:enumeration value="Дирекција за ПС"/>
              <xsd:enumeration value="Дирекција за ТР"/>
              <xsd:enumeration value="Дирекција за ИТ"/>
              <xsd:enumeration value="Дирекција за АТ"/>
              <xsd:enumeration value="Дирекција за ВР"/>
              <xsd:enumeration value="Дирекција за ФП"/>
              <xsd:enumeration value="Дирекција за МПИ"/>
              <xsd:enumeration value="Дирекција за ТС"/>
              <xsd:enumeration value="Кабинет на гувернер"/>
            </xsd:restriction>
          </xsd:simpleType>
        </xsd:union>
      </xsd:simpleType>
    </xsd:element>
    <xsd:element name="_x0414__x043e__x043d__x0435__x0441__x0438__x0442__x0435__x043b_" ma:index="10" nillable="true" ma:displayName="Донесител" ma:format="Dropdown" ma:internalName="_x0414__x043e__x043d__x0435__x0441__x0438__x0442__x0435__x043b_">
      <xsd:simpleType>
        <xsd:union memberTypes="dms:Text">
          <xsd:simpleType>
            <xsd:restriction base="dms:Choice">
              <xsd:enumeration value="Собрание на Република Македонија"/>
              <xsd:enumeration value="Советот на Народната банка"/>
              <xsd:enumeration value="Гувернер на Народната банка"/>
            </xsd:restriction>
          </xsd:simpleType>
        </xsd:union>
      </xsd:simpleType>
    </xsd:element>
    <xsd:element name="_x0421__x043b__x0443__x0436__x0431__x0435__x043d__x0020__x0432__x0435__x0441__x043d__x0438__x043a__x0020__x043d__x0430__x0020__x0420__x0435__x043f__x0443__x0431__x043b__x0438__x043a__x0430__x0020__x041c__x0430__x043a__x0435__x0434__x043e__x043d__x0438__x0458__x0430_" ma:index="11" nillable="true" ma:displayName="Службен весник на Република Македонија" ma:internalName="_x0421__x043b__x0443__x0436__x0431__x0435__x043d__x0020__x0432__x0435__x0441__x043d__x0438__x043a__x0020__x043d__x0430__x0020__x0420__x0435__x043f__x0443__x0431__x043b__x0438__x043a__x0430__x0020__x041c__x0430__x043a__x0435__x0434__x043e__x043d__x0438__x0458__x0430_">
      <xsd:simpleType>
        <xsd:restriction base="dms:Text">
          <xsd:maxLength value="255"/>
        </xsd:restriction>
      </xsd:simpleType>
    </xsd:element>
    <xsd:element name="_x0420__x0435__x0434__x043e__x0441__x043b__x0435__x0434_" ma:index="12" ma:displayName="Редослед" ma:internalName="_x0420__x0435__x0434__x043e__x0441__x043b__x0435__x0434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Вид содржина" ma:readOnly="true"/>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FA88-E05B-4FA9-A72D-3B6E46F11FB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870c75fe-89ea-43a3-ba50-e8390d21e0bb"/>
    <ds:schemaRef ds:uri="http://schemas.openxmlformats.org/package/2006/metadata/core-properties"/>
  </ds:schemaRefs>
</ds:datastoreItem>
</file>

<file path=customXml/itemProps2.xml><?xml version="1.0" encoding="utf-8"?>
<ds:datastoreItem xmlns:ds="http://schemas.openxmlformats.org/officeDocument/2006/customXml" ds:itemID="{AF8473F8-B631-49AB-BC5D-C593329D51B2}">
  <ds:schemaRefs>
    <ds:schemaRef ds:uri="http://schemas.microsoft.com/sharepoint/v3/contenttype/forms"/>
  </ds:schemaRefs>
</ds:datastoreItem>
</file>

<file path=customXml/itemProps3.xml><?xml version="1.0" encoding="utf-8"?>
<ds:datastoreItem xmlns:ds="http://schemas.openxmlformats.org/officeDocument/2006/customXml" ds:itemID="{C9B3FDBD-A4E8-48F6-A5A9-856E7A2C5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c75fe-89ea-43a3-ba50-e8390d21e0b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5CBB6F-63F4-4AA9-A95F-643C4C81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13860</Words>
  <Characters>79007</Characters>
  <Application>Microsoft Office Word</Application>
  <DocSecurity>4</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International Monetary Fund</Company>
  <LinksUpToDate>false</LinksUpToDate>
  <CharactersWithSpaces>92682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 Violeta MF Stojanovska Petro</dc:creator>
  <cp:lastModifiedBy>Olivera Panovska</cp:lastModifiedBy>
  <cp:revision>2</cp:revision>
  <cp:lastPrinted>2008-11-17T14:26:00Z</cp:lastPrinted>
  <dcterms:created xsi:type="dcterms:W3CDTF">2014-09-12T13:52:00Z</dcterms:created>
  <dcterms:modified xsi:type="dcterms:W3CDTF">2014-09-12T13:52:00Z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0x01010038327681E077CE49A4FA7D7681056C22</vt:lpwstr>
  </property>
</Properties>
</file>